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zh-TW" w:bidi="hi-IN"/>
        </w:rPr>
        <w:drawing>
          <wp:inline distT="0" distB="0" distL="0" distR="0" wp14:anchorId="2D8C7A3E" wp14:editId="013A6475">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1B584F" w:rsidRDefault="001B584F" w:rsidP="001B584F">
      <w:pPr>
        <w:jc w:val="right"/>
      </w:pPr>
      <w:r w:rsidRPr="001B584F">
        <w:rPr>
          <w:noProof/>
          <w:lang w:eastAsia="zh-TW" w:bidi="hi-IN"/>
        </w:rPr>
        <w:drawing>
          <wp:inline distT="0" distB="0" distL="0" distR="0" wp14:anchorId="712FC6EA" wp14:editId="50EEE67C">
            <wp:extent cx="1207770" cy="852805"/>
            <wp:effectExtent l="0" t="0" r="0" b="4445"/>
            <wp:docPr id="4" name="Picture 2" descr="Australian Government - Regional Arts Fund Logo" title="Australian Government - Regional Arts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Regional Arts Fund Logo" title="Australian Government - Regional Arts Fun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7770" cy="852805"/>
                    </a:xfrm>
                    <a:prstGeom prst="rect">
                      <a:avLst/>
                    </a:prstGeom>
                    <a:noFill/>
                  </pic:spPr>
                </pic:pic>
              </a:graphicData>
            </a:graphic>
          </wp:inline>
        </w:drawing>
      </w:r>
      <w:r w:rsidRPr="001B584F">
        <w:rPr>
          <w:noProof/>
          <w:lang w:eastAsia="zh-TW" w:bidi="hi-IN"/>
        </w:rPr>
        <w:drawing>
          <wp:inline distT="0" distB="0" distL="0" distR="0">
            <wp:extent cx="1075690" cy="852805"/>
            <wp:effectExtent l="0" t="0" r="0" b="4445"/>
            <wp:docPr id="2" name="Picture 1" descr="Regional Arts Australia logo" title="Regional Art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gional Arts Australia logo" title="Regional Arts Austral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5690" cy="852805"/>
                    </a:xfrm>
                    <a:prstGeom prst="rect">
                      <a:avLst/>
                    </a:prstGeom>
                    <a:noFill/>
                  </pic:spPr>
                </pic:pic>
              </a:graphicData>
            </a:graphic>
          </wp:inline>
        </w:drawing>
      </w:r>
      <w:r>
        <w:t xml:space="preserve"> </w:t>
      </w:r>
    </w:p>
    <w:p w:rsidR="00660BB9" w:rsidRPr="008A312B" w:rsidRDefault="001B584F" w:rsidP="00660BB9">
      <w:pPr>
        <w:pStyle w:val="Heading1"/>
      </w:pPr>
      <w:r>
        <w:t>National summary of Regional Arts Fund—projects round 1, 2016</w:t>
      </w:r>
    </w:p>
    <w:p w:rsidR="00660BB9" w:rsidRDefault="001B584F" w:rsidP="001B584F">
      <w:pPr>
        <w:pStyle w:val="Heading2"/>
        <w:tabs>
          <w:tab w:val="left" w:pos="2274"/>
        </w:tabs>
      </w:pPr>
      <w:r>
        <w:t>Tasmania</w:t>
      </w:r>
    </w:p>
    <w:tbl>
      <w:tblPr>
        <w:tblStyle w:val="TableGrid"/>
        <w:tblW w:w="9631"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ational summary of Regional Arts Fund—projects round 1, 2016—Tasmania"/>
      </w:tblPr>
      <w:tblGrid>
        <w:gridCol w:w="1606"/>
        <w:gridCol w:w="1447"/>
        <w:gridCol w:w="3372"/>
        <w:gridCol w:w="2072"/>
        <w:gridCol w:w="1134"/>
      </w:tblGrid>
      <w:tr w:rsidR="000E7516" w:rsidRPr="00D24D05" w:rsidTr="000E7516">
        <w:trPr>
          <w:cantSplit/>
          <w:tblHeader/>
        </w:trPr>
        <w:tc>
          <w:tcPr>
            <w:tcW w:w="1606" w:type="dxa"/>
            <w:tcBorders>
              <w:bottom w:val="single" w:sz="4" w:space="0" w:color="auto"/>
            </w:tcBorders>
            <w:shd w:val="clear" w:color="auto" w:fill="D6F2FA"/>
            <w:vAlign w:val="center"/>
          </w:tcPr>
          <w:p w:rsidR="000E7516" w:rsidRPr="00D24D05" w:rsidRDefault="000E7516" w:rsidP="003E4A1B">
            <w:pPr>
              <w:pStyle w:val="Tableheading"/>
            </w:pPr>
            <w:r>
              <w:t>Recipient</w:t>
            </w:r>
          </w:p>
        </w:tc>
        <w:tc>
          <w:tcPr>
            <w:tcW w:w="1447" w:type="dxa"/>
            <w:tcBorders>
              <w:bottom w:val="single" w:sz="4" w:space="0" w:color="auto"/>
            </w:tcBorders>
            <w:shd w:val="clear" w:color="auto" w:fill="D6F2FA"/>
            <w:vAlign w:val="center"/>
          </w:tcPr>
          <w:p w:rsidR="000E7516" w:rsidRPr="00D24D05" w:rsidRDefault="000E7516" w:rsidP="003E4A1B">
            <w:pPr>
              <w:pStyle w:val="Tableheading"/>
            </w:pPr>
            <w:r>
              <w:t>Project title</w:t>
            </w:r>
          </w:p>
        </w:tc>
        <w:tc>
          <w:tcPr>
            <w:tcW w:w="3372" w:type="dxa"/>
            <w:tcBorders>
              <w:bottom w:val="single" w:sz="4" w:space="0" w:color="auto"/>
            </w:tcBorders>
            <w:shd w:val="clear" w:color="auto" w:fill="D6F2FA"/>
            <w:vAlign w:val="center"/>
          </w:tcPr>
          <w:p w:rsidR="000E7516" w:rsidRPr="00D24D05" w:rsidRDefault="000E7516" w:rsidP="003E4A1B">
            <w:pPr>
              <w:pStyle w:val="Tableheading"/>
            </w:pPr>
            <w:r>
              <w:t>Project description</w:t>
            </w:r>
          </w:p>
        </w:tc>
        <w:tc>
          <w:tcPr>
            <w:tcW w:w="2072" w:type="dxa"/>
            <w:tcBorders>
              <w:bottom w:val="single" w:sz="4" w:space="0" w:color="auto"/>
            </w:tcBorders>
            <w:shd w:val="clear" w:color="auto" w:fill="D6F2FA"/>
            <w:vAlign w:val="center"/>
          </w:tcPr>
          <w:p w:rsidR="000E7516" w:rsidRPr="00D24D05" w:rsidRDefault="000E7516" w:rsidP="003E4A1B">
            <w:pPr>
              <w:pStyle w:val="Tableheading"/>
            </w:pPr>
            <w:r>
              <w:t>Main target / beneficiary</w:t>
            </w:r>
          </w:p>
        </w:tc>
        <w:tc>
          <w:tcPr>
            <w:tcW w:w="1134" w:type="dxa"/>
            <w:tcBorders>
              <w:bottom w:val="single" w:sz="4" w:space="0" w:color="auto"/>
            </w:tcBorders>
            <w:shd w:val="clear" w:color="auto" w:fill="D6F2FA"/>
            <w:vAlign w:val="center"/>
          </w:tcPr>
          <w:p w:rsidR="000E7516" w:rsidRPr="00D24D05" w:rsidRDefault="000E7516" w:rsidP="003E4A1B">
            <w:pPr>
              <w:pStyle w:val="Tableheadingcentred"/>
            </w:pPr>
            <w:r>
              <w:t>Amount funded</w:t>
            </w:r>
          </w:p>
        </w:tc>
      </w:tr>
      <w:tr w:rsidR="000E7516" w:rsidRPr="000E7516"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West Tamar Arts Group</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Artentwine</w:t>
            </w:r>
            <w:proofErr w:type="spellEnd"/>
            <w:r w:rsidRPr="00A12A63">
              <w:rPr>
                <w:rFonts w:eastAsia="Times New Roman"/>
                <w:color w:val="000000"/>
                <w:sz w:val="20"/>
                <w:szCs w:val="20"/>
                <w:lang w:eastAsia="en-AU"/>
              </w:rPr>
              <w:t xml:space="preserve"> Symposium</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Artentwine</w:t>
            </w:r>
            <w:proofErr w:type="spellEnd"/>
            <w:r w:rsidRPr="00A12A63">
              <w:rPr>
                <w:rFonts w:eastAsia="Times New Roman"/>
                <w:color w:val="000000"/>
                <w:sz w:val="20"/>
                <w:szCs w:val="20"/>
                <w:lang w:eastAsia="en-AU"/>
              </w:rPr>
              <w:t xml:space="preserve"> Symposium will offer a series of seminars, masterclasses and workshops from Tasmanian and interstate speakers.</w:t>
            </w:r>
            <w:r>
              <w:rPr>
                <w:rFonts w:eastAsia="Times New Roman"/>
                <w:color w:val="000000"/>
                <w:sz w:val="20"/>
                <w:szCs w:val="20"/>
                <w:lang w:eastAsia="en-AU"/>
              </w:rPr>
              <w:t xml:space="preserve"> </w:t>
            </w:r>
            <w:r w:rsidRPr="00A12A63">
              <w:rPr>
                <w:rFonts w:eastAsia="Times New Roman"/>
                <w:color w:val="000000"/>
                <w:sz w:val="20"/>
                <w:szCs w:val="20"/>
                <w:lang w:eastAsia="en-AU"/>
              </w:rPr>
              <w:t xml:space="preserve">The focus will include lectures and public discussions regarding Tasmanian landscape and waterscape painting. The Symposium will examine physical, emotional and ephemeral sculptural responses as well as the interconnection of Tasmanian culture and history.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Pr>
                <w:rFonts w:eastAsia="Times New Roman"/>
                <w:color w:val="000000"/>
                <w:sz w:val="20"/>
                <w:szCs w:val="20"/>
                <w:lang w:eastAsia="en-AU"/>
              </w:rPr>
              <w:t>Artist / Arts w</w:t>
            </w:r>
            <w:r w:rsidRPr="00A12A63">
              <w:rPr>
                <w:rFonts w:eastAsia="Times New Roman"/>
                <w:color w:val="000000"/>
                <w:sz w:val="20"/>
                <w:szCs w:val="20"/>
                <w:lang w:eastAsia="en-AU"/>
              </w:rPr>
              <w:t>orkers</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jc w:val="center"/>
              <w:rPr>
                <w:rFonts w:eastAsia="Times New Roman"/>
                <w:color w:val="000000"/>
                <w:sz w:val="20"/>
                <w:szCs w:val="20"/>
                <w:lang w:eastAsia="en-AU"/>
              </w:rPr>
            </w:pPr>
            <w:r w:rsidRPr="00A12A63">
              <w:rPr>
                <w:rFonts w:eastAsia="Times New Roman"/>
                <w:color w:val="000000"/>
                <w:sz w:val="20"/>
                <w:szCs w:val="20"/>
                <w:lang w:eastAsia="en-AU"/>
              </w:rPr>
              <w:t>$9,810.00</w:t>
            </w:r>
          </w:p>
        </w:tc>
      </w:tr>
      <w:tr w:rsidR="000E7516" w:rsidRPr="000E7516"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Tasmanian Performs</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Mature Moves</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Mature Moves is a global dance gathering that will take place in Hobart.</w:t>
            </w:r>
            <w:r>
              <w:rPr>
                <w:rFonts w:eastAsia="Times New Roman"/>
                <w:color w:val="000000"/>
                <w:sz w:val="20"/>
                <w:szCs w:val="20"/>
                <w:lang w:eastAsia="en-AU"/>
              </w:rPr>
              <w:t xml:space="preserve"> </w:t>
            </w:r>
            <w:r w:rsidRPr="00A12A63">
              <w:rPr>
                <w:rFonts w:eastAsia="Times New Roman"/>
                <w:color w:val="000000"/>
                <w:sz w:val="20"/>
                <w:szCs w:val="20"/>
                <w:lang w:eastAsia="en-AU"/>
              </w:rPr>
              <w:t xml:space="preserve">This aspect of the program will be the Conversations and Community Engagement component of the overall program and it will be open to anyone with an interest in dance and is primarily focused on the mature dancer.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Elderly</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jc w:val="center"/>
              <w:rPr>
                <w:rFonts w:eastAsia="Times New Roman"/>
                <w:color w:val="000000"/>
                <w:sz w:val="20"/>
                <w:szCs w:val="20"/>
                <w:lang w:eastAsia="en-AU"/>
              </w:rPr>
            </w:pPr>
            <w:r w:rsidRPr="00A12A63">
              <w:rPr>
                <w:rFonts w:eastAsia="Times New Roman"/>
                <w:color w:val="000000"/>
                <w:sz w:val="20"/>
                <w:szCs w:val="20"/>
                <w:lang w:eastAsia="en-AU"/>
              </w:rPr>
              <w:t>$10,000.00</w:t>
            </w:r>
          </w:p>
        </w:tc>
      </w:tr>
      <w:tr w:rsidR="000E7516" w:rsidRPr="000E7516"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Blue Cow Theatre Inc.</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Simon's Final Sound remount &amp; tour </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Simon's Final Sound is a theatre piece that will be remounted with all new cast and crew, in preparation for a tour to Burnie, Moonah and nationally.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General Community</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jc w:val="center"/>
              <w:rPr>
                <w:rFonts w:eastAsia="Times New Roman"/>
                <w:color w:val="000000"/>
                <w:sz w:val="20"/>
                <w:szCs w:val="20"/>
                <w:lang w:eastAsia="en-AU"/>
              </w:rPr>
            </w:pPr>
            <w:r w:rsidRPr="00A12A63">
              <w:rPr>
                <w:rFonts w:eastAsia="Times New Roman"/>
                <w:color w:val="000000"/>
                <w:sz w:val="20"/>
                <w:szCs w:val="20"/>
                <w:lang w:eastAsia="en-AU"/>
              </w:rPr>
              <w:t>$10,000.00</w:t>
            </w:r>
          </w:p>
        </w:tc>
      </w:tr>
      <w:tr w:rsidR="000E7516" w:rsidRPr="000E7516"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QTAS Choir</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ReachOut</w:t>
            </w:r>
            <w:proofErr w:type="spellEnd"/>
            <w:r w:rsidRPr="00A12A63">
              <w:rPr>
                <w:rFonts w:eastAsia="Times New Roman"/>
                <w:color w:val="000000"/>
                <w:sz w:val="20"/>
                <w:szCs w:val="20"/>
                <w:lang w:eastAsia="en-AU"/>
              </w:rPr>
              <w:t>: developing wellness-themed repertoire</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The </w:t>
            </w:r>
            <w:proofErr w:type="spellStart"/>
            <w:r w:rsidRPr="00A12A63">
              <w:rPr>
                <w:rFonts w:eastAsia="Times New Roman"/>
                <w:color w:val="000000"/>
                <w:sz w:val="20"/>
                <w:szCs w:val="20"/>
                <w:lang w:eastAsia="en-AU"/>
              </w:rPr>
              <w:t>ReachOut</w:t>
            </w:r>
            <w:proofErr w:type="spellEnd"/>
            <w:r w:rsidRPr="00A12A63">
              <w:rPr>
                <w:rFonts w:eastAsia="Times New Roman"/>
                <w:color w:val="000000"/>
                <w:sz w:val="20"/>
                <w:szCs w:val="20"/>
                <w:lang w:eastAsia="en-AU"/>
              </w:rPr>
              <w:t xml:space="preserve"> Project fosters the skills development of emerging and established Tasmanian songwriters and composers to create new work with a wellness/resilience theme, to be performed by </w:t>
            </w:r>
            <w:proofErr w:type="spellStart"/>
            <w:r w:rsidRPr="00A12A63">
              <w:rPr>
                <w:rFonts w:eastAsia="Times New Roman"/>
                <w:color w:val="000000"/>
                <w:sz w:val="20"/>
                <w:szCs w:val="20"/>
                <w:lang w:eastAsia="en-AU"/>
              </w:rPr>
              <w:t>QTas</w:t>
            </w:r>
            <w:proofErr w:type="spellEnd"/>
            <w:r w:rsidRPr="00A12A63">
              <w:rPr>
                <w:rFonts w:eastAsia="Times New Roman"/>
                <w:color w:val="000000"/>
                <w:sz w:val="20"/>
                <w:szCs w:val="20"/>
                <w:lang w:eastAsia="en-AU"/>
              </w:rPr>
              <w:t xml:space="preserve"> Choir at the end of 2016.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Pr>
                <w:rFonts w:eastAsia="Times New Roman"/>
                <w:color w:val="000000"/>
                <w:sz w:val="20"/>
                <w:szCs w:val="20"/>
                <w:lang w:eastAsia="en-AU"/>
              </w:rPr>
              <w:t>Artist / Arts w</w:t>
            </w:r>
            <w:r w:rsidRPr="00A12A63">
              <w:rPr>
                <w:rFonts w:eastAsia="Times New Roman"/>
                <w:color w:val="000000"/>
                <w:sz w:val="20"/>
                <w:szCs w:val="20"/>
                <w:lang w:eastAsia="en-AU"/>
              </w:rPr>
              <w:t>orkers</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jc w:val="center"/>
              <w:rPr>
                <w:rFonts w:eastAsia="Times New Roman"/>
                <w:color w:val="000000"/>
                <w:sz w:val="20"/>
                <w:szCs w:val="20"/>
                <w:lang w:eastAsia="en-AU"/>
              </w:rPr>
            </w:pPr>
            <w:r w:rsidRPr="00A12A63">
              <w:rPr>
                <w:rFonts w:eastAsia="Times New Roman"/>
                <w:color w:val="000000"/>
                <w:sz w:val="20"/>
                <w:szCs w:val="20"/>
                <w:lang w:eastAsia="en-AU"/>
              </w:rPr>
              <w:t>$6,300.00</w:t>
            </w:r>
          </w:p>
        </w:tc>
      </w:tr>
      <w:tr w:rsidR="000E7516" w:rsidRPr="000E7516"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lastRenderedPageBreak/>
              <w:t>Transistor Youth Arts</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Transition Youth Arts </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Transition Youth Arts is a comprehensive program designed to provide high quality performing arts and media opportunities to young people in the Clarence Plains region. This project will bring together Transistor Youth arts, Rokeby High School, Rosny College, and the Clarence Youth Services to create a program that overcomes regional and cultural barriers to access and equity through the provision of workshops, performance opportunities and collaborations.</w:t>
            </w:r>
            <w:r>
              <w:rPr>
                <w:rFonts w:eastAsia="Times New Roman"/>
                <w:color w:val="000000"/>
                <w:sz w:val="20"/>
                <w:szCs w:val="20"/>
                <w:lang w:eastAsia="en-AU"/>
              </w:rPr>
              <w:t xml:space="preserve">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Children </w:t>
            </w:r>
            <w:r>
              <w:rPr>
                <w:rFonts w:eastAsia="Times New Roman"/>
                <w:color w:val="000000"/>
                <w:sz w:val="20"/>
                <w:szCs w:val="20"/>
                <w:lang w:eastAsia="en-AU"/>
              </w:rPr>
              <w:t>0–14</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jc w:val="center"/>
              <w:rPr>
                <w:rFonts w:eastAsia="Times New Roman"/>
                <w:color w:val="000000"/>
                <w:sz w:val="20"/>
                <w:szCs w:val="20"/>
                <w:lang w:eastAsia="en-AU"/>
              </w:rPr>
            </w:pPr>
            <w:r w:rsidRPr="00A12A63">
              <w:rPr>
                <w:rFonts w:eastAsia="Times New Roman"/>
                <w:color w:val="000000"/>
                <w:sz w:val="20"/>
                <w:szCs w:val="20"/>
                <w:lang w:eastAsia="en-AU"/>
              </w:rPr>
              <w:t>$5,000.00</w:t>
            </w:r>
          </w:p>
        </w:tc>
      </w:tr>
      <w:tr w:rsidR="000E7516" w:rsidRPr="000E7516"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Dr Julia </w:t>
            </w:r>
            <w:proofErr w:type="spellStart"/>
            <w:r w:rsidRPr="00A12A63">
              <w:rPr>
                <w:rFonts w:eastAsia="Times New Roman"/>
                <w:color w:val="000000"/>
                <w:sz w:val="20"/>
                <w:szCs w:val="20"/>
                <w:lang w:eastAsia="en-AU"/>
              </w:rPr>
              <w:t>Drouhin</w:t>
            </w:r>
            <w:bookmarkStart w:id="0" w:name="_GoBack"/>
            <w:bookmarkEnd w:id="0"/>
            <w:proofErr w:type="spellEnd"/>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Musical Mall Clock</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Musical Mall Clock will be a site-specific radio clock where listeners are invited to question the way they listen by interacting with a live radio broadcast installation. As in Chinese whispers, shortwave from multiple handmade transmitters will spread messages to portable radios to create an </w:t>
            </w:r>
            <w:proofErr w:type="spellStart"/>
            <w:r w:rsidRPr="00A12A63">
              <w:rPr>
                <w:rFonts w:eastAsia="Times New Roman"/>
                <w:color w:val="000000"/>
                <w:sz w:val="20"/>
                <w:szCs w:val="20"/>
                <w:lang w:eastAsia="en-AU"/>
              </w:rPr>
              <w:t>agoradiophonic</w:t>
            </w:r>
            <w:proofErr w:type="spellEnd"/>
            <w:r w:rsidRPr="00A12A63">
              <w:rPr>
                <w:rFonts w:eastAsia="Times New Roman"/>
                <w:color w:val="000000"/>
                <w:sz w:val="20"/>
                <w:szCs w:val="20"/>
                <w:lang w:eastAsia="en-AU"/>
              </w:rPr>
              <w:t xml:space="preserve"> community. The clock will be created during a five-week residency at the King’s Bridge Cottage along with Grade 2 students, architecture workshop participants and an Art Forum conference in Launceston.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Youth </w:t>
            </w:r>
            <w:r>
              <w:rPr>
                <w:rFonts w:eastAsia="Times New Roman"/>
                <w:color w:val="000000"/>
                <w:sz w:val="20"/>
                <w:szCs w:val="20"/>
                <w:lang w:eastAsia="en-AU"/>
              </w:rPr>
              <w:t>15–27</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jc w:val="center"/>
              <w:rPr>
                <w:rFonts w:eastAsia="Times New Roman"/>
                <w:color w:val="000000"/>
                <w:sz w:val="20"/>
                <w:szCs w:val="20"/>
                <w:lang w:eastAsia="en-AU"/>
              </w:rPr>
            </w:pPr>
            <w:r w:rsidRPr="00A12A63">
              <w:rPr>
                <w:rFonts w:eastAsia="Times New Roman"/>
                <w:color w:val="000000"/>
                <w:sz w:val="20"/>
                <w:szCs w:val="20"/>
                <w:lang w:eastAsia="en-AU"/>
              </w:rPr>
              <w:t>$3,500.00</w:t>
            </w:r>
          </w:p>
        </w:tc>
      </w:tr>
      <w:tr w:rsidR="000E7516" w:rsidRPr="000E7516"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Bruny Island Environment Network</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Bruny </w:t>
            </w:r>
            <w:proofErr w:type="spellStart"/>
            <w:r w:rsidRPr="00A12A63">
              <w:rPr>
                <w:rFonts w:eastAsia="Times New Roman"/>
                <w:color w:val="000000"/>
                <w:sz w:val="20"/>
                <w:szCs w:val="20"/>
                <w:lang w:eastAsia="en-AU"/>
              </w:rPr>
              <w:t>BirdFest</w:t>
            </w:r>
            <w:proofErr w:type="spellEnd"/>
            <w:r w:rsidRPr="00A12A63">
              <w:rPr>
                <w:rFonts w:eastAsia="Times New Roman"/>
                <w:color w:val="000000"/>
                <w:sz w:val="20"/>
                <w:szCs w:val="20"/>
                <w:lang w:eastAsia="en-AU"/>
              </w:rPr>
              <w:t xml:space="preserve"> Arts Stream </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Bruny </w:t>
            </w:r>
            <w:proofErr w:type="spellStart"/>
            <w:r w:rsidRPr="00A12A63">
              <w:rPr>
                <w:rFonts w:eastAsia="Times New Roman"/>
                <w:color w:val="000000"/>
                <w:sz w:val="20"/>
                <w:szCs w:val="20"/>
                <w:lang w:eastAsia="en-AU"/>
              </w:rPr>
              <w:t>BirdFest</w:t>
            </w:r>
            <w:proofErr w:type="spellEnd"/>
            <w:r w:rsidRPr="00A12A63">
              <w:rPr>
                <w:rFonts w:eastAsia="Times New Roman"/>
                <w:color w:val="000000"/>
                <w:sz w:val="20"/>
                <w:szCs w:val="20"/>
                <w:lang w:eastAsia="en-AU"/>
              </w:rPr>
              <w:t xml:space="preserve"> Arts Stream adds a range of program activities to </w:t>
            </w:r>
            <w:proofErr w:type="spellStart"/>
            <w:r w:rsidRPr="00A12A63">
              <w:rPr>
                <w:rFonts w:eastAsia="Times New Roman"/>
                <w:color w:val="000000"/>
                <w:sz w:val="20"/>
                <w:szCs w:val="20"/>
                <w:lang w:eastAsia="en-AU"/>
              </w:rPr>
              <w:t>BirdFest</w:t>
            </w:r>
            <w:proofErr w:type="spellEnd"/>
            <w:r w:rsidRPr="00A12A63">
              <w:rPr>
                <w:rFonts w:eastAsia="Times New Roman"/>
                <w:color w:val="000000"/>
                <w:sz w:val="20"/>
                <w:szCs w:val="20"/>
                <w:lang w:eastAsia="en-AU"/>
              </w:rPr>
              <w:t xml:space="preserve"> including Bird Poetry Breakfast, an art exhibition, roadside bird sculptures, a Bird Ball and festival market. With a particular focus on engaging young people, activities include a photography workshop for teens, Picture Book Making workshops, </w:t>
            </w:r>
            <w:proofErr w:type="gramStart"/>
            <w:r w:rsidRPr="00A12A63">
              <w:rPr>
                <w:rFonts w:eastAsia="Times New Roman"/>
                <w:color w:val="000000"/>
                <w:sz w:val="20"/>
                <w:szCs w:val="20"/>
                <w:lang w:eastAsia="en-AU"/>
              </w:rPr>
              <w:t>an</w:t>
            </w:r>
            <w:proofErr w:type="gramEnd"/>
            <w:r w:rsidRPr="00A12A63">
              <w:rPr>
                <w:rFonts w:eastAsia="Times New Roman"/>
                <w:color w:val="000000"/>
                <w:sz w:val="20"/>
                <w:szCs w:val="20"/>
                <w:lang w:eastAsia="en-AU"/>
              </w:rPr>
              <w:t xml:space="preserve"> Edible Bird Art workshop for 8-12 year olds and a Story Corner for young children. All the youth workshops will culminate in a Fledglings Afternoon Tea where participants can display and/or speak about the creative products of the workshops they have attended.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Children 0</w:t>
            </w:r>
            <w:r>
              <w:rPr>
                <w:rFonts w:eastAsia="Times New Roman"/>
                <w:color w:val="000000"/>
                <w:sz w:val="20"/>
                <w:szCs w:val="20"/>
                <w:lang w:eastAsia="en-AU"/>
              </w:rPr>
              <w:t>–</w:t>
            </w:r>
            <w:r w:rsidRPr="00A12A63">
              <w:rPr>
                <w:rFonts w:eastAsia="Times New Roman"/>
                <w:color w:val="000000"/>
                <w:sz w:val="20"/>
                <w:szCs w:val="20"/>
                <w:lang w:eastAsia="en-AU"/>
              </w:rPr>
              <w:t>14</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jc w:val="center"/>
              <w:rPr>
                <w:rFonts w:eastAsia="Times New Roman"/>
                <w:color w:val="000000"/>
                <w:sz w:val="20"/>
                <w:szCs w:val="20"/>
                <w:lang w:eastAsia="en-AU"/>
              </w:rPr>
            </w:pPr>
            <w:r w:rsidRPr="00A12A63">
              <w:rPr>
                <w:rFonts w:eastAsia="Times New Roman"/>
                <w:color w:val="000000"/>
                <w:sz w:val="20"/>
                <w:szCs w:val="20"/>
                <w:lang w:eastAsia="en-AU"/>
              </w:rPr>
              <w:t>$5,000.00</w:t>
            </w:r>
          </w:p>
        </w:tc>
      </w:tr>
      <w:tr w:rsidR="000E7516" w:rsidRPr="000E7516"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lastRenderedPageBreak/>
              <w:t xml:space="preserve">John Glover Society </w:t>
            </w:r>
            <w:proofErr w:type="spellStart"/>
            <w:r w:rsidRPr="00A12A63">
              <w:rPr>
                <w:rFonts w:eastAsia="Times New Roman"/>
                <w:color w:val="000000"/>
                <w:sz w:val="20"/>
                <w:szCs w:val="20"/>
                <w:lang w:eastAsia="en-AU"/>
              </w:rPr>
              <w:t>Inc</w:t>
            </w:r>
            <w:proofErr w:type="spellEnd"/>
            <w:r w:rsidRPr="00A12A63">
              <w:rPr>
                <w:rFonts w:eastAsia="Times New Roman"/>
                <w:color w:val="000000"/>
                <w:sz w:val="20"/>
                <w:szCs w:val="20"/>
                <w:lang w:eastAsia="en-AU"/>
              </w:rPr>
              <w:t> </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The </w:t>
            </w:r>
            <w:proofErr w:type="spellStart"/>
            <w:r w:rsidRPr="00A12A63">
              <w:rPr>
                <w:rFonts w:eastAsia="Times New Roman"/>
                <w:color w:val="000000"/>
                <w:sz w:val="20"/>
                <w:szCs w:val="20"/>
                <w:lang w:eastAsia="en-AU"/>
              </w:rPr>
              <w:t>Patterdale</w:t>
            </w:r>
            <w:proofErr w:type="spellEnd"/>
            <w:r w:rsidRPr="00A12A63">
              <w:rPr>
                <w:rFonts w:eastAsia="Times New Roman"/>
                <w:color w:val="000000"/>
                <w:sz w:val="20"/>
                <w:szCs w:val="20"/>
                <w:lang w:eastAsia="en-AU"/>
              </w:rPr>
              <w:t xml:space="preserve"> Residency Project </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The </w:t>
            </w:r>
            <w:proofErr w:type="spellStart"/>
            <w:r w:rsidRPr="00A12A63">
              <w:rPr>
                <w:rFonts w:eastAsia="Times New Roman"/>
                <w:color w:val="000000"/>
                <w:sz w:val="20"/>
                <w:szCs w:val="20"/>
                <w:lang w:eastAsia="en-AU"/>
              </w:rPr>
              <w:t>Patterdale</w:t>
            </w:r>
            <w:proofErr w:type="spellEnd"/>
            <w:r w:rsidRPr="00A12A63">
              <w:rPr>
                <w:rFonts w:eastAsia="Times New Roman"/>
                <w:color w:val="000000"/>
                <w:sz w:val="20"/>
                <w:szCs w:val="20"/>
                <w:lang w:eastAsia="en-AU"/>
              </w:rPr>
              <w:t xml:space="preserve"> Residency Project will engage three Tasmanian artists in residence at </w:t>
            </w:r>
            <w:proofErr w:type="spellStart"/>
            <w:r w:rsidRPr="00A12A63">
              <w:rPr>
                <w:rFonts w:eastAsia="Times New Roman"/>
                <w:color w:val="000000"/>
                <w:sz w:val="20"/>
                <w:szCs w:val="20"/>
                <w:lang w:eastAsia="en-AU"/>
              </w:rPr>
              <w:t>Patterdale</w:t>
            </w:r>
            <w:proofErr w:type="spellEnd"/>
            <w:r w:rsidRPr="00A12A63">
              <w:rPr>
                <w:rFonts w:eastAsia="Times New Roman"/>
                <w:color w:val="000000"/>
                <w:sz w:val="20"/>
                <w:szCs w:val="20"/>
                <w:lang w:eastAsia="en-AU"/>
              </w:rPr>
              <w:t xml:space="preserve">, the homestead of John Glover, where they will develop contemporary artworks and installations in response to the site and historical context and the landscape Glover loved. The culmination of the residencies will be an exhibition during Glover 250 celebrations scheduled to run between mid-February and mid-April 2017 including during the Glover Prize 2017 and Ten Days on the Island 2017.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General Community</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jc w:val="center"/>
              <w:rPr>
                <w:rFonts w:eastAsia="Times New Roman"/>
                <w:color w:val="000000"/>
                <w:sz w:val="20"/>
                <w:szCs w:val="20"/>
                <w:lang w:eastAsia="en-AU"/>
              </w:rPr>
            </w:pPr>
            <w:r w:rsidRPr="00A12A63">
              <w:rPr>
                <w:rFonts w:eastAsia="Times New Roman"/>
                <w:color w:val="000000"/>
                <w:sz w:val="20"/>
                <w:szCs w:val="20"/>
                <w:lang w:eastAsia="en-AU"/>
              </w:rPr>
              <w:t>$4,800.00</w:t>
            </w:r>
          </w:p>
        </w:tc>
      </w:tr>
      <w:tr w:rsidR="000E7516" w:rsidRPr="000E7516"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Kingborough</w:t>
            </w:r>
            <w:proofErr w:type="spellEnd"/>
            <w:r w:rsidRPr="00A12A63">
              <w:rPr>
                <w:rFonts w:eastAsia="Times New Roman"/>
                <w:color w:val="000000"/>
                <w:sz w:val="20"/>
                <w:szCs w:val="20"/>
                <w:lang w:eastAsia="en-AU"/>
              </w:rPr>
              <w:t xml:space="preserve"> Council</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Above + Beyond</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Above + Beyond is a one-year pilot project enabling three artists to install aerial works on a temporary basis. The works will be part of the upgrade of the Kingston Beach Hall, a vibrant community arts centre including a gallery and a diverse workshop program.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Pr>
                <w:rFonts w:eastAsia="Times New Roman"/>
                <w:color w:val="000000"/>
                <w:sz w:val="20"/>
                <w:szCs w:val="20"/>
                <w:lang w:eastAsia="en-AU"/>
              </w:rPr>
              <w:t>Artist / Arts w</w:t>
            </w:r>
            <w:r w:rsidRPr="00A12A63">
              <w:rPr>
                <w:rFonts w:eastAsia="Times New Roman"/>
                <w:color w:val="000000"/>
                <w:sz w:val="20"/>
                <w:szCs w:val="20"/>
                <w:lang w:eastAsia="en-AU"/>
              </w:rPr>
              <w:t>orkers</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jc w:val="center"/>
              <w:rPr>
                <w:rFonts w:eastAsia="Times New Roman"/>
                <w:color w:val="000000"/>
                <w:sz w:val="20"/>
                <w:szCs w:val="20"/>
                <w:lang w:eastAsia="en-AU"/>
              </w:rPr>
            </w:pPr>
            <w:r w:rsidRPr="00A12A63">
              <w:rPr>
                <w:rFonts w:eastAsia="Times New Roman"/>
                <w:color w:val="000000"/>
                <w:sz w:val="20"/>
                <w:szCs w:val="20"/>
                <w:lang w:eastAsia="en-AU"/>
              </w:rPr>
              <w:t>$5,000.00</w:t>
            </w:r>
          </w:p>
        </w:tc>
      </w:tr>
      <w:tr w:rsidR="000E7516" w:rsidRPr="000E7516"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DRILL</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Trash This Place </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Trash This Place is DRILL's 2016 major season. It will provide dance engagement opportunities for young people aged 14 to 30. The project will facilitate professional development for emerging choreographers and continues to provide a safe space for young people that have become a part of the DRILL community. Trash This Place will be performed as a part of the Salamanca Moves community dance festival in September.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Youth 15</w:t>
            </w:r>
            <w:r>
              <w:rPr>
                <w:rFonts w:eastAsia="Times New Roman"/>
                <w:color w:val="000000"/>
                <w:sz w:val="20"/>
                <w:szCs w:val="20"/>
                <w:lang w:eastAsia="en-AU"/>
              </w:rPr>
              <w:t>–</w:t>
            </w:r>
            <w:r w:rsidRPr="00A12A63">
              <w:rPr>
                <w:rFonts w:eastAsia="Times New Roman"/>
                <w:color w:val="000000"/>
                <w:sz w:val="20"/>
                <w:szCs w:val="20"/>
                <w:lang w:eastAsia="en-AU"/>
              </w:rPr>
              <w:t>27</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jc w:val="center"/>
              <w:rPr>
                <w:rFonts w:eastAsia="Times New Roman"/>
                <w:color w:val="000000"/>
                <w:sz w:val="20"/>
                <w:szCs w:val="20"/>
                <w:lang w:eastAsia="en-AU"/>
              </w:rPr>
            </w:pPr>
            <w:r w:rsidRPr="00A12A63">
              <w:rPr>
                <w:rFonts w:eastAsia="Times New Roman"/>
                <w:color w:val="000000"/>
                <w:sz w:val="20"/>
                <w:szCs w:val="20"/>
                <w:lang w:eastAsia="en-AU"/>
              </w:rPr>
              <w:t>$5,000.00</w:t>
            </w:r>
          </w:p>
        </w:tc>
      </w:tr>
      <w:tr w:rsidR="000E7516" w:rsidRPr="000E7516"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Bec</w:t>
            </w:r>
            <w:proofErr w:type="spellEnd"/>
            <w:r w:rsidRPr="00A12A63">
              <w:rPr>
                <w:rFonts w:eastAsia="Times New Roman"/>
                <w:color w:val="000000"/>
                <w:sz w:val="20"/>
                <w:szCs w:val="20"/>
                <w:lang w:eastAsia="en-AU"/>
              </w:rPr>
              <w:t xml:space="preserve"> Donaldson </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"Amazing Tasmanian Stories" Art-Story Exhibition </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Amazing Tasmanian Stories will involve the development and production of a new printmaking-storytelling exhibition, featuring work from 11 Tasmanian artists. The theme is "Amazing Tasmanian Science Stories".</w:t>
            </w:r>
            <w:r>
              <w:rPr>
                <w:rFonts w:eastAsia="Times New Roman"/>
                <w:color w:val="000000"/>
                <w:sz w:val="20"/>
                <w:szCs w:val="20"/>
                <w:lang w:eastAsia="en-AU"/>
              </w:rPr>
              <w:t xml:space="preserve"> </w:t>
            </w:r>
            <w:r w:rsidRPr="00A12A63">
              <w:rPr>
                <w:rFonts w:eastAsia="Times New Roman"/>
                <w:color w:val="000000"/>
                <w:sz w:val="20"/>
                <w:szCs w:val="20"/>
                <w:lang w:eastAsia="en-AU"/>
              </w:rPr>
              <w:t xml:space="preserve">Artworks will be inspired by Tasmanian regional science/innovation. The exhibition will be held at the Deloraine Creative Studios. An important part of the project will be a 4-day community art-engagement event, run during the Deloraine Craft Fair, to engage and connect visitors/audiences with contemporary printmaking, storytelling, and arts-culture opportunities around Deloraine.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General Community</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jc w:val="center"/>
              <w:rPr>
                <w:rFonts w:eastAsia="Times New Roman"/>
                <w:color w:val="000000"/>
                <w:sz w:val="20"/>
                <w:szCs w:val="20"/>
                <w:lang w:eastAsia="en-AU"/>
              </w:rPr>
            </w:pPr>
            <w:r w:rsidRPr="00A12A63">
              <w:rPr>
                <w:rFonts w:eastAsia="Times New Roman"/>
                <w:color w:val="000000"/>
                <w:sz w:val="20"/>
                <w:szCs w:val="20"/>
                <w:lang w:eastAsia="en-AU"/>
              </w:rPr>
              <w:t>$3,640.00</w:t>
            </w:r>
          </w:p>
        </w:tc>
      </w:tr>
      <w:tr w:rsidR="000E7516" w:rsidRPr="000E7516"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Amelia Rowe </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Research and arts practice development. </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Artist Amelia Rowe will participate in a mentorship with arts mentor Matt Roberts in London. Rowe will undertake research and development through various site visits at art galleries, exhibitions, museums and collections, and attend an Art and Anatomy course at Ruskin School of Art, Oxford.</w:t>
            </w:r>
            <w:r>
              <w:rPr>
                <w:rFonts w:eastAsia="Times New Roman"/>
                <w:color w:val="000000"/>
                <w:sz w:val="20"/>
                <w:szCs w:val="20"/>
                <w:lang w:eastAsia="en-AU"/>
              </w:rPr>
              <w:t xml:space="preserve"> </w:t>
            </w:r>
            <w:r w:rsidRPr="00A12A63">
              <w:rPr>
                <w:rFonts w:eastAsia="Times New Roman"/>
                <w:color w:val="000000"/>
                <w:sz w:val="20"/>
                <w:szCs w:val="20"/>
                <w:lang w:eastAsia="en-AU"/>
              </w:rPr>
              <w:t xml:space="preserve">The project will influence and enrich Rowe's art practice, especially in the areas of model and armature making, taxidermy, drawing, bronze making, investigating mourning rituals and the culture of preservation.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Pr>
                <w:rFonts w:eastAsia="Times New Roman"/>
                <w:color w:val="000000"/>
                <w:sz w:val="20"/>
                <w:szCs w:val="20"/>
                <w:lang w:eastAsia="en-AU"/>
              </w:rPr>
              <w:t>Artist / Arts w</w:t>
            </w:r>
            <w:r w:rsidRPr="00A12A63">
              <w:rPr>
                <w:rFonts w:eastAsia="Times New Roman"/>
                <w:color w:val="000000"/>
                <w:sz w:val="20"/>
                <w:szCs w:val="20"/>
                <w:lang w:eastAsia="en-AU"/>
              </w:rPr>
              <w:t>orkers</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jc w:val="center"/>
              <w:rPr>
                <w:rFonts w:eastAsia="Times New Roman"/>
                <w:color w:val="000000"/>
                <w:sz w:val="20"/>
                <w:szCs w:val="20"/>
                <w:lang w:eastAsia="en-AU"/>
              </w:rPr>
            </w:pPr>
            <w:r w:rsidRPr="00A12A63">
              <w:rPr>
                <w:rFonts w:eastAsia="Times New Roman"/>
                <w:color w:val="000000"/>
                <w:sz w:val="20"/>
                <w:szCs w:val="20"/>
                <w:lang w:eastAsia="en-AU"/>
              </w:rPr>
              <w:t>$5,000.00</w:t>
            </w:r>
          </w:p>
        </w:tc>
      </w:tr>
      <w:tr w:rsidR="000E7516" w:rsidRPr="000E7516"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Sequenza</w:t>
            </w:r>
            <w:proofErr w:type="spellEnd"/>
            <w:r w:rsidRPr="00A12A63">
              <w:rPr>
                <w:rFonts w:eastAsia="Times New Roman"/>
                <w:color w:val="000000"/>
                <w:sz w:val="20"/>
                <w:szCs w:val="20"/>
                <w:lang w:eastAsia="en-AU"/>
              </w:rPr>
              <w:t xml:space="preserve"> Ensemble </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Nieuwe</w:t>
            </w:r>
            <w:proofErr w:type="spellEnd"/>
            <w:r w:rsidRPr="00A12A63">
              <w:rPr>
                <w:rFonts w:eastAsia="Times New Roman"/>
                <w:color w:val="000000"/>
                <w:sz w:val="20"/>
                <w:szCs w:val="20"/>
                <w:lang w:eastAsia="en-AU"/>
              </w:rPr>
              <w:t xml:space="preserve"> </w:t>
            </w:r>
            <w:proofErr w:type="spellStart"/>
            <w:r w:rsidRPr="00A12A63">
              <w:rPr>
                <w:rFonts w:eastAsia="Times New Roman"/>
                <w:color w:val="000000"/>
                <w:sz w:val="20"/>
                <w:szCs w:val="20"/>
                <w:lang w:eastAsia="en-AU"/>
              </w:rPr>
              <w:t>Muzycke</w:t>
            </w:r>
            <w:proofErr w:type="spellEnd"/>
            <w:r w:rsidRPr="00A12A63">
              <w:rPr>
                <w:rFonts w:eastAsia="Times New Roman"/>
                <w:color w:val="000000"/>
                <w:sz w:val="20"/>
                <w:szCs w:val="20"/>
                <w:lang w:eastAsia="en-AU"/>
              </w:rPr>
              <w:t>: Old School </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Nieuwe</w:t>
            </w:r>
            <w:proofErr w:type="spellEnd"/>
            <w:r w:rsidRPr="00A12A63">
              <w:rPr>
                <w:rFonts w:eastAsia="Times New Roman"/>
                <w:color w:val="000000"/>
                <w:sz w:val="20"/>
                <w:szCs w:val="20"/>
                <w:lang w:eastAsia="en-AU"/>
              </w:rPr>
              <w:t xml:space="preserve"> </w:t>
            </w:r>
            <w:proofErr w:type="spellStart"/>
            <w:r w:rsidRPr="00A12A63">
              <w:rPr>
                <w:rFonts w:eastAsia="Times New Roman"/>
                <w:color w:val="000000"/>
                <w:sz w:val="20"/>
                <w:szCs w:val="20"/>
                <w:lang w:eastAsia="en-AU"/>
              </w:rPr>
              <w:t>Muzycke</w:t>
            </w:r>
            <w:proofErr w:type="spellEnd"/>
            <w:r w:rsidRPr="00A12A63">
              <w:rPr>
                <w:rFonts w:eastAsia="Times New Roman"/>
                <w:color w:val="000000"/>
                <w:sz w:val="20"/>
                <w:szCs w:val="20"/>
                <w:lang w:eastAsia="en-AU"/>
              </w:rPr>
              <w:t xml:space="preserve">: Old School will be a highly polished, eye-opening program of music composed for the </w:t>
            </w:r>
            <w:proofErr w:type="spellStart"/>
            <w:r w:rsidRPr="00A12A63">
              <w:rPr>
                <w:rFonts w:eastAsia="Times New Roman"/>
                <w:color w:val="000000"/>
                <w:sz w:val="20"/>
                <w:szCs w:val="20"/>
                <w:lang w:eastAsia="en-AU"/>
              </w:rPr>
              <w:t>Sequenza</w:t>
            </w:r>
            <w:proofErr w:type="spellEnd"/>
            <w:r w:rsidRPr="00A12A63">
              <w:rPr>
                <w:rFonts w:eastAsia="Times New Roman"/>
                <w:color w:val="000000"/>
                <w:sz w:val="20"/>
                <w:szCs w:val="20"/>
                <w:lang w:eastAsia="en-AU"/>
              </w:rPr>
              <w:t xml:space="preserve"> Ensemble, with a focus on the wonderful timbres of baroque period instruments, by accomplished Tasmanian contemporary classical composers, for performance in Hobart and touring to up to three other Tasmanian venues.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Pr>
                <w:rFonts w:eastAsia="Times New Roman"/>
                <w:color w:val="000000"/>
                <w:sz w:val="20"/>
                <w:szCs w:val="20"/>
                <w:lang w:eastAsia="en-AU"/>
              </w:rPr>
              <w:t>Artist / Arts w</w:t>
            </w:r>
            <w:r w:rsidRPr="00A12A63">
              <w:rPr>
                <w:rFonts w:eastAsia="Times New Roman"/>
                <w:color w:val="000000"/>
                <w:sz w:val="20"/>
                <w:szCs w:val="20"/>
                <w:lang w:eastAsia="en-AU"/>
              </w:rPr>
              <w:t>orkers</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jc w:val="center"/>
              <w:rPr>
                <w:rFonts w:eastAsia="Times New Roman"/>
                <w:color w:val="000000"/>
                <w:sz w:val="20"/>
                <w:szCs w:val="20"/>
                <w:lang w:eastAsia="en-AU"/>
              </w:rPr>
            </w:pPr>
            <w:r w:rsidRPr="00A12A63">
              <w:rPr>
                <w:rFonts w:eastAsia="Times New Roman"/>
                <w:color w:val="000000"/>
                <w:sz w:val="20"/>
                <w:szCs w:val="20"/>
                <w:lang w:eastAsia="en-AU"/>
              </w:rPr>
              <w:t>$5,000.00</w:t>
            </w:r>
          </w:p>
        </w:tc>
      </w:tr>
      <w:tr w:rsidR="000E7516" w:rsidRPr="000E7516"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Helen Thomson </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Canonical Collaborations: Australian new work </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Canonical Collaborations: Australian new work will see the development and presentation of two contemporary music pieces as part of a collaborative program with Loose Canon Chamber Singers in Hobart: a song cycle by Ralph </w:t>
            </w:r>
            <w:proofErr w:type="spellStart"/>
            <w:r w:rsidRPr="00A12A63">
              <w:rPr>
                <w:rFonts w:eastAsia="Times New Roman"/>
                <w:color w:val="000000"/>
                <w:sz w:val="20"/>
                <w:szCs w:val="20"/>
                <w:lang w:eastAsia="en-AU"/>
              </w:rPr>
              <w:t>Middenway</w:t>
            </w:r>
            <w:proofErr w:type="spellEnd"/>
            <w:r w:rsidRPr="00A12A63">
              <w:rPr>
                <w:rFonts w:eastAsia="Times New Roman"/>
                <w:color w:val="000000"/>
                <w:sz w:val="20"/>
                <w:szCs w:val="20"/>
                <w:lang w:eastAsia="en-AU"/>
              </w:rPr>
              <w:t xml:space="preserve">, and a new piece by emerging composer David </w:t>
            </w:r>
            <w:proofErr w:type="spellStart"/>
            <w:r w:rsidRPr="00A12A63">
              <w:rPr>
                <w:rFonts w:eastAsia="Times New Roman"/>
                <w:color w:val="000000"/>
                <w:sz w:val="20"/>
                <w:szCs w:val="20"/>
                <w:lang w:eastAsia="en-AU"/>
              </w:rPr>
              <w:t>Cassat</w:t>
            </w:r>
            <w:proofErr w:type="spellEnd"/>
            <w:r w:rsidRPr="00A12A63">
              <w:rPr>
                <w:rFonts w:eastAsia="Times New Roman"/>
                <w:color w:val="000000"/>
                <w:sz w:val="20"/>
                <w:szCs w:val="20"/>
                <w:lang w:eastAsia="en-AU"/>
              </w:rPr>
              <w:t xml:space="preserve">.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Pr>
                <w:rFonts w:eastAsia="Times New Roman"/>
                <w:color w:val="000000"/>
                <w:sz w:val="20"/>
                <w:szCs w:val="20"/>
                <w:lang w:eastAsia="en-AU"/>
              </w:rPr>
              <w:t>Artist / Arts w</w:t>
            </w:r>
            <w:r w:rsidRPr="00A12A63">
              <w:rPr>
                <w:rFonts w:eastAsia="Times New Roman"/>
                <w:color w:val="000000"/>
                <w:sz w:val="20"/>
                <w:szCs w:val="20"/>
                <w:lang w:eastAsia="en-AU"/>
              </w:rPr>
              <w:t>orkers</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jc w:val="center"/>
              <w:rPr>
                <w:rFonts w:eastAsia="Times New Roman"/>
                <w:color w:val="000000"/>
                <w:sz w:val="20"/>
                <w:szCs w:val="20"/>
                <w:lang w:eastAsia="en-AU"/>
              </w:rPr>
            </w:pPr>
            <w:r w:rsidRPr="00A12A63">
              <w:rPr>
                <w:rFonts w:eastAsia="Times New Roman"/>
                <w:color w:val="000000"/>
                <w:sz w:val="20"/>
                <w:szCs w:val="20"/>
                <w:lang w:eastAsia="en-AU"/>
              </w:rPr>
              <w:t>$4,620.00</w:t>
            </w:r>
          </w:p>
        </w:tc>
      </w:tr>
    </w:tbl>
    <w:p w:rsidR="000E7516" w:rsidRDefault="000E7516" w:rsidP="000E7516"/>
    <w:p w:rsidR="0070771E" w:rsidRDefault="0070771E" w:rsidP="0070771E">
      <w:pPr>
        <w:pStyle w:val="Heading2"/>
        <w:tabs>
          <w:tab w:val="left" w:pos="2274"/>
        </w:tabs>
      </w:pPr>
      <w:r>
        <w:t>Western Australia</w:t>
      </w:r>
    </w:p>
    <w:tbl>
      <w:tblPr>
        <w:tblStyle w:val="TableGrid"/>
        <w:tblW w:w="9631"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ational summary of Regional Arts Fund—projects round 1, 2016—Western Australia."/>
      </w:tblPr>
      <w:tblGrid>
        <w:gridCol w:w="1606"/>
        <w:gridCol w:w="1447"/>
        <w:gridCol w:w="3372"/>
        <w:gridCol w:w="2072"/>
        <w:gridCol w:w="1134"/>
      </w:tblGrid>
      <w:tr w:rsidR="0061323B" w:rsidRPr="00D24D05" w:rsidTr="000E7516">
        <w:trPr>
          <w:cantSplit/>
          <w:tblHeader/>
        </w:trPr>
        <w:tc>
          <w:tcPr>
            <w:tcW w:w="1606" w:type="dxa"/>
            <w:tcBorders>
              <w:bottom w:val="single" w:sz="4" w:space="0" w:color="auto"/>
            </w:tcBorders>
            <w:shd w:val="clear" w:color="auto" w:fill="D6F2FA"/>
            <w:vAlign w:val="center"/>
          </w:tcPr>
          <w:p w:rsidR="0061323B" w:rsidRPr="00D24D05" w:rsidRDefault="0061323B" w:rsidP="003E4A1B">
            <w:pPr>
              <w:pStyle w:val="Tableheading"/>
            </w:pPr>
            <w:r>
              <w:t>Recipient</w:t>
            </w:r>
          </w:p>
        </w:tc>
        <w:tc>
          <w:tcPr>
            <w:tcW w:w="1447" w:type="dxa"/>
            <w:tcBorders>
              <w:bottom w:val="single" w:sz="4" w:space="0" w:color="auto"/>
            </w:tcBorders>
            <w:shd w:val="clear" w:color="auto" w:fill="D6F2FA"/>
            <w:vAlign w:val="center"/>
          </w:tcPr>
          <w:p w:rsidR="0061323B" w:rsidRPr="00D24D05" w:rsidRDefault="0061323B" w:rsidP="003E4A1B">
            <w:pPr>
              <w:pStyle w:val="Tableheading"/>
            </w:pPr>
            <w:r>
              <w:t>Project title</w:t>
            </w:r>
          </w:p>
        </w:tc>
        <w:tc>
          <w:tcPr>
            <w:tcW w:w="3372" w:type="dxa"/>
            <w:tcBorders>
              <w:bottom w:val="single" w:sz="4" w:space="0" w:color="auto"/>
            </w:tcBorders>
            <w:shd w:val="clear" w:color="auto" w:fill="D6F2FA"/>
            <w:vAlign w:val="center"/>
          </w:tcPr>
          <w:p w:rsidR="0061323B" w:rsidRPr="00D24D05" w:rsidRDefault="0061323B" w:rsidP="003E4A1B">
            <w:pPr>
              <w:pStyle w:val="Tableheading"/>
            </w:pPr>
            <w:r>
              <w:t>Project description</w:t>
            </w:r>
          </w:p>
        </w:tc>
        <w:tc>
          <w:tcPr>
            <w:tcW w:w="2072" w:type="dxa"/>
            <w:tcBorders>
              <w:bottom w:val="single" w:sz="4" w:space="0" w:color="auto"/>
            </w:tcBorders>
            <w:shd w:val="clear" w:color="auto" w:fill="D6F2FA"/>
            <w:vAlign w:val="center"/>
          </w:tcPr>
          <w:p w:rsidR="0061323B" w:rsidRPr="00D24D05" w:rsidRDefault="0061323B" w:rsidP="003E4A1B">
            <w:pPr>
              <w:pStyle w:val="Tableheading"/>
            </w:pPr>
            <w:r>
              <w:t>Main target / beneficiary</w:t>
            </w:r>
          </w:p>
        </w:tc>
        <w:tc>
          <w:tcPr>
            <w:tcW w:w="1134" w:type="dxa"/>
            <w:tcBorders>
              <w:bottom w:val="single" w:sz="4" w:space="0" w:color="auto"/>
            </w:tcBorders>
            <w:shd w:val="clear" w:color="auto" w:fill="D6F2FA"/>
            <w:vAlign w:val="center"/>
          </w:tcPr>
          <w:p w:rsidR="0061323B" w:rsidRPr="00D24D05" w:rsidRDefault="0061323B" w:rsidP="003E4A1B">
            <w:pPr>
              <w:pStyle w:val="Tableheadingcentred"/>
            </w:pPr>
            <w:r>
              <w:t>Amount funded</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Mowanjum</w:t>
            </w:r>
            <w:proofErr w:type="spellEnd"/>
            <w:r w:rsidRPr="00A12A63">
              <w:rPr>
                <w:rFonts w:eastAsia="Times New Roman"/>
                <w:color w:val="000000"/>
                <w:sz w:val="20"/>
                <w:szCs w:val="20"/>
                <w:lang w:eastAsia="en-AU"/>
              </w:rPr>
              <w:t xml:space="preserve"> Aboriginal Art and Culture Centre</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Micro Macro Country</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Community arts initiatives Camera Story, The Ownership Project and printing professional Peter </w:t>
            </w:r>
            <w:proofErr w:type="spellStart"/>
            <w:r w:rsidRPr="00A12A63">
              <w:rPr>
                <w:rFonts w:eastAsia="Times New Roman"/>
                <w:color w:val="000000"/>
                <w:sz w:val="20"/>
                <w:szCs w:val="20"/>
                <w:lang w:eastAsia="en-AU"/>
              </w:rPr>
              <w:t>Hatzipavlis</w:t>
            </w:r>
            <w:proofErr w:type="spellEnd"/>
            <w:r w:rsidRPr="00A12A63">
              <w:rPr>
                <w:rFonts w:eastAsia="Times New Roman"/>
                <w:color w:val="000000"/>
                <w:sz w:val="20"/>
                <w:szCs w:val="20"/>
                <w:lang w:eastAsia="en-AU"/>
              </w:rPr>
              <w:t xml:space="preserve">, from the Photographic Studies College will visit </w:t>
            </w:r>
            <w:proofErr w:type="spellStart"/>
            <w:r w:rsidRPr="00A12A63">
              <w:rPr>
                <w:rFonts w:eastAsia="Times New Roman"/>
                <w:color w:val="000000"/>
                <w:sz w:val="20"/>
                <w:szCs w:val="20"/>
                <w:lang w:eastAsia="en-AU"/>
              </w:rPr>
              <w:t>Mowanjum</w:t>
            </w:r>
            <w:proofErr w:type="spellEnd"/>
            <w:r w:rsidRPr="00A12A63">
              <w:rPr>
                <w:rFonts w:eastAsia="Times New Roman"/>
                <w:color w:val="000000"/>
                <w:sz w:val="20"/>
                <w:szCs w:val="20"/>
                <w:lang w:eastAsia="en-AU"/>
              </w:rPr>
              <w:t xml:space="preserve"> Aboriginal Art and Culture Centre to collaborate in a three-stage creative program. The program will develop and extend the technical skills and artistic ideas of </w:t>
            </w:r>
            <w:proofErr w:type="spellStart"/>
            <w:r w:rsidRPr="00A12A63">
              <w:rPr>
                <w:rFonts w:eastAsia="Times New Roman"/>
                <w:color w:val="000000"/>
                <w:sz w:val="20"/>
                <w:szCs w:val="20"/>
                <w:lang w:eastAsia="en-AU"/>
              </w:rPr>
              <w:t>Mowanjum</w:t>
            </w:r>
            <w:proofErr w:type="spellEnd"/>
            <w:r w:rsidRPr="00A12A63">
              <w:rPr>
                <w:rFonts w:eastAsia="Times New Roman"/>
                <w:color w:val="000000"/>
                <w:sz w:val="20"/>
                <w:szCs w:val="20"/>
                <w:lang w:eastAsia="en-AU"/>
              </w:rPr>
              <w:t xml:space="preserve"> artists and </w:t>
            </w:r>
            <w:proofErr w:type="spellStart"/>
            <w:r w:rsidRPr="00A12A63">
              <w:rPr>
                <w:rFonts w:eastAsia="Times New Roman"/>
                <w:color w:val="000000"/>
                <w:sz w:val="20"/>
                <w:szCs w:val="20"/>
                <w:lang w:eastAsia="en-AU"/>
              </w:rPr>
              <w:t>artsworkers</w:t>
            </w:r>
            <w:proofErr w:type="spellEnd"/>
            <w:r w:rsidRPr="00A12A63">
              <w:rPr>
                <w:rFonts w:eastAsia="Times New Roman"/>
                <w:color w:val="000000"/>
                <w:sz w:val="20"/>
                <w:szCs w:val="20"/>
                <w:lang w:eastAsia="en-AU"/>
              </w:rPr>
              <w:t xml:space="preserve"> in the areas of photography, inkjet printing and printmaking. The artists will see their work develop and transform through the different creative mediums, responding to the theme of microscopic and macroscopic interpretations of the Kimberley region.</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Aboriginal &amp; Torres Strait Islander People</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$19,925.00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Williams Community Resource Centre</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"Symphony in the Shed"</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Williams Community Resource Centre will partner with South Side Symphony Orchestra and local primary and high schools to present Symphony in the Shed—a quality music performance and workshop opportunity for the local and surrounding communities. Students learning to play instruments will have the opportunity to partner with members of the orchestra to develop both their musical skills and understanding of playing in an orchestra. The community will have the chance to attend a performance by the professional orchestra in the local setting of a working shearing shed.</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Youth </w:t>
            </w:r>
            <w:r>
              <w:rPr>
                <w:rFonts w:eastAsia="Times New Roman"/>
                <w:color w:val="000000"/>
                <w:sz w:val="20"/>
                <w:szCs w:val="20"/>
                <w:lang w:eastAsia="en-AU"/>
              </w:rPr>
              <w:t>15–27</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$9,395.00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Riptide</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Queen Leah Skills Development Project</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Riptide youth theatre company will undertake a theatre making skills development project alongside the creation and production of a new work called QUEEN LEAH, based on Shakespeare’s 'King Lear'. During the show development, rehearsal and production, Riptide will work with six professional artists in the fields of theatre direction, music composition, lighting, set and costume design, vocal technique and Shakespeare. Three local and emerging young creatives will fill assistant positions on this project, taking part in the full creative process of their mentors, including concept development, production meetings and execution of the design.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Youth </w:t>
            </w:r>
            <w:r>
              <w:rPr>
                <w:rFonts w:eastAsia="Times New Roman"/>
                <w:color w:val="000000"/>
                <w:sz w:val="20"/>
                <w:szCs w:val="20"/>
                <w:lang w:eastAsia="en-AU"/>
              </w:rPr>
              <w:t>15–27</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$10,000.00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936C93">
              <w:rPr>
                <w:rFonts w:eastAsia="Times New Roman"/>
                <w:color w:val="000000"/>
                <w:sz w:val="20"/>
                <w:szCs w:val="20"/>
                <w:lang w:eastAsia="en-AU"/>
              </w:rPr>
              <w:t xml:space="preserve">Katie </w:t>
            </w:r>
            <w:proofErr w:type="spellStart"/>
            <w:r w:rsidRPr="00936C93">
              <w:rPr>
                <w:rFonts w:eastAsia="Times New Roman"/>
                <w:color w:val="000000"/>
                <w:sz w:val="20"/>
                <w:szCs w:val="20"/>
                <w:lang w:eastAsia="en-AU"/>
              </w:rPr>
              <w:t>Breckon</w:t>
            </w:r>
            <w:proofErr w:type="spellEnd"/>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936C93">
              <w:rPr>
                <w:rFonts w:eastAsia="Times New Roman"/>
                <w:color w:val="000000"/>
                <w:sz w:val="20"/>
                <w:szCs w:val="20"/>
                <w:lang w:eastAsia="en-AU"/>
              </w:rPr>
              <w:t>Ochre and Light-- Contrasting Homes</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936C93">
              <w:rPr>
                <w:rFonts w:eastAsia="Times New Roman"/>
                <w:color w:val="000000"/>
                <w:sz w:val="20"/>
                <w:szCs w:val="20"/>
                <w:lang w:eastAsia="en-AU"/>
              </w:rPr>
              <w:t xml:space="preserve">Photographer Katie </w:t>
            </w:r>
            <w:proofErr w:type="spellStart"/>
            <w:r w:rsidRPr="00936C93">
              <w:rPr>
                <w:rFonts w:eastAsia="Times New Roman"/>
                <w:color w:val="000000"/>
                <w:sz w:val="20"/>
                <w:szCs w:val="20"/>
                <w:lang w:eastAsia="en-AU"/>
              </w:rPr>
              <w:t>Breckon</w:t>
            </w:r>
            <w:proofErr w:type="spellEnd"/>
            <w:r w:rsidRPr="00936C93">
              <w:rPr>
                <w:rFonts w:eastAsia="Times New Roman"/>
                <w:color w:val="000000"/>
                <w:sz w:val="20"/>
                <w:szCs w:val="20"/>
                <w:lang w:eastAsia="en-AU"/>
              </w:rPr>
              <w:t xml:space="preserve"> will develop a range of technical skills and knowledge through a program of intensive training and mentorship with professional artists and educators Les </w:t>
            </w:r>
            <w:proofErr w:type="spellStart"/>
            <w:r w:rsidRPr="00936C93">
              <w:rPr>
                <w:rFonts w:eastAsia="Times New Roman"/>
                <w:color w:val="000000"/>
                <w:sz w:val="20"/>
                <w:szCs w:val="20"/>
                <w:lang w:eastAsia="en-AU"/>
              </w:rPr>
              <w:t>Walkling</w:t>
            </w:r>
            <w:proofErr w:type="spellEnd"/>
            <w:r w:rsidRPr="00936C93">
              <w:rPr>
                <w:rFonts w:eastAsia="Times New Roman"/>
                <w:color w:val="000000"/>
                <w:sz w:val="20"/>
                <w:szCs w:val="20"/>
                <w:lang w:eastAsia="en-AU"/>
              </w:rPr>
              <w:t xml:space="preserve"> (digital photography), Basil Hall (printmaking), and Craig Walsh (historic wet plate photography). Over a 5 month period, Katie will develop her experimental work centred around artistically exploring concepts of her two homes—the Kimberley and New Zealand, and aim to secure exhibition opportunities in the Kimberley, Perth, Melbourne and New Zealand.</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Pr>
                <w:rFonts w:eastAsia="Times New Roman"/>
                <w:color w:val="000000"/>
                <w:sz w:val="20"/>
                <w:szCs w:val="20"/>
                <w:lang w:eastAsia="en-AU"/>
              </w:rPr>
              <w:t>Artist/ Arts workers</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Pr>
                <w:rFonts w:eastAsia="Times New Roman"/>
                <w:color w:val="000000"/>
                <w:sz w:val="20"/>
                <w:szCs w:val="20"/>
                <w:lang w:eastAsia="en-AU"/>
              </w:rPr>
              <w:t>$10,000.00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Esperance Community Arts</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Esperance </w:t>
            </w:r>
            <w:proofErr w:type="spellStart"/>
            <w:r w:rsidRPr="00A12A63">
              <w:rPr>
                <w:rFonts w:eastAsia="Times New Roman"/>
                <w:color w:val="000000"/>
                <w:sz w:val="20"/>
                <w:szCs w:val="20"/>
                <w:lang w:eastAsia="en-AU"/>
              </w:rPr>
              <w:t>Songwriting</w:t>
            </w:r>
            <w:proofErr w:type="spellEnd"/>
            <w:r w:rsidRPr="00A12A63">
              <w:rPr>
                <w:rFonts w:eastAsia="Times New Roman"/>
                <w:color w:val="000000"/>
                <w:sz w:val="20"/>
                <w:szCs w:val="20"/>
                <w:lang w:eastAsia="en-AU"/>
              </w:rPr>
              <w:t xml:space="preserve"> to Recording Project</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Local Esperance musicians and songwriters will come together to work with professional producer and musician David </w:t>
            </w:r>
            <w:proofErr w:type="spellStart"/>
            <w:r w:rsidRPr="00A12A63">
              <w:rPr>
                <w:rFonts w:eastAsia="Times New Roman"/>
                <w:color w:val="000000"/>
                <w:sz w:val="20"/>
                <w:szCs w:val="20"/>
                <w:lang w:eastAsia="en-AU"/>
              </w:rPr>
              <w:t>Hyams</w:t>
            </w:r>
            <w:proofErr w:type="spellEnd"/>
            <w:r w:rsidRPr="00A12A63">
              <w:rPr>
                <w:rFonts w:eastAsia="Times New Roman"/>
                <w:color w:val="000000"/>
                <w:sz w:val="20"/>
                <w:szCs w:val="20"/>
                <w:lang w:eastAsia="en-AU"/>
              </w:rPr>
              <w:t xml:space="preserve"> to create and develop songs which will be used to produce a quality recording. The workshop process will facilitate the development of skills and networks among local songwriters, musicians and producers through working with industry professionals, and create awareness in the community of the depth of local talent through the album and live performances. This project builds upon workshops held in 2015 and aims to provide a further development opportunity for local artists.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Artist/ Arts Workers</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$14,865.00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Denmark Arts Council Inc.</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Greens Pool The Musical</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Denmark Arts Council will look into local stories, issues, personalities and histories in the development of its new project Greens Pool The Musical. The project will produce a multimedia community music and theatre project which explores the past, present and future of iconic local 'swimming pool' Greens Pools. Community arts workshops and professional artist-led development across multiple art forms will culminate in two performances at the Denmark Civic Centre on 5 November 2016.</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General Community</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$12,980.00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Marrugeku</w:t>
            </w:r>
            <w:proofErr w:type="spellEnd"/>
            <w:r w:rsidRPr="00A12A63">
              <w:rPr>
                <w:rFonts w:eastAsia="Times New Roman"/>
                <w:color w:val="000000"/>
                <w:sz w:val="20"/>
                <w:szCs w:val="20"/>
                <w:lang w:eastAsia="en-AU"/>
              </w:rPr>
              <w:t xml:space="preserve"> </w:t>
            </w:r>
            <w:proofErr w:type="spellStart"/>
            <w:r w:rsidRPr="00A12A63">
              <w:rPr>
                <w:rFonts w:eastAsia="Times New Roman"/>
                <w:color w:val="000000"/>
                <w:sz w:val="20"/>
                <w:szCs w:val="20"/>
                <w:lang w:eastAsia="en-AU"/>
              </w:rPr>
              <w:t>Inc</w:t>
            </w:r>
            <w:proofErr w:type="spellEnd"/>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Ngarlimbah</w:t>
            </w:r>
            <w:proofErr w:type="spellEnd"/>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Marrugeku</w:t>
            </w:r>
            <w:proofErr w:type="spellEnd"/>
            <w:r w:rsidRPr="00A12A63">
              <w:rPr>
                <w:rFonts w:eastAsia="Times New Roman"/>
                <w:color w:val="000000"/>
                <w:sz w:val="20"/>
                <w:szCs w:val="20"/>
                <w:lang w:eastAsia="en-AU"/>
              </w:rPr>
              <w:t xml:space="preserve"> will undergo the first creative development and remote community showing of its show </w:t>
            </w:r>
            <w:proofErr w:type="spellStart"/>
            <w:r w:rsidRPr="00A12A63">
              <w:rPr>
                <w:rFonts w:eastAsia="Times New Roman"/>
                <w:color w:val="000000"/>
                <w:sz w:val="20"/>
                <w:szCs w:val="20"/>
                <w:lang w:eastAsia="en-AU"/>
              </w:rPr>
              <w:t>Ngarlimbah</w:t>
            </w:r>
            <w:proofErr w:type="spellEnd"/>
            <w:r w:rsidRPr="00A12A63">
              <w:rPr>
                <w:rFonts w:eastAsia="Times New Roman"/>
                <w:color w:val="000000"/>
                <w:sz w:val="20"/>
                <w:szCs w:val="20"/>
                <w:lang w:eastAsia="en-AU"/>
              </w:rPr>
              <w:t xml:space="preserve">- a spoken word, dance and animated video work conceived by </w:t>
            </w:r>
            <w:proofErr w:type="spellStart"/>
            <w:r w:rsidRPr="00A12A63">
              <w:rPr>
                <w:rFonts w:eastAsia="Times New Roman"/>
                <w:color w:val="000000"/>
                <w:sz w:val="20"/>
                <w:szCs w:val="20"/>
                <w:lang w:eastAsia="en-AU"/>
              </w:rPr>
              <w:t>Walmajarri</w:t>
            </w:r>
            <w:proofErr w:type="spellEnd"/>
            <w:r w:rsidRPr="00A12A63">
              <w:rPr>
                <w:rFonts w:eastAsia="Times New Roman"/>
                <w:color w:val="000000"/>
                <w:sz w:val="20"/>
                <w:szCs w:val="20"/>
                <w:lang w:eastAsia="en-AU"/>
              </w:rPr>
              <w:t>/</w:t>
            </w:r>
            <w:proofErr w:type="spellStart"/>
            <w:r w:rsidRPr="00A12A63">
              <w:rPr>
                <w:rFonts w:eastAsia="Times New Roman"/>
                <w:color w:val="000000"/>
                <w:sz w:val="20"/>
                <w:szCs w:val="20"/>
                <w:lang w:eastAsia="en-AU"/>
              </w:rPr>
              <w:t>Nyikina</w:t>
            </w:r>
            <w:proofErr w:type="spellEnd"/>
            <w:r w:rsidRPr="00A12A63">
              <w:rPr>
                <w:rFonts w:eastAsia="Times New Roman"/>
                <w:color w:val="000000"/>
                <w:sz w:val="20"/>
                <w:szCs w:val="20"/>
                <w:lang w:eastAsia="en-AU"/>
              </w:rPr>
              <w:t xml:space="preserve"> artist Edwin Lee Mulligan, created in collaboration with award winning New Media Artist media artist </w:t>
            </w:r>
            <w:proofErr w:type="spellStart"/>
            <w:r w:rsidRPr="00A12A63">
              <w:rPr>
                <w:rFonts w:eastAsia="Times New Roman"/>
                <w:color w:val="000000"/>
                <w:sz w:val="20"/>
                <w:szCs w:val="20"/>
                <w:lang w:eastAsia="en-AU"/>
              </w:rPr>
              <w:t>Sohan</w:t>
            </w:r>
            <w:proofErr w:type="spellEnd"/>
            <w:r w:rsidRPr="00A12A63">
              <w:rPr>
                <w:rFonts w:eastAsia="Times New Roman"/>
                <w:color w:val="000000"/>
                <w:sz w:val="20"/>
                <w:szCs w:val="20"/>
                <w:lang w:eastAsia="en-AU"/>
              </w:rPr>
              <w:t xml:space="preserve"> Ariel Hayes. </w:t>
            </w:r>
            <w:proofErr w:type="spellStart"/>
            <w:r w:rsidRPr="00A12A63">
              <w:rPr>
                <w:rFonts w:eastAsia="Times New Roman"/>
                <w:color w:val="000000"/>
                <w:sz w:val="20"/>
                <w:szCs w:val="20"/>
                <w:lang w:eastAsia="en-AU"/>
              </w:rPr>
              <w:t>Ngarlimbah</w:t>
            </w:r>
            <w:proofErr w:type="spellEnd"/>
            <w:r w:rsidRPr="00A12A63">
              <w:rPr>
                <w:rFonts w:eastAsia="Times New Roman"/>
                <w:color w:val="000000"/>
                <w:sz w:val="20"/>
                <w:szCs w:val="20"/>
                <w:lang w:eastAsia="en-AU"/>
              </w:rPr>
              <w:t xml:space="preserve"> is also about cultural reciprocity, embodying notions of reconciliation and expressing the interconnected nature of human, spirit and environmental realms. Showings will be presented for community feedback in </w:t>
            </w:r>
            <w:proofErr w:type="spellStart"/>
            <w:r w:rsidRPr="00A12A63">
              <w:rPr>
                <w:rFonts w:eastAsia="Times New Roman"/>
                <w:color w:val="000000"/>
                <w:sz w:val="20"/>
                <w:szCs w:val="20"/>
                <w:lang w:eastAsia="en-AU"/>
              </w:rPr>
              <w:t>Yungngora</w:t>
            </w:r>
            <w:proofErr w:type="spellEnd"/>
            <w:r w:rsidRPr="00A12A63">
              <w:rPr>
                <w:rFonts w:eastAsia="Times New Roman"/>
                <w:color w:val="000000"/>
                <w:sz w:val="20"/>
                <w:szCs w:val="20"/>
                <w:lang w:eastAsia="en-AU"/>
              </w:rPr>
              <w:t xml:space="preserve"> Community (Noonkanbah Station) and Broome.</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Aboriginal &amp; Torres Strait Islander People</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$20,000.00</w:t>
            </w:r>
          </w:p>
        </w:tc>
      </w:tr>
    </w:tbl>
    <w:p w:rsidR="0070771E" w:rsidRDefault="0070771E" w:rsidP="00090EDB"/>
    <w:p w:rsidR="00B37AEC" w:rsidRDefault="00B37AEC" w:rsidP="00B37AEC">
      <w:pPr>
        <w:pStyle w:val="Heading2"/>
      </w:pPr>
      <w:r>
        <w:t>Victoria</w:t>
      </w:r>
    </w:p>
    <w:tbl>
      <w:tblPr>
        <w:tblStyle w:val="TableGrid"/>
        <w:tblW w:w="9631"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ational summary of Regional Arts Fund—projects round 1, 2016—Tasmania"/>
      </w:tblPr>
      <w:tblGrid>
        <w:gridCol w:w="1606"/>
        <w:gridCol w:w="1447"/>
        <w:gridCol w:w="3372"/>
        <w:gridCol w:w="2072"/>
        <w:gridCol w:w="1134"/>
      </w:tblGrid>
      <w:tr w:rsidR="00B37AEC" w:rsidRPr="00D24D05" w:rsidTr="002C1EC7">
        <w:trPr>
          <w:cantSplit/>
          <w:tblHeader/>
        </w:trPr>
        <w:tc>
          <w:tcPr>
            <w:tcW w:w="1606" w:type="dxa"/>
            <w:tcBorders>
              <w:bottom w:val="single" w:sz="4" w:space="0" w:color="auto"/>
            </w:tcBorders>
            <w:shd w:val="clear" w:color="auto" w:fill="D6F2FA"/>
            <w:vAlign w:val="center"/>
          </w:tcPr>
          <w:p w:rsidR="00B37AEC" w:rsidRPr="00D24D05" w:rsidRDefault="00B37AEC" w:rsidP="002C1EC7">
            <w:pPr>
              <w:pStyle w:val="Tableheading"/>
            </w:pPr>
            <w:r>
              <w:t>Recipient</w:t>
            </w:r>
          </w:p>
        </w:tc>
        <w:tc>
          <w:tcPr>
            <w:tcW w:w="1447" w:type="dxa"/>
            <w:tcBorders>
              <w:bottom w:val="single" w:sz="4" w:space="0" w:color="auto"/>
            </w:tcBorders>
            <w:shd w:val="clear" w:color="auto" w:fill="D6F2FA"/>
            <w:vAlign w:val="center"/>
          </w:tcPr>
          <w:p w:rsidR="00B37AEC" w:rsidRPr="00D24D05" w:rsidRDefault="00B37AEC" w:rsidP="002C1EC7">
            <w:pPr>
              <w:pStyle w:val="Tableheading"/>
            </w:pPr>
            <w:r>
              <w:t>Project title</w:t>
            </w:r>
          </w:p>
        </w:tc>
        <w:tc>
          <w:tcPr>
            <w:tcW w:w="3372" w:type="dxa"/>
            <w:tcBorders>
              <w:bottom w:val="single" w:sz="4" w:space="0" w:color="auto"/>
            </w:tcBorders>
            <w:shd w:val="clear" w:color="auto" w:fill="D6F2FA"/>
            <w:vAlign w:val="center"/>
          </w:tcPr>
          <w:p w:rsidR="00B37AEC" w:rsidRPr="00D24D05" w:rsidRDefault="00B37AEC" w:rsidP="002C1EC7">
            <w:pPr>
              <w:pStyle w:val="Tableheading"/>
            </w:pPr>
            <w:r>
              <w:t>Project description</w:t>
            </w:r>
          </w:p>
        </w:tc>
        <w:tc>
          <w:tcPr>
            <w:tcW w:w="2072" w:type="dxa"/>
            <w:tcBorders>
              <w:bottom w:val="single" w:sz="4" w:space="0" w:color="auto"/>
            </w:tcBorders>
            <w:shd w:val="clear" w:color="auto" w:fill="D6F2FA"/>
            <w:vAlign w:val="center"/>
          </w:tcPr>
          <w:p w:rsidR="00B37AEC" w:rsidRPr="00D24D05" w:rsidRDefault="00B37AEC" w:rsidP="002C1EC7">
            <w:pPr>
              <w:pStyle w:val="Tableheading"/>
            </w:pPr>
            <w:r>
              <w:t>Main target / beneficiary</w:t>
            </w:r>
          </w:p>
        </w:tc>
        <w:tc>
          <w:tcPr>
            <w:tcW w:w="1134" w:type="dxa"/>
            <w:tcBorders>
              <w:bottom w:val="single" w:sz="4" w:space="0" w:color="auto"/>
            </w:tcBorders>
            <w:shd w:val="clear" w:color="auto" w:fill="D6F2FA"/>
            <w:vAlign w:val="center"/>
          </w:tcPr>
          <w:p w:rsidR="00B37AEC" w:rsidRPr="00D24D05" w:rsidRDefault="00B37AEC" w:rsidP="002C1EC7">
            <w:pPr>
              <w:pStyle w:val="Tableheadingcentred"/>
            </w:pPr>
            <w:r>
              <w:t>Amount funded</w:t>
            </w:r>
          </w:p>
        </w:tc>
      </w:tr>
      <w:tr w:rsidR="00B37AEC" w:rsidRPr="000E7516" w:rsidTr="002C1EC7">
        <w:trPr>
          <w:cantSplit/>
        </w:trPr>
        <w:tc>
          <w:tcPr>
            <w:tcW w:w="1606" w:type="dxa"/>
            <w:tcBorders>
              <w:top w:val="single" w:sz="4" w:space="0" w:color="auto"/>
              <w:bottom w:val="single" w:sz="4" w:space="0" w:color="auto"/>
            </w:tcBorders>
            <w:shd w:val="clear" w:color="auto" w:fill="auto"/>
          </w:tcPr>
          <w:p w:rsidR="00B37AEC" w:rsidRPr="00A12A63" w:rsidRDefault="00B37AEC" w:rsidP="00B37AEC">
            <w:pPr>
              <w:keepNext/>
              <w:spacing w:after="0"/>
              <w:rPr>
                <w:rFonts w:eastAsia="Times New Roman"/>
                <w:color w:val="000000"/>
                <w:sz w:val="20"/>
                <w:szCs w:val="20"/>
                <w:lang w:eastAsia="en-AU"/>
              </w:rPr>
            </w:pPr>
            <w:r w:rsidRPr="00A12A63">
              <w:rPr>
                <w:rFonts w:eastAsia="Times New Roman"/>
                <w:color w:val="000000"/>
                <w:sz w:val="20"/>
                <w:szCs w:val="20"/>
                <w:lang w:eastAsia="en-AU"/>
              </w:rPr>
              <w:t>Wonthaggi Theatre Group Inc.</w:t>
            </w:r>
          </w:p>
        </w:tc>
        <w:tc>
          <w:tcPr>
            <w:tcW w:w="1447" w:type="dxa"/>
            <w:tcBorders>
              <w:top w:val="single" w:sz="4" w:space="0" w:color="auto"/>
              <w:bottom w:val="single" w:sz="4" w:space="0" w:color="auto"/>
            </w:tcBorders>
            <w:shd w:val="clear" w:color="auto" w:fill="auto"/>
          </w:tcPr>
          <w:p w:rsidR="00B37AEC" w:rsidRPr="00A12A63" w:rsidRDefault="00B37AEC" w:rsidP="00B37AEC">
            <w:pPr>
              <w:keepNext/>
              <w:spacing w:after="0"/>
              <w:rPr>
                <w:rFonts w:eastAsia="Times New Roman"/>
                <w:color w:val="000000"/>
                <w:sz w:val="20"/>
                <w:szCs w:val="20"/>
                <w:lang w:eastAsia="en-AU"/>
              </w:rPr>
            </w:pPr>
            <w:r w:rsidRPr="00A12A63">
              <w:rPr>
                <w:rFonts w:eastAsia="Times New Roman"/>
                <w:color w:val="000000"/>
                <w:sz w:val="20"/>
                <w:szCs w:val="20"/>
                <w:lang w:eastAsia="en-AU"/>
              </w:rPr>
              <w:t>Grow Audrey Grow!</w:t>
            </w:r>
          </w:p>
        </w:tc>
        <w:tc>
          <w:tcPr>
            <w:tcW w:w="3372" w:type="dxa"/>
            <w:tcBorders>
              <w:top w:val="single" w:sz="4" w:space="0" w:color="auto"/>
              <w:bottom w:val="single" w:sz="4" w:space="0" w:color="auto"/>
            </w:tcBorders>
            <w:shd w:val="clear" w:color="auto" w:fill="auto"/>
          </w:tcPr>
          <w:p w:rsidR="00B37AEC" w:rsidRPr="00A12A63" w:rsidRDefault="00B37AEC" w:rsidP="00B37AEC">
            <w:pPr>
              <w:keepNext/>
              <w:spacing w:after="0"/>
              <w:rPr>
                <w:rFonts w:eastAsia="Times New Roman"/>
                <w:color w:val="000000"/>
                <w:sz w:val="20"/>
                <w:szCs w:val="20"/>
                <w:lang w:eastAsia="en-AU"/>
              </w:rPr>
            </w:pPr>
            <w:r w:rsidRPr="00A12A63">
              <w:rPr>
                <w:rFonts w:eastAsia="Times New Roman"/>
                <w:color w:val="000000"/>
                <w:sz w:val="20"/>
                <w:szCs w:val="20"/>
                <w:lang w:eastAsia="en-AU"/>
              </w:rPr>
              <w:t xml:space="preserve">Grow Audrey Grow! </w:t>
            </w:r>
            <w:proofErr w:type="gramStart"/>
            <w:r w:rsidRPr="00A12A63">
              <w:rPr>
                <w:rFonts w:eastAsia="Times New Roman"/>
                <w:color w:val="000000"/>
                <w:sz w:val="20"/>
                <w:szCs w:val="20"/>
                <w:lang w:eastAsia="en-AU"/>
              </w:rPr>
              <w:t>will</w:t>
            </w:r>
            <w:proofErr w:type="gramEnd"/>
            <w:r w:rsidRPr="00A12A63">
              <w:rPr>
                <w:rFonts w:eastAsia="Times New Roman"/>
                <w:color w:val="000000"/>
                <w:sz w:val="20"/>
                <w:szCs w:val="20"/>
                <w:lang w:eastAsia="en-AU"/>
              </w:rPr>
              <w:t xml:space="preserve"> see the Wonthaggi Theatrical Group </w:t>
            </w:r>
            <w:proofErr w:type="spellStart"/>
            <w:r w:rsidRPr="00A12A63">
              <w:rPr>
                <w:rFonts w:eastAsia="Times New Roman"/>
                <w:color w:val="000000"/>
                <w:sz w:val="20"/>
                <w:szCs w:val="20"/>
                <w:lang w:eastAsia="en-AU"/>
              </w:rPr>
              <w:t>Inc</w:t>
            </w:r>
            <w:proofErr w:type="spellEnd"/>
            <w:r w:rsidRPr="00A12A63">
              <w:rPr>
                <w:rFonts w:eastAsia="Times New Roman"/>
                <w:color w:val="000000"/>
                <w:sz w:val="20"/>
                <w:szCs w:val="20"/>
                <w:lang w:eastAsia="en-AU"/>
              </w:rPr>
              <w:t xml:space="preserve"> stage a unique performance of Little Shop of Horrors using many puppets. This project will engage the community in skills development with workshops on puppet making and performance to make and use the puppets.</w:t>
            </w:r>
          </w:p>
        </w:tc>
        <w:tc>
          <w:tcPr>
            <w:tcW w:w="2072" w:type="dxa"/>
            <w:tcBorders>
              <w:top w:val="single" w:sz="4" w:space="0" w:color="auto"/>
              <w:bottom w:val="single" w:sz="4" w:space="0" w:color="auto"/>
            </w:tcBorders>
            <w:shd w:val="clear" w:color="auto" w:fill="auto"/>
          </w:tcPr>
          <w:p w:rsidR="00B37AEC" w:rsidRPr="00A12A63" w:rsidRDefault="00B37AEC" w:rsidP="00B37AEC">
            <w:pPr>
              <w:keepNext/>
              <w:spacing w:after="0"/>
              <w:rPr>
                <w:rFonts w:eastAsia="Times New Roman"/>
                <w:color w:val="000000"/>
                <w:sz w:val="20"/>
                <w:szCs w:val="20"/>
                <w:lang w:eastAsia="en-AU"/>
              </w:rPr>
            </w:pPr>
            <w:r w:rsidRPr="00A12A63">
              <w:rPr>
                <w:rFonts w:eastAsia="Times New Roman"/>
                <w:color w:val="000000"/>
                <w:sz w:val="20"/>
                <w:szCs w:val="20"/>
                <w:lang w:eastAsia="en-AU"/>
              </w:rPr>
              <w:t>General Community</w:t>
            </w:r>
          </w:p>
        </w:tc>
        <w:tc>
          <w:tcPr>
            <w:tcW w:w="1134" w:type="dxa"/>
            <w:tcBorders>
              <w:top w:val="single" w:sz="4" w:space="0" w:color="auto"/>
              <w:bottom w:val="single" w:sz="4" w:space="0" w:color="auto"/>
            </w:tcBorders>
            <w:shd w:val="clear" w:color="auto" w:fill="auto"/>
          </w:tcPr>
          <w:p w:rsidR="00B37AEC" w:rsidRPr="00A12A63" w:rsidRDefault="00B37AEC" w:rsidP="00B37AEC">
            <w:pPr>
              <w:keepNext/>
              <w:spacing w:after="0"/>
              <w:rPr>
                <w:rFonts w:eastAsia="Times New Roman"/>
                <w:color w:val="000000"/>
                <w:sz w:val="20"/>
                <w:szCs w:val="20"/>
                <w:lang w:eastAsia="en-AU"/>
              </w:rPr>
            </w:pPr>
            <w:r w:rsidRPr="00A12A63">
              <w:rPr>
                <w:rFonts w:eastAsia="Times New Roman"/>
                <w:color w:val="000000"/>
                <w:sz w:val="20"/>
                <w:szCs w:val="20"/>
                <w:lang w:eastAsia="en-AU"/>
              </w:rPr>
              <w:t>$6,000.00</w:t>
            </w:r>
          </w:p>
        </w:tc>
      </w:tr>
      <w:tr w:rsidR="00B37AEC" w:rsidRPr="000E7516" w:rsidTr="002C1EC7">
        <w:trPr>
          <w:cantSplit/>
        </w:trPr>
        <w:tc>
          <w:tcPr>
            <w:tcW w:w="1606"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Flying Fruit Fly Foundation</w:t>
            </w:r>
          </w:p>
        </w:tc>
        <w:tc>
          <w:tcPr>
            <w:tcW w:w="1447"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JUNCTION</w:t>
            </w:r>
            <w:r>
              <w:rPr>
                <w:rFonts w:eastAsia="Times New Roman"/>
                <w:color w:val="000000"/>
                <w:sz w:val="20"/>
                <w:szCs w:val="20"/>
                <w:lang w:eastAsia="en-AU"/>
              </w:rPr>
              <w:t>—</w:t>
            </w:r>
            <w:r w:rsidRPr="00A12A63">
              <w:rPr>
                <w:rFonts w:eastAsia="Times New Roman"/>
                <w:color w:val="000000"/>
                <w:sz w:val="20"/>
                <w:szCs w:val="20"/>
                <w:lang w:eastAsia="en-AU"/>
              </w:rPr>
              <w:t>A community project at Junction Place, Wodonga</w:t>
            </w:r>
          </w:p>
        </w:tc>
        <w:tc>
          <w:tcPr>
            <w:tcW w:w="33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JUNCTION will bring together the Flying Fruit Fly Circus, Westmont Aged Care, The Cube Wodonga, Wodonga City Council and local primary schools in regional Victoria. Activating the new public space of Junction Place in Wodonga, the project aligns with the world premiere of the new Flying Fruit Fly Circus’ production JUNK, which will open at The Cube in Wodonga in September 2016.</w:t>
            </w:r>
          </w:p>
        </w:tc>
        <w:tc>
          <w:tcPr>
            <w:tcW w:w="20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Children 0</w:t>
            </w:r>
            <w:r>
              <w:rPr>
                <w:rFonts w:eastAsia="Times New Roman"/>
                <w:color w:val="000000"/>
                <w:sz w:val="20"/>
                <w:szCs w:val="20"/>
                <w:lang w:eastAsia="en-AU"/>
              </w:rPr>
              <w:t>–</w:t>
            </w:r>
            <w:r w:rsidRPr="00A12A63">
              <w:rPr>
                <w:rFonts w:eastAsia="Times New Roman"/>
                <w:color w:val="000000"/>
                <w:sz w:val="20"/>
                <w:szCs w:val="20"/>
                <w:lang w:eastAsia="en-AU"/>
              </w:rPr>
              <w:t>14</w:t>
            </w:r>
          </w:p>
        </w:tc>
        <w:tc>
          <w:tcPr>
            <w:tcW w:w="1134"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$15,000.00</w:t>
            </w:r>
          </w:p>
        </w:tc>
      </w:tr>
      <w:tr w:rsidR="00B37AEC" w:rsidRPr="000E7516" w:rsidTr="002C1EC7">
        <w:trPr>
          <w:cantSplit/>
        </w:trPr>
        <w:tc>
          <w:tcPr>
            <w:tcW w:w="1606"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East Gippsland Art Gallery</w:t>
            </w:r>
          </w:p>
        </w:tc>
        <w:tc>
          <w:tcPr>
            <w:tcW w:w="1447"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Love East Gippsland Tapestry</w:t>
            </w:r>
          </w:p>
        </w:tc>
        <w:tc>
          <w:tcPr>
            <w:tcW w:w="33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For Love East Gippsland Tapestry, artist Jennifer Sharpe will travel to East Gippsland to create, with members from the community, a tapestry based on a gridded map of East Gippsland, weaving a total of 40 squares that will be stitched together to form the finished piece.</w:t>
            </w:r>
          </w:p>
        </w:tc>
        <w:tc>
          <w:tcPr>
            <w:tcW w:w="20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General Community</w:t>
            </w:r>
          </w:p>
        </w:tc>
        <w:tc>
          <w:tcPr>
            <w:tcW w:w="1134"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$3,000.00</w:t>
            </w:r>
          </w:p>
        </w:tc>
      </w:tr>
      <w:tr w:rsidR="00B37AEC" w:rsidRPr="000E7516" w:rsidTr="002C1EC7">
        <w:trPr>
          <w:cantSplit/>
        </w:trPr>
        <w:tc>
          <w:tcPr>
            <w:tcW w:w="1606"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Ken Evans</w:t>
            </w:r>
          </w:p>
        </w:tc>
        <w:tc>
          <w:tcPr>
            <w:tcW w:w="1447"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600 degrees: 100 Years of Shade</w:t>
            </w:r>
          </w:p>
        </w:tc>
        <w:tc>
          <w:tcPr>
            <w:tcW w:w="33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 xml:space="preserve">Using the elements of fire and water 600 degrees: 100 Years of Shade will be an outdoor, night time concerto experience featuring sculpture, verbatim voice and cello fused with the pitch of fire and the drone of bagpipes, enveloped with the power and exhilaration of a bonfire and fountains of water. </w:t>
            </w:r>
          </w:p>
        </w:tc>
        <w:tc>
          <w:tcPr>
            <w:tcW w:w="20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General Community</w:t>
            </w:r>
          </w:p>
        </w:tc>
        <w:tc>
          <w:tcPr>
            <w:tcW w:w="1134"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$14,825.00</w:t>
            </w:r>
          </w:p>
        </w:tc>
      </w:tr>
      <w:tr w:rsidR="00B37AEC" w:rsidRPr="000E7516" w:rsidTr="002C1EC7">
        <w:trPr>
          <w:cantSplit/>
        </w:trPr>
        <w:tc>
          <w:tcPr>
            <w:tcW w:w="1606"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PoetiCas</w:t>
            </w:r>
            <w:proofErr w:type="spellEnd"/>
          </w:p>
        </w:tc>
        <w:tc>
          <w:tcPr>
            <w:tcW w:w="1447"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Castlemaine Poetry Festival 2016</w:t>
            </w:r>
          </w:p>
        </w:tc>
        <w:tc>
          <w:tcPr>
            <w:tcW w:w="33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Castlemaine Poetry Festival 2016 will be a three-day collection of events celebrating verse in all its forms; bringing regional artists together with the local community of writers and lovers of language-based arts. The project will aim to provide exposure for local artists, chances to promote their work, professional development through workshops and most importantly, poetry as inspiration for the general community.</w:t>
            </w:r>
          </w:p>
        </w:tc>
        <w:tc>
          <w:tcPr>
            <w:tcW w:w="20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Pr>
                <w:rFonts w:eastAsia="Times New Roman"/>
                <w:color w:val="000000"/>
                <w:sz w:val="20"/>
                <w:szCs w:val="20"/>
                <w:lang w:eastAsia="en-AU"/>
              </w:rPr>
              <w:t>Artist / Arts w</w:t>
            </w:r>
            <w:r w:rsidRPr="00A12A63">
              <w:rPr>
                <w:rFonts w:eastAsia="Times New Roman"/>
                <w:color w:val="000000"/>
                <w:sz w:val="20"/>
                <w:szCs w:val="20"/>
                <w:lang w:eastAsia="en-AU"/>
              </w:rPr>
              <w:t>orkers</w:t>
            </w:r>
          </w:p>
        </w:tc>
        <w:tc>
          <w:tcPr>
            <w:tcW w:w="1134"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$1,235.00</w:t>
            </w:r>
          </w:p>
        </w:tc>
      </w:tr>
      <w:tr w:rsidR="00B37AEC" w:rsidRPr="000E7516" w:rsidTr="002C1EC7">
        <w:trPr>
          <w:cantSplit/>
        </w:trPr>
        <w:tc>
          <w:tcPr>
            <w:tcW w:w="1606"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MILDURA BALLET &amp; DANCE GUILD INC.</w:t>
            </w:r>
          </w:p>
        </w:tc>
        <w:tc>
          <w:tcPr>
            <w:tcW w:w="1447"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Partnering With Youth</w:t>
            </w:r>
          </w:p>
        </w:tc>
        <w:tc>
          <w:tcPr>
            <w:tcW w:w="33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A male dancer will undertake an artist in residence at Mildura Ballet &amp; Dance Guild Inc. The residency will present female dancers with the invaluable opportunity to experience the technical skill set of dancing with a male dancer. The residency will also provide a mentoring program for male dancers, and encourage the community’s male youth to engage in the love of dance.</w:t>
            </w:r>
          </w:p>
        </w:tc>
        <w:tc>
          <w:tcPr>
            <w:tcW w:w="20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 xml:space="preserve">Youth </w:t>
            </w:r>
            <w:r>
              <w:rPr>
                <w:rFonts w:eastAsia="Times New Roman"/>
                <w:color w:val="000000"/>
                <w:sz w:val="20"/>
                <w:szCs w:val="20"/>
                <w:lang w:eastAsia="en-AU"/>
              </w:rPr>
              <w:t>15–27</w:t>
            </w:r>
          </w:p>
        </w:tc>
        <w:tc>
          <w:tcPr>
            <w:tcW w:w="1134"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$6,100.00</w:t>
            </w:r>
          </w:p>
        </w:tc>
      </w:tr>
      <w:tr w:rsidR="00B37AEC" w:rsidRPr="000E7516" w:rsidTr="002C1EC7">
        <w:trPr>
          <w:cantSplit/>
        </w:trPr>
        <w:tc>
          <w:tcPr>
            <w:tcW w:w="1606"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Gannawarra</w:t>
            </w:r>
            <w:proofErr w:type="spellEnd"/>
            <w:r w:rsidRPr="00A12A63">
              <w:rPr>
                <w:rFonts w:eastAsia="Times New Roman"/>
                <w:color w:val="000000"/>
                <w:sz w:val="20"/>
                <w:szCs w:val="20"/>
                <w:lang w:eastAsia="en-AU"/>
              </w:rPr>
              <w:t xml:space="preserve"> Shire Council</w:t>
            </w:r>
          </w:p>
        </w:tc>
        <w:tc>
          <w:tcPr>
            <w:tcW w:w="1447"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Mystic Melodies</w:t>
            </w:r>
          </w:p>
        </w:tc>
        <w:tc>
          <w:tcPr>
            <w:tcW w:w="33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A love of music, singing, community and environment will encourage the Kerang Lakes communities to make music together. Mystic Melodies will begin with a two day music residency, immersing the musicians and community in the joys of collective music making. Over the following months, music and choir workshops will build the capacity of the community. A final community chorus event on the water’s edge will pass the project baton to the community leaders.</w:t>
            </w:r>
          </w:p>
        </w:tc>
        <w:tc>
          <w:tcPr>
            <w:tcW w:w="20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General Community</w:t>
            </w:r>
          </w:p>
        </w:tc>
        <w:tc>
          <w:tcPr>
            <w:tcW w:w="1134"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$12,968.00</w:t>
            </w:r>
          </w:p>
        </w:tc>
      </w:tr>
      <w:tr w:rsidR="00B37AEC" w:rsidRPr="000E7516" w:rsidTr="002C1EC7">
        <w:trPr>
          <w:cantSplit/>
        </w:trPr>
        <w:tc>
          <w:tcPr>
            <w:tcW w:w="1606"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 xml:space="preserve">Punctum </w:t>
            </w:r>
            <w:proofErr w:type="spellStart"/>
            <w:r w:rsidRPr="00A12A63">
              <w:rPr>
                <w:rFonts w:eastAsia="Times New Roman"/>
                <w:color w:val="000000"/>
                <w:sz w:val="20"/>
                <w:szCs w:val="20"/>
                <w:lang w:eastAsia="en-AU"/>
              </w:rPr>
              <w:t>Inc</w:t>
            </w:r>
            <w:proofErr w:type="spellEnd"/>
          </w:p>
        </w:tc>
        <w:tc>
          <w:tcPr>
            <w:tcW w:w="1447"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Carnival Electro Live</w:t>
            </w:r>
          </w:p>
        </w:tc>
        <w:tc>
          <w:tcPr>
            <w:tcW w:w="33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 xml:space="preserve">Carnival Electro Live brings together emerging artists and young adult audiences from the Central Goldfields area to celebrate the diversity of sub-cultures in their region. Artists and athletes will be mentored by professional artists for the creation of two major interactive events combining live arts, digital arts, and </w:t>
            </w:r>
            <w:proofErr w:type="spellStart"/>
            <w:r w:rsidRPr="00A12A63">
              <w:rPr>
                <w:rFonts w:eastAsia="Times New Roman"/>
                <w:color w:val="000000"/>
                <w:sz w:val="20"/>
                <w:szCs w:val="20"/>
                <w:lang w:eastAsia="en-AU"/>
              </w:rPr>
              <w:t>sonics</w:t>
            </w:r>
            <w:proofErr w:type="spellEnd"/>
            <w:r w:rsidRPr="00A12A63">
              <w:rPr>
                <w:rFonts w:eastAsia="Times New Roman"/>
                <w:color w:val="000000"/>
                <w:sz w:val="20"/>
                <w:szCs w:val="20"/>
                <w:lang w:eastAsia="en-AU"/>
              </w:rPr>
              <w:t xml:space="preserve">. The </w:t>
            </w:r>
            <w:proofErr w:type="spellStart"/>
            <w:r w:rsidRPr="00A12A63">
              <w:rPr>
                <w:rFonts w:eastAsia="Times New Roman"/>
                <w:color w:val="000000"/>
                <w:sz w:val="20"/>
                <w:szCs w:val="20"/>
                <w:lang w:eastAsia="en-AU"/>
              </w:rPr>
              <w:t>carnivalesque</w:t>
            </w:r>
            <w:proofErr w:type="spellEnd"/>
            <w:r w:rsidRPr="00A12A63">
              <w:rPr>
                <w:rFonts w:eastAsia="Times New Roman"/>
                <w:color w:val="000000"/>
                <w:sz w:val="20"/>
                <w:szCs w:val="20"/>
                <w:lang w:eastAsia="en-AU"/>
              </w:rPr>
              <w:t xml:space="preserve"> nights mix contemporary electronica with </w:t>
            </w:r>
            <w:proofErr w:type="spellStart"/>
            <w:r w:rsidRPr="00A12A63">
              <w:rPr>
                <w:rFonts w:eastAsia="Times New Roman"/>
                <w:color w:val="000000"/>
                <w:sz w:val="20"/>
                <w:szCs w:val="20"/>
                <w:lang w:eastAsia="en-AU"/>
              </w:rPr>
              <w:t>VJing</w:t>
            </w:r>
            <w:proofErr w:type="spellEnd"/>
            <w:r w:rsidRPr="00A12A63">
              <w:rPr>
                <w:rFonts w:eastAsia="Times New Roman"/>
                <w:color w:val="000000"/>
                <w:sz w:val="20"/>
                <w:szCs w:val="20"/>
                <w:lang w:eastAsia="en-AU"/>
              </w:rPr>
              <w:t>, acrobatics, choreography, installations and live performance to build two public events based on the themes of Vertigo and Phobia.</w:t>
            </w:r>
          </w:p>
        </w:tc>
        <w:tc>
          <w:tcPr>
            <w:tcW w:w="20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Youth 15</w:t>
            </w:r>
            <w:r>
              <w:rPr>
                <w:rFonts w:eastAsia="Times New Roman"/>
                <w:color w:val="000000"/>
                <w:sz w:val="20"/>
                <w:szCs w:val="20"/>
                <w:lang w:eastAsia="en-AU"/>
              </w:rPr>
              <w:t>–</w:t>
            </w:r>
            <w:r w:rsidRPr="00A12A63">
              <w:rPr>
                <w:rFonts w:eastAsia="Times New Roman"/>
                <w:color w:val="000000"/>
                <w:sz w:val="20"/>
                <w:szCs w:val="20"/>
                <w:lang w:eastAsia="en-AU"/>
              </w:rPr>
              <w:t>27</w:t>
            </w:r>
          </w:p>
        </w:tc>
        <w:tc>
          <w:tcPr>
            <w:tcW w:w="1134"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$12,224.00</w:t>
            </w:r>
          </w:p>
        </w:tc>
      </w:tr>
      <w:tr w:rsidR="00B37AEC" w:rsidRPr="000E7516" w:rsidTr="002C1EC7">
        <w:trPr>
          <w:cantSplit/>
        </w:trPr>
        <w:tc>
          <w:tcPr>
            <w:tcW w:w="1606"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Horsham Rural City Council</w:t>
            </w:r>
          </w:p>
        </w:tc>
        <w:tc>
          <w:tcPr>
            <w:tcW w:w="1447"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Art Matters "Tall Story"</w:t>
            </w:r>
          </w:p>
        </w:tc>
        <w:tc>
          <w:tcPr>
            <w:tcW w:w="33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 xml:space="preserve">Art Matters "Tall Story" is a gigantic tale of a person’s power to achieve the seemingly impossible. A person’s unique potential will be played out as a pseudo-superhero story, created by the participants and performed in the outdoor arena of the community celebrations in Nhill and Horsham around the International Day of Disability. </w:t>
            </w:r>
          </w:p>
        </w:tc>
        <w:tc>
          <w:tcPr>
            <w:tcW w:w="20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People with a Disability</w:t>
            </w:r>
          </w:p>
        </w:tc>
        <w:tc>
          <w:tcPr>
            <w:tcW w:w="1134"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$15,000.00</w:t>
            </w:r>
          </w:p>
        </w:tc>
      </w:tr>
      <w:tr w:rsidR="00B37AEC" w:rsidRPr="000E7516" w:rsidTr="002C1EC7">
        <w:trPr>
          <w:cantSplit/>
        </w:trPr>
        <w:tc>
          <w:tcPr>
            <w:tcW w:w="1606"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F.INC East Gippsland Incorporated</w:t>
            </w:r>
          </w:p>
        </w:tc>
        <w:tc>
          <w:tcPr>
            <w:tcW w:w="1447"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 xml:space="preserve">Far East </w:t>
            </w:r>
            <w:proofErr w:type="spellStart"/>
            <w:r w:rsidRPr="00A12A63">
              <w:rPr>
                <w:rFonts w:eastAsia="Times New Roman"/>
                <w:color w:val="000000"/>
                <w:sz w:val="20"/>
                <w:szCs w:val="20"/>
                <w:lang w:eastAsia="en-AU"/>
              </w:rPr>
              <w:t>Froutevilleans</w:t>
            </w:r>
            <w:proofErr w:type="spellEnd"/>
          </w:p>
        </w:tc>
        <w:tc>
          <w:tcPr>
            <w:tcW w:w="33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 xml:space="preserve">Far East </w:t>
            </w:r>
            <w:proofErr w:type="spellStart"/>
            <w:r w:rsidRPr="00A12A63">
              <w:rPr>
                <w:rFonts w:eastAsia="Times New Roman"/>
                <w:color w:val="000000"/>
                <w:sz w:val="20"/>
                <w:szCs w:val="20"/>
                <w:lang w:eastAsia="en-AU"/>
              </w:rPr>
              <w:t>Froutevilleans</w:t>
            </w:r>
            <w:proofErr w:type="spellEnd"/>
            <w:r w:rsidRPr="00A12A63">
              <w:rPr>
                <w:rFonts w:eastAsia="Times New Roman"/>
                <w:color w:val="000000"/>
                <w:sz w:val="20"/>
                <w:szCs w:val="20"/>
                <w:lang w:eastAsia="en-AU"/>
              </w:rPr>
              <w:t xml:space="preserve"> is an organic circus of art and fruit. </w:t>
            </w:r>
            <w:proofErr w:type="spellStart"/>
            <w:r w:rsidRPr="00A12A63">
              <w:rPr>
                <w:rFonts w:eastAsia="Times New Roman"/>
                <w:color w:val="000000"/>
                <w:sz w:val="20"/>
                <w:szCs w:val="20"/>
                <w:lang w:eastAsia="en-AU"/>
              </w:rPr>
              <w:t>Froutevilleans</w:t>
            </w:r>
            <w:proofErr w:type="spellEnd"/>
            <w:r w:rsidRPr="00A12A63">
              <w:rPr>
                <w:rFonts w:eastAsia="Times New Roman"/>
                <w:color w:val="000000"/>
                <w:sz w:val="20"/>
                <w:szCs w:val="20"/>
                <w:lang w:eastAsia="en-AU"/>
              </w:rPr>
              <w:t xml:space="preserve"> are artists who campaign passionately for local fruit, forests, and not-fossil-fuels. This project will bring the talents of the Fairly Famous (F</w:t>
            </w:r>
            <w:proofErr w:type="gramStart"/>
            <w:r w:rsidRPr="00A12A63">
              <w:rPr>
                <w:rFonts w:eastAsia="Times New Roman"/>
                <w:color w:val="000000"/>
                <w:sz w:val="20"/>
                <w:szCs w:val="20"/>
                <w:lang w:eastAsia="en-AU"/>
              </w:rPr>
              <w:t>)route</w:t>
            </w:r>
            <w:proofErr w:type="gramEnd"/>
            <w:r w:rsidRPr="00A12A63">
              <w:rPr>
                <w:rFonts w:eastAsia="Times New Roman"/>
                <w:color w:val="000000"/>
                <w:sz w:val="20"/>
                <w:szCs w:val="20"/>
                <w:lang w:eastAsia="en-AU"/>
              </w:rPr>
              <w:t xml:space="preserve"> project together in a curated, </w:t>
            </w:r>
            <w:proofErr w:type="spellStart"/>
            <w:r w:rsidRPr="00A12A63">
              <w:rPr>
                <w:rFonts w:eastAsia="Times New Roman"/>
                <w:color w:val="000000"/>
                <w:sz w:val="20"/>
                <w:szCs w:val="20"/>
                <w:lang w:eastAsia="en-AU"/>
              </w:rPr>
              <w:t>tourable</w:t>
            </w:r>
            <w:proofErr w:type="spellEnd"/>
            <w:r w:rsidRPr="00A12A63">
              <w:rPr>
                <w:rFonts w:eastAsia="Times New Roman"/>
                <w:color w:val="000000"/>
                <w:sz w:val="20"/>
                <w:szCs w:val="20"/>
                <w:lang w:eastAsia="en-AU"/>
              </w:rPr>
              <w:t xml:space="preserve"> adventure in circus skills, sideshow </w:t>
            </w:r>
            <w:proofErr w:type="spellStart"/>
            <w:r w:rsidRPr="00A12A63">
              <w:rPr>
                <w:rFonts w:eastAsia="Times New Roman"/>
                <w:color w:val="000000"/>
                <w:sz w:val="20"/>
                <w:szCs w:val="20"/>
                <w:lang w:eastAsia="en-AU"/>
              </w:rPr>
              <w:t>kinetica</w:t>
            </w:r>
            <w:proofErr w:type="spellEnd"/>
            <w:r w:rsidRPr="00A12A63">
              <w:rPr>
                <w:rFonts w:eastAsia="Times New Roman"/>
                <w:color w:val="000000"/>
                <w:sz w:val="20"/>
                <w:szCs w:val="20"/>
                <w:lang w:eastAsia="en-AU"/>
              </w:rPr>
              <w:t xml:space="preserve">, carnival tales and duck shooting galleries gone bad. The travelling troupe will perform in its hand-stitched, upcycled </w:t>
            </w:r>
            <w:proofErr w:type="spellStart"/>
            <w:r w:rsidRPr="00A12A63">
              <w:rPr>
                <w:rFonts w:eastAsia="Times New Roman"/>
                <w:color w:val="000000"/>
                <w:sz w:val="20"/>
                <w:szCs w:val="20"/>
                <w:lang w:eastAsia="en-AU"/>
              </w:rPr>
              <w:t>FabriCabana</w:t>
            </w:r>
            <w:proofErr w:type="spellEnd"/>
            <w:r w:rsidRPr="00A12A63">
              <w:rPr>
                <w:rFonts w:eastAsia="Times New Roman"/>
                <w:color w:val="000000"/>
                <w:sz w:val="20"/>
                <w:szCs w:val="20"/>
                <w:lang w:eastAsia="en-AU"/>
              </w:rPr>
              <w:t xml:space="preserve">, creating a unique performance experience in a carnival-style environment. </w:t>
            </w:r>
          </w:p>
        </w:tc>
        <w:tc>
          <w:tcPr>
            <w:tcW w:w="2072"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Pr>
                <w:rFonts w:eastAsia="Times New Roman"/>
                <w:color w:val="000000"/>
                <w:sz w:val="20"/>
                <w:szCs w:val="20"/>
                <w:lang w:eastAsia="en-AU"/>
              </w:rPr>
              <w:t>Artist / Arts w</w:t>
            </w:r>
            <w:r w:rsidRPr="00A12A63">
              <w:rPr>
                <w:rFonts w:eastAsia="Times New Roman"/>
                <w:color w:val="000000"/>
                <w:sz w:val="20"/>
                <w:szCs w:val="20"/>
                <w:lang w:eastAsia="en-AU"/>
              </w:rPr>
              <w:t>orkers</w:t>
            </w:r>
          </w:p>
        </w:tc>
        <w:tc>
          <w:tcPr>
            <w:tcW w:w="1134" w:type="dxa"/>
            <w:tcBorders>
              <w:top w:val="single" w:sz="4" w:space="0" w:color="auto"/>
              <w:bottom w:val="single" w:sz="4" w:space="0" w:color="auto"/>
            </w:tcBorders>
            <w:shd w:val="clear" w:color="auto" w:fill="auto"/>
          </w:tcPr>
          <w:p w:rsidR="00B37AEC" w:rsidRPr="00A12A63" w:rsidRDefault="00B37AEC" w:rsidP="00B37AEC">
            <w:pPr>
              <w:spacing w:after="0"/>
              <w:rPr>
                <w:rFonts w:eastAsia="Times New Roman"/>
                <w:color w:val="000000"/>
                <w:sz w:val="20"/>
                <w:szCs w:val="20"/>
                <w:lang w:eastAsia="en-AU"/>
              </w:rPr>
            </w:pPr>
            <w:r w:rsidRPr="00A12A63">
              <w:rPr>
                <w:rFonts w:eastAsia="Times New Roman"/>
                <w:color w:val="000000"/>
                <w:sz w:val="20"/>
                <w:szCs w:val="20"/>
                <w:lang w:eastAsia="en-AU"/>
              </w:rPr>
              <w:t>$12,700.00</w:t>
            </w:r>
          </w:p>
        </w:tc>
      </w:tr>
    </w:tbl>
    <w:p w:rsidR="0061323B" w:rsidRDefault="0061323B" w:rsidP="0061323B"/>
    <w:p w:rsidR="0061323B" w:rsidRDefault="0061323B" w:rsidP="0061323B">
      <w:pPr>
        <w:pStyle w:val="Heading2"/>
        <w:tabs>
          <w:tab w:val="left" w:pos="2274"/>
        </w:tabs>
      </w:pPr>
      <w:r>
        <w:t>South Australia</w:t>
      </w:r>
    </w:p>
    <w:tbl>
      <w:tblPr>
        <w:tblStyle w:val="TableGrid"/>
        <w:tblW w:w="9631"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ational summary of Regional Arts Fund—projects round 1, 2016—South Australia."/>
      </w:tblPr>
      <w:tblGrid>
        <w:gridCol w:w="1606"/>
        <w:gridCol w:w="1447"/>
        <w:gridCol w:w="3372"/>
        <w:gridCol w:w="2072"/>
        <w:gridCol w:w="1134"/>
      </w:tblGrid>
      <w:tr w:rsidR="0061323B" w:rsidRPr="00D24D05" w:rsidTr="000E7516">
        <w:trPr>
          <w:cantSplit/>
          <w:tblHeader/>
        </w:trPr>
        <w:tc>
          <w:tcPr>
            <w:tcW w:w="1606" w:type="dxa"/>
            <w:tcBorders>
              <w:bottom w:val="single" w:sz="4" w:space="0" w:color="auto"/>
            </w:tcBorders>
            <w:shd w:val="clear" w:color="auto" w:fill="D6F2FA"/>
            <w:vAlign w:val="center"/>
          </w:tcPr>
          <w:p w:rsidR="0061323B" w:rsidRPr="00D24D05" w:rsidRDefault="0061323B" w:rsidP="003E4A1B">
            <w:pPr>
              <w:pStyle w:val="Tableheading"/>
            </w:pPr>
            <w:r>
              <w:t>Recipient</w:t>
            </w:r>
          </w:p>
        </w:tc>
        <w:tc>
          <w:tcPr>
            <w:tcW w:w="1447" w:type="dxa"/>
            <w:tcBorders>
              <w:bottom w:val="single" w:sz="4" w:space="0" w:color="auto"/>
            </w:tcBorders>
            <w:shd w:val="clear" w:color="auto" w:fill="D6F2FA"/>
            <w:vAlign w:val="center"/>
          </w:tcPr>
          <w:p w:rsidR="0061323B" w:rsidRPr="00D24D05" w:rsidRDefault="0061323B" w:rsidP="003E4A1B">
            <w:pPr>
              <w:pStyle w:val="Tableheading"/>
            </w:pPr>
            <w:r>
              <w:t>Project title</w:t>
            </w:r>
          </w:p>
        </w:tc>
        <w:tc>
          <w:tcPr>
            <w:tcW w:w="3372" w:type="dxa"/>
            <w:tcBorders>
              <w:bottom w:val="single" w:sz="4" w:space="0" w:color="auto"/>
            </w:tcBorders>
            <w:shd w:val="clear" w:color="auto" w:fill="D6F2FA"/>
            <w:vAlign w:val="center"/>
          </w:tcPr>
          <w:p w:rsidR="0061323B" w:rsidRPr="00D24D05" w:rsidRDefault="0061323B" w:rsidP="003E4A1B">
            <w:pPr>
              <w:pStyle w:val="Tableheading"/>
            </w:pPr>
            <w:r>
              <w:t>Project description</w:t>
            </w:r>
          </w:p>
        </w:tc>
        <w:tc>
          <w:tcPr>
            <w:tcW w:w="2072" w:type="dxa"/>
            <w:tcBorders>
              <w:bottom w:val="single" w:sz="4" w:space="0" w:color="auto"/>
            </w:tcBorders>
            <w:shd w:val="clear" w:color="auto" w:fill="D6F2FA"/>
            <w:vAlign w:val="center"/>
          </w:tcPr>
          <w:p w:rsidR="0061323B" w:rsidRPr="00D24D05" w:rsidRDefault="0061323B" w:rsidP="003E4A1B">
            <w:pPr>
              <w:pStyle w:val="Tableheading"/>
            </w:pPr>
            <w:r>
              <w:t>Main target / beneficiary</w:t>
            </w:r>
          </w:p>
        </w:tc>
        <w:tc>
          <w:tcPr>
            <w:tcW w:w="1134" w:type="dxa"/>
            <w:tcBorders>
              <w:bottom w:val="single" w:sz="4" w:space="0" w:color="auto"/>
            </w:tcBorders>
            <w:shd w:val="clear" w:color="auto" w:fill="D6F2FA"/>
            <w:vAlign w:val="center"/>
          </w:tcPr>
          <w:p w:rsidR="0061323B" w:rsidRPr="00D24D05" w:rsidRDefault="0061323B" w:rsidP="003E4A1B">
            <w:pPr>
              <w:pStyle w:val="Tableheadingcentred"/>
            </w:pPr>
            <w:r>
              <w:t>Amount funded</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D'faces</w:t>
            </w:r>
            <w:proofErr w:type="spellEnd"/>
            <w:r w:rsidRPr="00A12A63">
              <w:rPr>
                <w:rFonts w:eastAsia="Times New Roman"/>
                <w:color w:val="000000"/>
                <w:sz w:val="20"/>
                <w:szCs w:val="20"/>
                <w:lang w:eastAsia="en-AU"/>
              </w:rPr>
              <w:t xml:space="preserve"> of Youth Arts </w:t>
            </w:r>
            <w:proofErr w:type="spellStart"/>
            <w:r w:rsidRPr="00A12A63">
              <w:rPr>
                <w:rFonts w:eastAsia="Times New Roman"/>
                <w:color w:val="000000"/>
                <w:sz w:val="20"/>
                <w:szCs w:val="20"/>
                <w:lang w:eastAsia="en-AU"/>
              </w:rPr>
              <w:t>Inc</w:t>
            </w:r>
            <w:proofErr w:type="spellEnd"/>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where to...from here</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Theatre Practitioner Claire Glenn will provide intensive workshops with young people in Whyalla to produce an original theatre work that will explore place and identity. The work will be presented in Whyalla and surrounds with a view to participating in Adelaide Fringe 2017.</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Children </w:t>
            </w:r>
            <w:r>
              <w:rPr>
                <w:rFonts w:eastAsia="Times New Roman"/>
                <w:color w:val="000000"/>
                <w:sz w:val="20"/>
                <w:szCs w:val="20"/>
                <w:lang w:eastAsia="en-AU"/>
              </w:rPr>
              <w:t>0–14</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$6,000.00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Coorong District Council</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Creating Coonalpyn</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In response to a community call to action, a series of artist led projects with public art outcomes will be designed to activate spaces and reinvigorate the small rural community of Coonalpyn. Guided by the Coonalpyn Arts Group, the community inclusive projects will include a spectacular mural on the main street silos.</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General Community</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$16,155.00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Ananguku</w:t>
            </w:r>
            <w:proofErr w:type="spellEnd"/>
            <w:r w:rsidRPr="00A12A63">
              <w:rPr>
                <w:rFonts w:eastAsia="Times New Roman"/>
                <w:color w:val="000000"/>
                <w:sz w:val="20"/>
                <w:szCs w:val="20"/>
                <w:lang w:eastAsia="en-AU"/>
              </w:rPr>
              <w:t xml:space="preserve"> Arts and Aboriginal Culture Corporation</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Port Pirie Visual Arts workshop</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Artist Damien Shen will provide a series of professional development workshops in visual arts to Aboriginal artists from the Port Pirie region. Art work produced will be exhibited in Port Pirie and entered in Our Mob 2016 with the assistance of Aboriginal Curator Coby Edgar.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Aboriginal &amp; Torres Strait Islander People</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$16,000.00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Riverland Youth Theatre</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#youth</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No Strings Attached and Riverland Youth Theatre will bring concepts of youth to light through an in depth creative process of discovery from which will emerge a bold and electric performance piece on #youth. Contributors to the project will be multi-generational, with and without a disability that will lead to a range of public performance outcomes.</w:t>
            </w:r>
            <w:r>
              <w:rPr>
                <w:rFonts w:eastAsia="Times New Roman"/>
                <w:color w:val="000000"/>
                <w:sz w:val="20"/>
                <w:szCs w:val="20"/>
                <w:lang w:eastAsia="en-AU"/>
              </w:rPr>
              <w:t xml:space="preserve">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Disability Groups</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$20,000.00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Gener8</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Cold As Ice</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In this second stage of development, professional theatre maker Jamie Harding and award winning playwright Melissa Reeves with a team of eight theatre-makers will explore the personal and social rituals and the issues that surround ‘ice’. In doing so, a new Australian work will emerge that will resonate with all regional towns.</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Youth </w:t>
            </w:r>
            <w:r>
              <w:rPr>
                <w:rFonts w:eastAsia="Times New Roman"/>
                <w:color w:val="000000"/>
                <w:sz w:val="20"/>
                <w:szCs w:val="20"/>
                <w:lang w:eastAsia="en-AU"/>
              </w:rPr>
              <w:t>15–27</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$20,000.00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Donald McKenzie</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Hot Rocks</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Ceramicist Andrew Allen will mentor gifted Aboriginal artist Donald McKenzie in a range of ceramic making and building techniques. Andrew will also assist Donald to set up a small ceramic studio and build a raku kiln.</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Aboriginal &amp; Torres Strait Islander People</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$9,672.00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w:t>
            </w:r>
            <w:proofErr w:type="spellStart"/>
            <w:r w:rsidRPr="00A12A63">
              <w:rPr>
                <w:rFonts w:eastAsia="Times New Roman"/>
                <w:color w:val="000000"/>
                <w:sz w:val="20"/>
                <w:szCs w:val="20"/>
                <w:lang w:eastAsia="en-AU"/>
              </w:rPr>
              <w:t>ArtEdges</w:t>
            </w:r>
            <w:proofErr w:type="spellEnd"/>
            <w:r w:rsidRPr="00A12A63">
              <w:rPr>
                <w:rFonts w:eastAsia="Times New Roman"/>
                <w:color w:val="000000"/>
                <w:sz w:val="20"/>
                <w:szCs w:val="20"/>
                <w:lang w:eastAsia="en-AU"/>
              </w:rPr>
              <w:t xml:space="preserve"> of the World' Project Management Group</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ArtEdges</w:t>
            </w:r>
            <w:proofErr w:type="spellEnd"/>
            <w:r w:rsidRPr="00A12A63">
              <w:rPr>
                <w:rFonts w:eastAsia="Times New Roman"/>
                <w:color w:val="000000"/>
                <w:sz w:val="20"/>
                <w:szCs w:val="20"/>
                <w:lang w:eastAsia="en-AU"/>
              </w:rPr>
              <w:t xml:space="preserve"> of the World</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This project is a seven day creative arts and cultural exchange between textile artists from three continents – Europe, Africa and Australia.</w:t>
            </w:r>
            <w:r>
              <w:rPr>
                <w:rFonts w:eastAsia="Times New Roman"/>
                <w:color w:val="000000"/>
                <w:sz w:val="20"/>
                <w:szCs w:val="20"/>
                <w:lang w:eastAsia="en-AU"/>
              </w:rPr>
              <w:t xml:space="preserve"> </w:t>
            </w:r>
            <w:r w:rsidRPr="00A12A63">
              <w:rPr>
                <w:rFonts w:eastAsia="Times New Roman"/>
                <w:color w:val="000000"/>
                <w:sz w:val="20"/>
                <w:szCs w:val="20"/>
                <w:lang w:eastAsia="en-AU"/>
              </w:rPr>
              <w:t xml:space="preserve">Indigenous, traditional and contemporary weavers, textile artists, industrial designers, arts researchers, conceptual artists and arts workers will gather in the remote town of White Wells, South Australia to share interdisciplinary skills between cultures.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Culturally and Linguistically Diverse People</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$16,683.00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Mid Murray Landcare</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Bush Stone-Curlew Shelter</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A community arts and place making project will see professional artists Tony </w:t>
            </w:r>
            <w:proofErr w:type="spellStart"/>
            <w:r w:rsidRPr="00A12A63">
              <w:rPr>
                <w:rFonts w:eastAsia="Times New Roman"/>
                <w:color w:val="000000"/>
                <w:sz w:val="20"/>
                <w:szCs w:val="20"/>
                <w:lang w:eastAsia="en-AU"/>
              </w:rPr>
              <w:t>Hannan</w:t>
            </w:r>
            <w:proofErr w:type="spellEnd"/>
            <w:r w:rsidRPr="00A12A63">
              <w:rPr>
                <w:rFonts w:eastAsia="Times New Roman"/>
                <w:color w:val="000000"/>
                <w:sz w:val="20"/>
                <w:szCs w:val="20"/>
                <w:lang w:eastAsia="en-AU"/>
              </w:rPr>
              <w:t xml:space="preserve"> and Alexandra Devitt-</w:t>
            </w:r>
            <w:proofErr w:type="spellStart"/>
            <w:r w:rsidRPr="00A12A63">
              <w:rPr>
                <w:rFonts w:eastAsia="Times New Roman"/>
                <w:color w:val="000000"/>
                <w:sz w:val="20"/>
                <w:szCs w:val="20"/>
                <w:lang w:eastAsia="en-AU"/>
              </w:rPr>
              <w:t>Lansom</w:t>
            </w:r>
            <w:proofErr w:type="spellEnd"/>
            <w:r w:rsidRPr="00A12A63">
              <w:rPr>
                <w:rFonts w:eastAsia="Times New Roman"/>
                <w:color w:val="000000"/>
                <w:sz w:val="20"/>
                <w:szCs w:val="20"/>
                <w:lang w:eastAsia="en-AU"/>
              </w:rPr>
              <w:t xml:space="preserve"> working with community groups from Cambrai to create a unique visitor space themed on the endangered Bush Stone-Curlew.</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General Community</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$12,910.00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Hahndorf Academy Foundation Inc.</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Hahndorf Winter Festival arts workshops</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‘The Spirits of Winter’ will be the theme for an exciting community arts workshop program that will represent the community’s diversity through lanterns, fire murals and puppetry based at the Hahndorf Academy and surrounds.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Children </w:t>
            </w:r>
            <w:r>
              <w:rPr>
                <w:rFonts w:eastAsia="Times New Roman"/>
                <w:color w:val="000000"/>
                <w:sz w:val="20"/>
                <w:szCs w:val="20"/>
                <w:lang w:eastAsia="en-AU"/>
              </w:rPr>
              <w:t>0–14</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$5,400.00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Harnessing Young Talent Committee</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Harnessing Young Talent</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Song writing, vocal training and music business workshops will be delivered to keen participants of the annual Harvesting Young Talent Quest and other interested community members in Port Pirie.</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Children </w:t>
            </w:r>
            <w:r>
              <w:rPr>
                <w:rFonts w:eastAsia="Times New Roman"/>
                <w:color w:val="000000"/>
                <w:sz w:val="20"/>
                <w:szCs w:val="20"/>
                <w:lang w:eastAsia="en-AU"/>
              </w:rPr>
              <w:t>0–14</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$4,000.00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Valerie </w:t>
            </w:r>
            <w:proofErr w:type="spellStart"/>
            <w:r w:rsidRPr="00A12A63">
              <w:rPr>
                <w:rFonts w:eastAsia="Times New Roman"/>
                <w:color w:val="000000"/>
                <w:sz w:val="20"/>
                <w:szCs w:val="20"/>
                <w:lang w:eastAsia="en-AU"/>
              </w:rPr>
              <w:t>Surch</w:t>
            </w:r>
            <w:proofErr w:type="spellEnd"/>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Mentor, Student, Sculptor</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Sculptor Craig Ellis will mentor Wirrabara artist Valerie </w:t>
            </w:r>
            <w:proofErr w:type="spellStart"/>
            <w:r w:rsidRPr="00A12A63">
              <w:rPr>
                <w:rFonts w:eastAsia="Times New Roman"/>
                <w:color w:val="000000"/>
                <w:sz w:val="20"/>
                <w:szCs w:val="20"/>
                <w:lang w:eastAsia="en-AU"/>
              </w:rPr>
              <w:t>Surch</w:t>
            </w:r>
            <w:proofErr w:type="spellEnd"/>
            <w:r w:rsidRPr="00A12A63">
              <w:rPr>
                <w:rFonts w:eastAsia="Times New Roman"/>
                <w:color w:val="000000"/>
                <w:sz w:val="20"/>
                <w:szCs w:val="20"/>
                <w:lang w:eastAsia="en-AU"/>
              </w:rPr>
              <w:t xml:space="preserve"> to develop techniques and extend skills and knowledge in the art of metal sculpting, Hebel stone carving and plaster moulding over a twelve week period.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Pr>
                <w:rFonts w:eastAsia="Times New Roman"/>
                <w:color w:val="000000"/>
                <w:sz w:val="20"/>
                <w:szCs w:val="20"/>
                <w:lang w:eastAsia="en-AU"/>
              </w:rPr>
              <w:t>Artist / Arts w</w:t>
            </w:r>
            <w:r w:rsidRPr="00A12A63">
              <w:rPr>
                <w:rFonts w:eastAsia="Times New Roman"/>
                <w:color w:val="000000"/>
                <w:sz w:val="20"/>
                <w:szCs w:val="20"/>
                <w:lang w:eastAsia="en-AU"/>
              </w:rPr>
              <w:t>orkers</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$3,900.00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Mackenzie </w:t>
            </w:r>
            <w:proofErr w:type="spellStart"/>
            <w:r w:rsidRPr="00A12A63">
              <w:rPr>
                <w:rFonts w:eastAsia="Times New Roman"/>
                <w:color w:val="000000"/>
                <w:sz w:val="20"/>
                <w:szCs w:val="20"/>
                <w:lang w:eastAsia="en-AU"/>
              </w:rPr>
              <w:t>Beames</w:t>
            </w:r>
            <w:proofErr w:type="spellEnd"/>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NIDA Young Actors Residency</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Talented young actor Mackenzie </w:t>
            </w:r>
            <w:proofErr w:type="spellStart"/>
            <w:r w:rsidRPr="00A12A63">
              <w:rPr>
                <w:rFonts w:eastAsia="Times New Roman"/>
                <w:color w:val="000000"/>
                <w:sz w:val="20"/>
                <w:szCs w:val="20"/>
                <w:lang w:eastAsia="en-AU"/>
              </w:rPr>
              <w:t>Beames</w:t>
            </w:r>
            <w:proofErr w:type="spellEnd"/>
            <w:r w:rsidRPr="00A12A63">
              <w:rPr>
                <w:rFonts w:eastAsia="Times New Roman"/>
                <w:color w:val="000000"/>
                <w:sz w:val="20"/>
                <w:szCs w:val="20"/>
                <w:lang w:eastAsia="en-AU"/>
              </w:rPr>
              <w:t xml:space="preserve"> will travel to Sydney to take part in the intensive NIDA Young Actors Residency to extend her acting skills for screen and develop improvisation and character development tools.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Youth </w:t>
            </w:r>
            <w:r>
              <w:rPr>
                <w:rFonts w:eastAsia="Times New Roman"/>
                <w:color w:val="000000"/>
                <w:sz w:val="20"/>
                <w:szCs w:val="20"/>
                <w:lang w:eastAsia="en-AU"/>
              </w:rPr>
              <w:t>15–27</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$3,372.00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Penelope Jane Nolan</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Recovery</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This artist led initiative will bring together four highly skilled artists to mentor fifteen non-professional artists to create a multi-disciplinary exhibition that will highlight the positive impact of art in recovery.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General Community</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$3,000.00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Jessica Foster</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Investigation into Long Term Memory</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An innovative research and development project that will explore memories held and lived by people over 80 years of age to stimulate discourse surrounding long term memory function and how it sheds light on the human condition.</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Elderly</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$5,000.00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Gaynor </w:t>
            </w:r>
            <w:proofErr w:type="spellStart"/>
            <w:r w:rsidRPr="00A12A63">
              <w:rPr>
                <w:rFonts w:eastAsia="Times New Roman"/>
                <w:color w:val="000000"/>
                <w:sz w:val="20"/>
                <w:szCs w:val="20"/>
                <w:lang w:eastAsia="en-AU"/>
              </w:rPr>
              <w:t>Hartvigsen</w:t>
            </w:r>
            <w:proofErr w:type="spellEnd"/>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Mentorship in </w:t>
            </w:r>
            <w:proofErr w:type="spellStart"/>
            <w:r w:rsidRPr="00A12A63">
              <w:rPr>
                <w:rFonts w:eastAsia="Times New Roman"/>
                <w:color w:val="000000"/>
                <w:sz w:val="20"/>
                <w:szCs w:val="20"/>
                <w:lang w:eastAsia="en-AU"/>
              </w:rPr>
              <w:t>Encuastic</w:t>
            </w:r>
            <w:proofErr w:type="spellEnd"/>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Art Educator Moira Simpson will mentor Gaynor </w:t>
            </w:r>
            <w:proofErr w:type="spellStart"/>
            <w:r w:rsidRPr="00A12A63">
              <w:rPr>
                <w:rFonts w:eastAsia="Times New Roman"/>
                <w:color w:val="000000"/>
                <w:sz w:val="20"/>
                <w:szCs w:val="20"/>
                <w:lang w:eastAsia="en-AU"/>
              </w:rPr>
              <w:t>Hartvigsen</w:t>
            </w:r>
            <w:proofErr w:type="spellEnd"/>
            <w:r w:rsidRPr="00A12A63">
              <w:rPr>
                <w:rFonts w:eastAsia="Times New Roman"/>
                <w:color w:val="000000"/>
                <w:sz w:val="20"/>
                <w:szCs w:val="20"/>
                <w:lang w:eastAsia="en-AU"/>
              </w:rPr>
              <w:t xml:space="preserve"> in the theoretical and practical aspects of encaustic art as a contemporary art form. This is the groundwork for an exhibition of new work in 2017 at the Murray Bridge Gallery and will lead to community workshops.</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Pr>
                <w:rFonts w:eastAsia="Times New Roman"/>
                <w:color w:val="000000"/>
                <w:sz w:val="20"/>
                <w:szCs w:val="20"/>
                <w:lang w:eastAsia="en-AU"/>
              </w:rPr>
              <w:t>Artist / Arts w</w:t>
            </w:r>
            <w:r w:rsidRPr="00A12A63">
              <w:rPr>
                <w:rFonts w:eastAsia="Times New Roman"/>
                <w:color w:val="000000"/>
                <w:sz w:val="20"/>
                <w:szCs w:val="20"/>
                <w:lang w:eastAsia="en-AU"/>
              </w:rPr>
              <w:t>orkers</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$4,873.00</w:t>
            </w:r>
          </w:p>
        </w:tc>
      </w:tr>
    </w:tbl>
    <w:p w:rsidR="0061323B" w:rsidRDefault="0061323B" w:rsidP="0061323B"/>
    <w:p w:rsidR="0061323B" w:rsidRDefault="0061323B" w:rsidP="0061323B">
      <w:pPr>
        <w:pStyle w:val="Heading2"/>
        <w:tabs>
          <w:tab w:val="left" w:pos="2274"/>
        </w:tabs>
      </w:pPr>
      <w:r>
        <w:t>Queensland</w:t>
      </w:r>
    </w:p>
    <w:tbl>
      <w:tblPr>
        <w:tblStyle w:val="TableGrid"/>
        <w:tblW w:w="9631"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ational summary of Regional Arts Fund—projects round 1, 2016—Queensland."/>
      </w:tblPr>
      <w:tblGrid>
        <w:gridCol w:w="1601"/>
        <w:gridCol w:w="1504"/>
        <w:gridCol w:w="3336"/>
        <w:gridCol w:w="2056"/>
        <w:gridCol w:w="1134"/>
      </w:tblGrid>
      <w:tr w:rsidR="0061323B" w:rsidRPr="00D24D05" w:rsidTr="000E7516">
        <w:trPr>
          <w:cantSplit/>
          <w:tblHeader/>
        </w:trPr>
        <w:tc>
          <w:tcPr>
            <w:tcW w:w="1606" w:type="dxa"/>
            <w:tcBorders>
              <w:bottom w:val="single" w:sz="4" w:space="0" w:color="auto"/>
            </w:tcBorders>
            <w:shd w:val="clear" w:color="auto" w:fill="D6F2FA"/>
            <w:vAlign w:val="center"/>
          </w:tcPr>
          <w:p w:rsidR="0061323B" w:rsidRPr="00D24D05" w:rsidRDefault="0061323B" w:rsidP="003E4A1B">
            <w:pPr>
              <w:pStyle w:val="Tableheading"/>
            </w:pPr>
            <w:r>
              <w:t>Recipient</w:t>
            </w:r>
          </w:p>
        </w:tc>
        <w:tc>
          <w:tcPr>
            <w:tcW w:w="1447" w:type="dxa"/>
            <w:tcBorders>
              <w:bottom w:val="single" w:sz="4" w:space="0" w:color="auto"/>
            </w:tcBorders>
            <w:shd w:val="clear" w:color="auto" w:fill="D6F2FA"/>
            <w:vAlign w:val="center"/>
          </w:tcPr>
          <w:p w:rsidR="0061323B" w:rsidRPr="00D24D05" w:rsidRDefault="0061323B" w:rsidP="003E4A1B">
            <w:pPr>
              <w:pStyle w:val="Tableheading"/>
            </w:pPr>
            <w:r>
              <w:t>Project title</w:t>
            </w:r>
          </w:p>
        </w:tc>
        <w:tc>
          <w:tcPr>
            <w:tcW w:w="3372" w:type="dxa"/>
            <w:tcBorders>
              <w:bottom w:val="single" w:sz="4" w:space="0" w:color="auto"/>
            </w:tcBorders>
            <w:shd w:val="clear" w:color="auto" w:fill="D6F2FA"/>
            <w:vAlign w:val="center"/>
          </w:tcPr>
          <w:p w:rsidR="0061323B" w:rsidRPr="00D24D05" w:rsidRDefault="0061323B" w:rsidP="003E4A1B">
            <w:pPr>
              <w:pStyle w:val="Tableheading"/>
            </w:pPr>
            <w:r>
              <w:t>Project description</w:t>
            </w:r>
          </w:p>
        </w:tc>
        <w:tc>
          <w:tcPr>
            <w:tcW w:w="2072" w:type="dxa"/>
            <w:tcBorders>
              <w:bottom w:val="single" w:sz="4" w:space="0" w:color="auto"/>
            </w:tcBorders>
            <w:shd w:val="clear" w:color="auto" w:fill="D6F2FA"/>
            <w:vAlign w:val="center"/>
          </w:tcPr>
          <w:p w:rsidR="0061323B" w:rsidRPr="00D24D05" w:rsidRDefault="0061323B" w:rsidP="003E4A1B">
            <w:pPr>
              <w:pStyle w:val="Tableheading"/>
            </w:pPr>
            <w:r>
              <w:t>Main target / beneficiary</w:t>
            </w:r>
          </w:p>
        </w:tc>
        <w:tc>
          <w:tcPr>
            <w:tcW w:w="1134" w:type="dxa"/>
            <w:tcBorders>
              <w:bottom w:val="single" w:sz="4" w:space="0" w:color="auto"/>
            </w:tcBorders>
            <w:shd w:val="clear" w:color="auto" w:fill="D6F2FA"/>
            <w:vAlign w:val="center"/>
          </w:tcPr>
          <w:p w:rsidR="0061323B" w:rsidRPr="00D24D05" w:rsidRDefault="0061323B" w:rsidP="003E4A1B">
            <w:pPr>
              <w:pStyle w:val="Tableheadingcentred"/>
            </w:pPr>
            <w:r>
              <w:t>Amount funded</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Sasi</w:t>
            </w:r>
            <w:proofErr w:type="spellEnd"/>
            <w:r w:rsidRPr="00A12A63">
              <w:rPr>
                <w:rFonts w:eastAsia="Times New Roman"/>
                <w:color w:val="000000"/>
                <w:sz w:val="20"/>
                <w:szCs w:val="20"/>
                <w:lang w:eastAsia="en-AU"/>
              </w:rPr>
              <w:t xml:space="preserve"> </w:t>
            </w:r>
            <w:proofErr w:type="spellStart"/>
            <w:r w:rsidRPr="00A12A63">
              <w:rPr>
                <w:rFonts w:eastAsia="Times New Roman"/>
                <w:color w:val="000000"/>
                <w:sz w:val="20"/>
                <w:szCs w:val="20"/>
                <w:lang w:eastAsia="en-AU"/>
              </w:rPr>
              <w:t>Victoire</w:t>
            </w:r>
            <w:proofErr w:type="spellEnd"/>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Alice in the Antipathies</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Alice in the Antipathies is a theatre project that questions and interrogates migrant female identity.</w:t>
            </w:r>
            <w:r>
              <w:rPr>
                <w:rFonts w:eastAsia="Times New Roman"/>
                <w:color w:val="000000"/>
                <w:sz w:val="20"/>
                <w:szCs w:val="20"/>
                <w:lang w:eastAsia="en-AU"/>
              </w:rPr>
              <w:t xml:space="preserve"> </w:t>
            </w:r>
            <w:r w:rsidRPr="00A12A63">
              <w:rPr>
                <w:rFonts w:eastAsia="Times New Roman"/>
                <w:color w:val="000000"/>
                <w:sz w:val="20"/>
                <w:szCs w:val="20"/>
                <w:lang w:eastAsia="en-AU"/>
              </w:rPr>
              <w:t xml:space="preserve">Through JUTE Theatre, Dr </w:t>
            </w:r>
            <w:proofErr w:type="spellStart"/>
            <w:r w:rsidRPr="00A12A63">
              <w:rPr>
                <w:rFonts w:eastAsia="Times New Roman"/>
                <w:color w:val="000000"/>
                <w:sz w:val="20"/>
                <w:szCs w:val="20"/>
                <w:lang w:eastAsia="en-AU"/>
              </w:rPr>
              <w:t>Sasi</w:t>
            </w:r>
            <w:proofErr w:type="spellEnd"/>
            <w:r w:rsidRPr="00A12A63">
              <w:rPr>
                <w:rFonts w:eastAsia="Times New Roman"/>
                <w:color w:val="000000"/>
                <w:sz w:val="20"/>
                <w:szCs w:val="20"/>
                <w:lang w:eastAsia="en-AU"/>
              </w:rPr>
              <w:t xml:space="preserve"> </w:t>
            </w:r>
            <w:proofErr w:type="spellStart"/>
            <w:r w:rsidRPr="00A12A63">
              <w:rPr>
                <w:rFonts w:eastAsia="Times New Roman"/>
                <w:color w:val="000000"/>
                <w:sz w:val="20"/>
                <w:szCs w:val="20"/>
                <w:lang w:eastAsia="en-AU"/>
              </w:rPr>
              <w:t>Victoire</w:t>
            </w:r>
            <w:proofErr w:type="spellEnd"/>
            <w:r w:rsidRPr="00A12A63">
              <w:rPr>
                <w:rFonts w:eastAsia="Times New Roman"/>
                <w:color w:val="000000"/>
                <w:sz w:val="20"/>
                <w:szCs w:val="20"/>
                <w:lang w:eastAsia="en-AU"/>
              </w:rPr>
              <w:t xml:space="preserve"> is developing a treatment text for an inter-medial, intercultural performance work based on 'Alice in Wonderland' that questions, crosses and interweaves between cultural boundaries using multi arts and inter-disciplinary forms through a collaborative process.</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General Community</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$17,050.00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Bloomin</w:t>
            </w:r>
            <w:proofErr w:type="spellEnd"/>
            <w:r w:rsidRPr="00A12A63">
              <w:rPr>
                <w:rFonts w:eastAsia="Times New Roman"/>
                <w:color w:val="000000"/>
                <w:sz w:val="20"/>
                <w:szCs w:val="20"/>
                <w:lang w:eastAsia="en-AU"/>
              </w:rPr>
              <w:t>' Beautiful Blackbutt Festival</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Wood workshops and demonstrations</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Wood workshops and demonstrations at the </w:t>
            </w:r>
            <w:proofErr w:type="spellStart"/>
            <w:r w:rsidRPr="00A12A63">
              <w:rPr>
                <w:rFonts w:eastAsia="Times New Roman"/>
                <w:color w:val="000000"/>
                <w:sz w:val="20"/>
                <w:szCs w:val="20"/>
                <w:lang w:eastAsia="en-AU"/>
              </w:rPr>
              <w:t>Bloomin</w:t>
            </w:r>
            <w:proofErr w:type="spellEnd"/>
            <w:r w:rsidRPr="00A12A63">
              <w:rPr>
                <w:rFonts w:eastAsia="Times New Roman"/>
                <w:color w:val="000000"/>
                <w:sz w:val="20"/>
                <w:szCs w:val="20"/>
                <w:lang w:eastAsia="en-AU"/>
              </w:rPr>
              <w:t xml:space="preserve"> Beautiful Blackbutt Festival will engage local community members to explore and celebrate the history and connection of “</w:t>
            </w:r>
            <w:proofErr w:type="spellStart"/>
            <w:r w:rsidRPr="00A12A63">
              <w:rPr>
                <w:rFonts w:eastAsia="Times New Roman"/>
                <w:color w:val="000000"/>
                <w:sz w:val="20"/>
                <w:szCs w:val="20"/>
                <w:lang w:eastAsia="en-AU"/>
              </w:rPr>
              <w:t>timbertowns</w:t>
            </w:r>
            <w:proofErr w:type="spellEnd"/>
            <w:r w:rsidRPr="00A12A63">
              <w:rPr>
                <w:rFonts w:eastAsia="Times New Roman"/>
                <w:color w:val="000000"/>
                <w:sz w:val="20"/>
                <w:szCs w:val="20"/>
                <w:lang w:eastAsia="en-AU"/>
              </w:rPr>
              <w:t>” through working with wood as part of the festival program. Artist Shane Christensen will deliver a series of workshops and demonstrations at the 2016 Festival using the disused wood from the wood chop event. Further workshops will be held to develop public art and infrastructure for the open spaces including the rail trail and community common.</w:t>
            </w:r>
            <w:r w:rsidRPr="00A12A63">
              <w:rPr>
                <w:rFonts w:eastAsia="Times New Roman"/>
                <w:color w:val="000000"/>
                <w:sz w:val="20"/>
                <w:szCs w:val="20"/>
                <w:lang w:eastAsia="en-AU"/>
              </w:rPr>
              <w:br/>
              <w:t>‍</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Elderly</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$7,650.00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4 Islands Multi Arts Festival Committee</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4 Islands Multi Arts Festival</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The 4 Islands Multi Arts Festival will celebrate Island Artist, Culture, Language, Country and People of the </w:t>
            </w:r>
            <w:proofErr w:type="spellStart"/>
            <w:r w:rsidRPr="00A12A63">
              <w:rPr>
                <w:rFonts w:eastAsia="Times New Roman"/>
                <w:color w:val="000000"/>
                <w:sz w:val="20"/>
                <w:szCs w:val="20"/>
                <w:lang w:eastAsia="en-AU"/>
              </w:rPr>
              <w:t>Quandamooka</w:t>
            </w:r>
            <w:proofErr w:type="spellEnd"/>
            <w:r w:rsidRPr="00A12A63">
              <w:rPr>
                <w:rFonts w:eastAsia="Times New Roman"/>
                <w:color w:val="000000"/>
                <w:sz w:val="20"/>
                <w:szCs w:val="20"/>
                <w:lang w:eastAsia="en-AU"/>
              </w:rPr>
              <w:t xml:space="preserve"> (Moreton) region. The Festival provides an opportunity for people to experience the culture of the </w:t>
            </w:r>
            <w:proofErr w:type="spellStart"/>
            <w:r w:rsidRPr="00A12A63">
              <w:rPr>
                <w:rFonts w:eastAsia="Times New Roman"/>
                <w:color w:val="000000"/>
                <w:sz w:val="20"/>
                <w:szCs w:val="20"/>
                <w:lang w:eastAsia="en-AU"/>
              </w:rPr>
              <w:t>Nughi</w:t>
            </w:r>
            <w:proofErr w:type="spellEnd"/>
            <w:r w:rsidRPr="00A12A63">
              <w:rPr>
                <w:rFonts w:eastAsia="Times New Roman"/>
                <w:color w:val="000000"/>
                <w:sz w:val="20"/>
                <w:szCs w:val="20"/>
                <w:lang w:eastAsia="en-AU"/>
              </w:rPr>
              <w:t xml:space="preserve">, </w:t>
            </w:r>
            <w:proofErr w:type="spellStart"/>
            <w:r w:rsidRPr="00A12A63">
              <w:rPr>
                <w:rFonts w:eastAsia="Times New Roman"/>
                <w:color w:val="000000"/>
                <w:sz w:val="20"/>
                <w:szCs w:val="20"/>
                <w:lang w:eastAsia="en-AU"/>
              </w:rPr>
              <w:t>Nunukal</w:t>
            </w:r>
            <w:proofErr w:type="spellEnd"/>
            <w:r w:rsidRPr="00A12A63">
              <w:rPr>
                <w:rFonts w:eastAsia="Times New Roman"/>
                <w:color w:val="000000"/>
                <w:sz w:val="20"/>
                <w:szCs w:val="20"/>
                <w:lang w:eastAsia="en-AU"/>
              </w:rPr>
              <w:t xml:space="preserve"> and </w:t>
            </w:r>
            <w:proofErr w:type="spellStart"/>
            <w:r w:rsidRPr="00A12A63">
              <w:rPr>
                <w:rFonts w:eastAsia="Times New Roman"/>
                <w:color w:val="000000"/>
                <w:sz w:val="20"/>
                <w:szCs w:val="20"/>
                <w:lang w:eastAsia="en-AU"/>
              </w:rPr>
              <w:t>Goenpul</w:t>
            </w:r>
            <w:proofErr w:type="spellEnd"/>
            <w:r w:rsidRPr="00A12A63">
              <w:rPr>
                <w:rFonts w:eastAsia="Times New Roman"/>
                <w:color w:val="000000"/>
                <w:sz w:val="20"/>
                <w:szCs w:val="20"/>
                <w:lang w:eastAsia="en-AU"/>
              </w:rPr>
              <w:t xml:space="preserve"> clans of </w:t>
            </w:r>
            <w:proofErr w:type="spellStart"/>
            <w:r w:rsidRPr="00A12A63">
              <w:rPr>
                <w:rFonts w:eastAsia="Times New Roman"/>
                <w:color w:val="000000"/>
                <w:sz w:val="20"/>
                <w:szCs w:val="20"/>
                <w:lang w:eastAsia="en-AU"/>
              </w:rPr>
              <w:t>Quandamooka</w:t>
            </w:r>
            <w:proofErr w:type="spellEnd"/>
            <w:r w:rsidRPr="00A12A63">
              <w:rPr>
                <w:rFonts w:eastAsia="Times New Roman"/>
                <w:color w:val="000000"/>
                <w:sz w:val="20"/>
                <w:szCs w:val="20"/>
                <w:lang w:eastAsia="en-AU"/>
              </w:rPr>
              <w:t xml:space="preserve"> </w:t>
            </w:r>
            <w:proofErr w:type="spellStart"/>
            <w:r w:rsidRPr="00A12A63">
              <w:rPr>
                <w:rFonts w:eastAsia="Times New Roman"/>
                <w:color w:val="000000"/>
                <w:sz w:val="20"/>
                <w:szCs w:val="20"/>
                <w:lang w:eastAsia="en-AU"/>
              </w:rPr>
              <w:t>Minjerribah</w:t>
            </w:r>
            <w:proofErr w:type="spellEnd"/>
            <w:r w:rsidRPr="00A12A63">
              <w:rPr>
                <w:rFonts w:eastAsia="Times New Roman"/>
                <w:color w:val="000000"/>
                <w:sz w:val="20"/>
                <w:szCs w:val="20"/>
                <w:lang w:eastAsia="en-AU"/>
              </w:rPr>
              <w:t xml:space="preserve"> Country. The highlight events performed in Language will include: </w:t>
            </w:r>
            <w:proofErr w:type="spellStart"/>
            <w:r w:rsidRPr="00A12A63">
              <w:rPr>
                <w:rFonts w:eastAsia="Times New Roman"/>
                <w:color w:val="000000"/>
                <w:sz w:val="20"/>
                <w:szCs w:val="20"/>
                <w:lang w:eastAsia="en-AU"/>
              </w:rPr>
              <w:t>Yullu</w:t>
            </w:r>
            <w:proofErr w:type="spellEnd"/>
            <w:r w:rsidRPr="00A12A63">
              <w:rPr>
                <w:rFonts w:eastAsia="Times New Roman"/>
                <w:color w:val="000000"/>
                <w:sz w:val="20"/>
                <w:szCs w:val="20"/>
                <w:lang w:eastAsia="en-AU"/>
              </w:rPr>
              <w:t>-</w:t>
            </w:r>
            <w:proofErr w:type="spellStart"/>
            <w:r w:rsidRPr="00A12A63">
              <w:rPr>
                <w:rFonts w:eastAsia="Times New Roman"/>
                <w:color w:val="000000"/>
                <w:sz w:val="20"/>
                <w:szCs w:val="20"/>
                <w:lang w:eastAsia="en-AU"/>
              </w:rPr>
              <w:t>Burri</w:t>
            </w:r>
            <w:proofErr w:type="spellEnd"/>
            <w:r w:rsidRPr="00A12A63">
              <w:rPr>
                <w:rFonts w:eastAsia="Times New Roman"/>
                <w:color w:val="000000"/>
                <w:sz w:val="20"/>
                <w:szCs w:val="20"/>
                <w:lang w:eastAsia="en-AU"/>
              </w:rPr>
              <w:t xml:space="preserve">-Ba Dance Troupes, </w:t>
            </w:r>
            <w:proofErr w:type="spellStart"/>
            <w:r w:rsidRPr="00A12A63">
              <w:rPr>
                <w:rFonts w:eastAsia="Times New Roman"/>
                <w:color w:val="000000"/>
                <w:sz w:val="20"/>
                <w:szCs w:val="20"/>
                <w:lang w:eastAsia="en-AU"/>
              </w:rPr>
              <w:t>Quandamooka</w:t>
            </w:r>
            <w:proofErr w:type="spellEnd"/>
            <w:r w:rsidRPr="00A12A63">
              <w:rPr>
                <w:rFonts w:eastAsia="Times New Roman"/>
                <w:color w:val="000000"/>
                <w:sz w:val="20"/>
                <w:szCs w:val="20"/>
                <w:lang w:eastAsia="en-AU"/>
              </w:rPr>
              <w:t xml:space="preserve"> Q Crew Hip Hop Dancers, Stradbroke Singers, Bella Cuban Drummers, </w:t>
            </w:r>
            <w:proofErr w:type="spellStart"/>
            <w:r w:rsidRPr="00A12A63">
              <w:rPr>
                <w:rFonts w:eastAsia="Times New Roman"/>
                <w:color w:val="000000"/>
                <w:sz w:val="20"/>
                <w:szCs w:val="20"/>
                <w:lang w:eastAsia="en-AU"/>
              </w:rPr>
              <w:t>Verandah</w:t>
            </w:r>
            <w:proofErr w:type="spellEnd"/>
            <w:r w:rsidRPr="00A12A63">
              <w:rPr>
                <w:rFonts w:eastAsia="Times New Roman"/>
                <w:color w:val="000000"/>
                <w:sz w:val="20"/>
                <w:szCs w:val="20"/>
                <w:lang w:eastAsia="en-AU"/>
              </w:rPr>
              <w:t xml:space="preserve"> </w:t>
            </w:r>
            <w:proofErr w:type="spellStart"/>
            <w:r w:rsidRPr="00A12A63">
              <w:rPr>
                <w:rFonts w:eastAsia="Times New Roman"/>
                <w:color w:val="000000"/>
                <w:sz w:val="20"/>
                <w:szCs w:val="20"/>
                <w:lang w:eastAsia="en-AU"/>
              </w:rPr>
              <w:t>ChiX</w:t>
            </w:r>
            <w:proofErr w:type="spellEnd"/>
            <w:r w:rsidRPr="00A12A63">
              <w:rPr>
                <w:rFonts w:eastAsia="Times New Roman"/>
                <w:color w:val="000000"/>
                <w:sz w:val="20"/>
                <w:szCs w:val="20"/>
                <w:lang w:eastAsia="en-AU"/>
              </w:rPr>
              <w:t xml:space="preserve"> group, </w:t>
            </w:r>
            <w:proofErr w:type="spellStart"/>
            <w:r w:rsidRPr="00A12A63">
              <w:rPr>
                <w:rFonts w:eastAsia="Times New Roman"/>
                <w:color w:val="000000"/>
                <w:sz w:val="20"/>
                <w:szCs w:val="20"/>
                <w:lang w:eastAsia="en-AU"/>
              </w:rPr>
              <w:t>Quandamooka</w:t>
            </w:r>
            <w:proofErr w:type="spellEnd"/>
            <w:r w:rsidRPr="00A12A63">
              <w:rPr>
                <w:rFonts w:eastAsia="Times New Roman"/>
                <w:color w:val="000000"/>
                <w:sz w:val="20"/>
                <w:szCs w:val="20"/>
                <w:lang w:eastAsia="en-AU"/>
              </w:rPr>
              <w:t xml:space="preserve"> Dance Workshops and </w:t>
            </w:r>
            <w:proofErr w:type="spellStart"/>
            <w:r w:rsidRPr="00A12A63">
              <w:rPr>
                <w:rFonts w:eastAsia="Times New Roman"/>
                <w:color w:val="000000"/>
                <w:sz w:val="20"/>
                <w:szCs w:val="20"/>
                <w:lang w:eastAsia="en-AU"/>
              </w:rPr>
              <w:t>Quandamooka</w:t>
            </w:r>
            <w:proofErr w:type="spellEnd"/>
            <w:r w:rsidRPr="00A12A63">
              <w:rPr>
                <w:rFonts w:eastAsia="Times New Roman"/>
                <w:color w:val="000000"/>
                <w:sz w:val="20"/>
                <w:szCs w:val="20"/>
                <w:lang w:eastAsia="en-AU"/>
              </w:rPr>
              <w:t xml:space="preserve"> Weaving Workshops.</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Pr>
                <w:rFonts w:eastAsia="Times New Roman"/>
                <w:color w:val="000000"/>
                <w:sz w:val="20"/>
                <w:szCs w:val="20"/>
                <w:lang w:eastAsia="en-AU"/>
              </w:rPr>
              <w:t>Artist / Arts w</w:t>
            </w:r>
            <w:r w:rsidRPr="00A12A63">
              <w:rPr>
                <w:rFonts w:eastAsia="Times New Roman"/>
                <w:color w:val="000000"/>
                <w:sz w:val="20"/>
                <w:szCs w:val="20"/>
                <w:lang w:eastAsia="en-AU"/>
              </w:rPr>
              <w:t>orkers</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$29,995.00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Artspaced</w:t>
            </w:r>
            <w:proofErr w:type="spellEnd"/>
            <w:r w:rsidRPr="00A12A63">
              <w:rPr>
                <w:rFonts w:eastAsia="Times New Roman"/>
                <w:color w:val="000000"/>
                <w:sz w:val="20"/>
                <w:szCs w:val="20"/>
                <w:lang w:eastAsia="en-AU"/>
              </w:rPr>
              <w:t xml:space="preserve"> </w:t>
            </w:r>
            <w:proofErr w:type="spellStart"/>
            <w:r w:rsidRPr="00A12A63">
              <w:rPr>
                <w:rFonts w:eastAsia="Times New Roman"/>
                <w:color w:val="000000"/>
                <w:sz w:val="20"/>
                <w:szCs w:val="20"/>
                <w:lang w:eastAsia="en-AU"/>
              </w:rPr>
              <w:t>Inc</w:t>
            </w:r>
            <w:proofErr w:type="spellEnd"/>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Garden of Light and Sound</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Artspaced</w:t>
            </w:r>
            <w:proofErr w:type="spellEnd"/>
            <w:r w:rsidRPr="00A12A63">
              <w:rPr>
                <w:rFonts w:eastAsia="Times New Roman"/>
                <w:color w:val="000000"/>
                <w:sz w:val="20"/>
                <w:szCs w:val="20"/>
                <w:lang w:eastAsia="en-AU"/>
              </w:rPr>
              <w:t xml:space="preserve"> </w:t>
            </w:r>
            <w:proofErr w:type="spellStart"/>
            <w:r w:rsidRPr="00A12A63">
              <w:rPr>
                <w:rFonts w:eastAsia="Times New Roman"/>
                <w:color w:val="000000"/>
                <w:sz w:val="20"/>
                <w:szCs w:val="20"/>
                <w:lang w:eastAsia="en-AU"/>
              </w:rPr>
              <w:t>Inc</w:t>
            </w:r>
            <w:proofErr w:type="spellEnd"/>
            <w:r w:rsidRPr="00A12A63">
              <w:rPr>
                <w:rFonts w:eastAsia="Times New Roman"/>
                <w:color w:val="000000"/>
                <w:sz w:val="20"/>
                <w:szCs w:val="20"/>
                <w:lang w:eastAsia="en-AU"/>
              </w:rPr>
              <w:t xml:space="preserve">, in partnership with La Luna Youth Arts will create a Garden of Light and Sound for </w:t>
            </w:r>
            <w:proofErr w:type="spellStart"/>
            <w:r w:rsidRPr="00A12A63">
              <w:rPr>
                <w:rFonts w:eastAsia="Times New Roman"/>
                <w:color w:val="000000"/>
                <w:sz w:val="20"/>
                <w:szCs w:val="20"/>
                <w:lang w:eastAsia="en-AU"/>
              </w:rPr>
              <w:t>Luxlumin</w:t>
            </w:r>
            <w:proofErr w:type="spellEnd"/>
            <w:r w:rsidRPr="00A12A63">
              <w:rPr>
                <w:rFonts w:eastAsia="Times New Roman"/>
                <w:color w:val="000000"/>
                <w:sz w:val="20"/>
                <w:szCs w:val="20"/>
                <w:lang w:eastAsia="en-AU"/>
              </w:rPr>
              <w:t xml:space="preserve"> 2016 in the Townsville Perfume Gardens, celebrating the history of the site and the relationship with Townsville's sister city Changshu, China.</w:t>
            </w:r>
            <w:r>
              <w:rPr>
                <w:rFonts w:eastAsia="Times New Roman"/>
                <w:color w:val="000000"/>
                <w:sz w:val="20"/>
                <w:szCs w:val="20"/>
                <w:lang w:eastAsia="en-AU"/>
              </w:rPr>
              <w:t xml:space="preserve"> </w:t>
            </w:r>
            <w:proofErr w:type="spellStart"/>
            <w:r w:rsidRPr="00A12A63">
              <w:rPr>
                <w:rFonts w:eastAsia="Times New Roman"/>
                <w:color w:val="000000"/>
                <w:sz w:val="20"/>
                <w:szCs w:val="20"/>
                <w:lang w:eastAsia="en-AU"/>
              </w:rPr>
              <w:t>Artspaced</w:t>
            </w:r>
            <w:proofErr w:type="spellEnd"/>
            <w:r w:rsidRPr="00A12A63">
              <w:rPr>
                <w:rFonts w:eastAsia="Times New Roman"/>
                <w:color w:val="000000"/>
                <w:sz w:val="20"/>
                <w:szCs w:val="20"/>
                <w:lang w:eastAsia="en-AU"/>
              </w:rPr>
              <w:t xml:space="preserve"> will work with local sound and visual artists to present interactive artworks and will run community workshops. The Townsville Chinese Association will partner with the groups to present traditional Lion Dances and to decorate the gardens.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Culturally &amp; Linguistically Diverse People</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$19,704.00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Hervey bay Council for the Arts </w:t>
            </w:r>
            <w:proofErr w:type="spellStart"/>
            <w:r w:rsidRPr="00A12A63">
              <w:rPr>
                <w:rFonts w:eastAsia="Times New Roman"/>
                <w:color w:val="000000"/>
                <w:sz w:val="20"/>
                <w:szCs w:val="20"/>
                <w:lang w:eastAsia="en-AU"/>
              </w:rPr>
              <w:t>inc</w:t>
            </w:r>
            <w:proofErr w:type="spellEnd"/>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Hidden Wonders</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Hidden Wonders is a series of workshops inviting the community to create a crafted replica of the Southern Reef and Biosphere reserve, 'The Great Sandy Straits'.</w:t>
            </w:r>
            <w:r>
              <w:rPr>
                <w:rFonts w:eastAsia="Times New Roman"/>
                <w:color w:val="000000"/>
                <w:sz w:val="20"/>
                <w:szCs w:val="20"/>
                <w:lang w:eastAsia="en-AU"/>
              </w:rPr>
              <w:t xml:space="preserve"> </w:t>
            </w:r>
            <w:r w:rsidRPr="00A12A63">
              <w:rPr>
                <w:rFonts w:eastAsia="Times New Roman"/>
                <w:color w:val="000000"/>
                <w:sz w:val="20"/>
                <w:szCs w:val="20"/>
                <w:lang w:eastAsia="en-AU"/>
              </w:rPr>
              <w:t xml:space="preserve">An impressive tourist attraction, Hidden Wonders will also showcase the talents of Hervey Bay residents and create a beautiful and unique tribute to the natural environment.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Pr>
                <w:rFonts w:eastAsia="Times New Roman"/>
                <w:color w:val="000000"/>
                <w:sz w:val="20"/>
                <w:szCs w:val="20"/>
                <w:lang w:eastAsia="en-AU"/>
              </w:rPr>
              <w:t>Artist / Arts w</w:t>
            </w:r>
            <w:r w:rsidRPr="00A12A63">
              <w:rPr>
                <w:rFonts w:eastAsia="Times New Roman"/>
                <w:color w:val="000000"/>
                <w:sz w:val="20"/>
                <w:szCs w:val="20"/>
                <w:lang w:eastAsia="en-AU"/>
              </w:rPr>
              <w:t>orkers</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$5,047.00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Claudia </w:t>
            </w:r>
            <w:proofErr w:type="spellStart"/>
            <w:r w:rsidRPr="00A12A63">
              <w:rPr>
                <w:rFonts w:eastAsia="Times New Roman"/>
                <w:color w:val="000000"/>
                <w:sz w:val="20"/>
                <w:szCs w:val="20"/>
                <w:lang w:eastAsia="en-AU"/>
              </w:rPr>
              <w:t>Granshaw</w:t>
            </w:r>
            <w:proofErr w:type="spellEnd"/>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HOGISFF Masterclass Program</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The Heart of Gold International Short Film Festival will deliver Masterclass programs, in conjunction with short film sessions during the festival. The project will engage animators and film industry professionals to work with the community, especially young residents, enhancing local film culture.</w:t>
            </w:r>
            <w:r>
              <w:rPr>
                <w:rFonts w:eastAsia="Times New Roman"/>
                <w:color w:val="000000"/>
                <w:sz w:val="20"/>
                <w:szCs w:val="20"/>
                <w:lang w:eastAsia="en-AU"/>
              </w:rPr>
              <w:t xml:space="preserve">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Children </w:t>
            </w:r>
            <w:r>
              <w:rPr>
                <w:rFonts w:eastAsia="Times New Roman"/>
                <w:color w:val="000000"/>
                <w:sz w:val="20"/>
                <w:szCs w:val="20"/>
                <w:lang w:eastAsia="en-AU"/>
              </w:rPr>
              <w:t>0–14</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$6,200.00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Full Throttle Theatre Company </w:t>
            </w:r>
            <w:proofErr w:type="spellStart"/>
            <w:r w:rsidRPr="00A12A63">
              <w:rPr>
                <w:rFonts w:eastAsia="Times New Roman"/>
                <w:color w:val="000000"/>
                <w:sz w:val="20"/>
                <w:szCs w:val="20"/>
                <w:lang w:eastAsia="en-AU"/>
              </w:rPr>
              <w:t>inc</w:t>
            </w:r>
            <w:proofErr w:type="spellEnd"/>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The Breeze in the Bush</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Breeze in the Bush is a fresh take on the classic story 'Wind in the Willows' by Kenneth Graham. This will be a mentoring and skills development project for Our Props Youth Theatre Program for young people aged 6 to 18. The particular skills development outcomes will be adapting novels for theatre and performing outdoors.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 xml:space="preserve">Children </w:t>
            </w:r>
            <w:r>
              <w:rPr>
                <w:rFonts w:eastAsia="Times New Roman"/>
                <w:color w:val="000000"/>
                <w:sz w:val="20"/>
                <w:szCs w:val="20"/>
                <w:lang w:eastAsia="en-AU"/>
              </w:rPr>
              <w:t>0–14</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$12,475.00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Girringun</w:t>
            </w:r>
            <w:proofErr w:type="spellEnd"/>
            <w:r w:rsidRPr="00A12A63">
              <w:rPr>
                <w:rFonts w:eastAsia="Times New Roman"/>
                <w:color w:val="000000"/>
                <w:sz w:val="20"/>
                <w:szCs w:val="20"/>
                <w:lang w:eastAsia="en-AU"/>
              </w:rPr>
              <w:t xml:space="preserve"> Aboriginal Art Centre</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Manggan</w:t>
            </w:r>
            <w:proofErr w:type="spellEnd"/>
            <w:r w:rsidRPr="00A12A63">
              <w:rPr>
                <w:rFonts w:eastAsia="Times New Roman"/>
                <w:color w:val="000000"/>
                <w:sz w:val="20"/>
                <w:szCs w:val="20"/>
                <w:lang w:eastAsia="en-AU"/>
              </w:rPr>
              <w:t xml:space="preserve"> at South Australian Museum</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proofErr w:type="spellStart"/>
            <w:r w:rsidRPr="00A12A63">
              <w:rPr>
                <w:rFonts w:eastAsia="Times New Roman"/>
                <w:color w:val="000000"/>
                <w:sz w:val="20"/>
                <w:szCs w:val="20"/>
                <w:lang w:eastAsia="en-AU"/>
              </w:rPr>
              <w:t>Manggan</w:t>
            </w:r>
            <w:proofErr w:type="spellEnd"/>
            <w:r w:rsidRPr="00A12A63">
              <w:rPr>
                <w:rFonts w:eastAsia="Times New Roman"/>
                <w:color w:val="000000"/>
                <w:sz w:val="20"/>
                <w:szCs w:val="20"/>
                <w:lang w:eastAsia="en-AU"/>
              </w:rPr>
              <w:t xml:space="preserve"> at South Australia Museum will see Aboriginal rainforest art and culture from the </w:t>
            </w:r>
            <w:proofErr w:type="spellStart"/>
            <w:r w:rsidRPr="00A12A63">
              <w:rPr>
                <w:rFonts w:eastAsia="Times New Roman"/>
                <w:color w:val="000000"/>
                <w:sz w:val="20"/>
                <w:szCs w:val="20"/>
                <w:lang w:eastAsia="en-AU"/>
              </w:rPr>
              <w:t>Girringun</w:t>
            </w:r>
            <w:proofErr w:type="spellEnd"/>
            <w:r w:rsidRPr="00A12A63">
              <w:rPr>
                <w:rFonts w:eastAsia="Times New Roman"/>
                <w:color w:val="000000"/>
                <w:sz w:val="20"/>
                <w:szCs w:val="20"/>
                <w:lang w:eastAsia="en-AU"/>
              </w:rPr>
              <w:t xml:space="preserve"> region in Far North Queensland showcased at the South Australian Museum.</w:t>
            </w:r>
            <w:r>
              <w:rPr>
                <w:rFonts w:eastAsia="Times New Roman"/>
                <w:color w:val="000000"/>
                <w:sz w:val="20"/>
                <w:szCs w:val="20"/>
                <w:lang w:eastAsia="en-AU"/>
              </w:rPr>
              <w:t xml:space="preserve"> </w:t>
            </w:r>
            <w:r w:rsidRPr="00A12A63">
              <w:rPr>
                <w:rFonts w:eastAsia="Times New Roman"/>
                <w:color w:val="000000"/>
                <w:sz w:val="20"/>
                <w:szCs w:val="20"/>
                <w:lang w:eastAsia="en-AU"/>
              </w:rPr>
              <w:t>The project will feature work from the Museum archives and new work responding to the archival materials.</w:t>
            </w:r>
            <w:r>
              <w:rPr>
                <w:rFonts w:eastAsia="Times New Roman"/>
                <w:color w:val="000000"/>
                <w:sz w:val="20"/>
                <w:szCs w:val="20"/>
                <w:lang w:eastAsia="en-AU"/>
              </w:rPr>
              <w:t xml:space="preserve"> </w:t>
            </w:r>
            <w:r w:rsidRPr="00A12A63">
              <w:rPr>
                <w:rFonts w:eastAsia="Times New Roman"/>
                <w:color w:val="000000"/>
                <w:sz w:val="20"/>
                <w:szCs w:val="20"/>
                <w:lang w:eastAsia="en-AU"/>
              </w:rPr>
              <w:t xml:space="preserve"> Artists and </w:t>
            </w:r>
            <w:proofErr w:type="spellStart"/>
            <w:r w:rsidRPr="00A12A63">
              <w:rPr>
                <w:rFonts w:eastAsia="Times New Roman"/>
                <w:color w:val="000000"/>
                <w:sz w:val="20"/>
                <w:szCs w:val="20"/>
                <w:lang w:eastAsia="en-AU"/>
              </w:rPr>
              <w:t>artsworkers</w:t>
            </w:r>
            <w:proofErr w:type="spellEnd"/>
            <w:r w:rsidRPr="00A12A63">
              <w:rPr>
                <w:rFonts w:eastAsia="Times New Roman"/>
                <w:color w:val="000000"/>
                <w:sz w:val="20"/>
                <w:szCs w:val="20"/>
                <w:lang w:eastAsia="en-AU"/>
              </w:rPr>
              <w:t xml:space="preserve"> will work collaboratively to create new work, gain skills and engage in professional development opportunities.</w:t>
            </w:r>
            <w:r>
              <w:rPr>
                <w:rFonts w:eastAsia="Times New Roman"/>
                <w:color w:val="000000"/>
                <w:sz w:val="20"/>
                <w:szCs w:val="20"/>
                <w:lang w:eastAsia="en-AU"/>
              </w:rPr>
              <w:t xml:space="preserve"> </w:t>
            </w:r>
            <w:r w:rsidRPr="00A12A63">
              <w:rPr>
                <w:rFonts w:eastAsia="Times New Roman"/>
                <w:color w:val="000000"/>
                <w:sz w:val="20"/>
                <w:szCs w:val="20"/>
                <w:lang w:eastAsia="en-AU"/>
              </w:rPr>
              <w:t xml:space="preserve">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Aboriginal &amp; Torres Strait Islander People</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$30,000.00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Red Ridge (Interior Queensland) Ltd</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Droving the Long Paddock</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Droving the Long Paddock will employ 9 artists, using multiple art forms, to urgently document droving stories of elderly men, preserving cultural heritage and leave a lasting legacy that delivers cultural tourism product. Outcomes include audio recordings, historic images, creative writing, script and digital media interpretation, permanent visual art exhibition, published brochure and employment for regional artists.</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Elderly</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$12,883.00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David Dean</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Turn Up! Masterclasses</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Turn Up! Masterclasses will provide opportunities for emerging professional musicians and music industry workers to take the next steps in their careers by engaging in small group sessions with seasoned and world renowned industry professionals. The project will allow participants, who have demonstrated some existing achievements in their music and/or music industry career, to spend valuable time working on career objectives with a professional musician, manager or marketing expert.</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Pr>
                <w:rFonts w:eastAsia="Times New Roman"/>
                <w:color w:val="000000"/>
                <w:sz w:val="20"/>
                <w:szCs w:val="20"/>
                <w:lang w:eastAsia="en-AU"/>
              </w:rPr>
              <w:t>Artist / Arts w</w:t>
            </w:r>
            <w:r w:rsidRPr="00A12A63">
              <w:rPr>
                <w:rFonts w:eastAsia="Times New Roman"/>
                <w:color w:val="000000"/>
                <w:sz w:val="20"/>
                <w:szCs w:val="20"/>
                <w:lang w:eastAsia="en-AU"/>
              </w:rPr>
              <w:t>orkers</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$8,151.00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Magnetic Island Community Development Association</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Performers Fees GBR Film Festival</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The inaugural Great Barrier Reef Film Festival is a community driven project with a broad local and visiting audience. To be held on Magnetic Island in September 2016, the festival will provide a unique platform to celebrate the meaning of island life via the medium of cinema, on the Great Barrier Reef and beyond. The project will enhance the overall festival program by engaging local artists to provide children's film workshops,</w:t>
            </w:r>
            <w:r>
              <w:rPr>
                <w:rFonts w:eastAsia="Times New Roman"/>
                <w:color w:val="000000"/>
                <w:sz w:val="20"/>
                <w:szCs w:val="20"/>
                <w:lang w:eastAsia="en-AU"/>
              </w:rPr>
              <w:t xml:space="preserve"> </w:t>
            </w:r>
            <w:r w:rsidRPr="00A12A63">
              <w:rPr>
                <w:rFonts w:eastAsia="Times New Roman"/>
                <w:color w:val="000000"/>
                <w:sz w:val="20"/>
                <w:szCs w:val="20"/>
                <w:lang w:eastAsia="en-AU"/>
              </w:rPr>
              <w:t xml:space="preserve">twirling and acrobatic dance performance by </w:t>
            </w:r>
            <w:proofErr w:type="spellStart"/>
            <w:r w:rsidRPr="00A12A63">
              <w:rPr>
                <w:rFonts w:eastAsia="Times New Roman"/>
                <w:color w:val="000000"/>
                <w:sz w:val="20"/>
                <w:szCs w:val="20"/>
                <w:lang w:eastAsia="en-AU"/>
              </w:rPr>
              <w:t>Fireflyz</w:t>
            </w:r>
            <w:proofErr w:type="spellEnd"/>
            <w:r w:rsidRPr="00A12A63">
              <w:rPr>
                <w:rFonts w:eastAsia="Times New Roman"/>
                <w:color w:val="000000"/>
                <w:sz w:val="20"/>
                <w:szCs w:val="20"/>
                <w:lang w:eastAsia="en-AU"/>
              </w:rPr>
              <w:t>,</w:t>
            </w:r>
            <w:r>
              <w:rPr>
                <w:rFonts w:eastAsia="Times New Roman"/>
                <w:color w:val="000000"/>
                <w:sz w:val="20"/>
                <w:szCs w:val="20"/>
                <w:lang w:eastAsia="en-AU"/>
              </w:rPr>
              <w:t xml:space="preserve"> </w:t>
            </w:r>
            <w:r w:rsidRPr="00A12A63">
              <w:rPr>
                <w:rFonts w:eastAsia="Times New Roman"/>
                <w:color w:val="000000"/>
                <w:sz w:val="20"/>
                <w:szCs w:val="20"/>
                <w:lang w:eastAsia="en-AU"/>
              </w:rPr>
              <w:t xml:space="preserve">performance and storytelling activities by </w:t>
            </w:r>
            <w:proofErr w:type="spellStart"/>
            <w:r w:rsidRPr="00A12A63">
              <w:rPr>
                <w:rFonts w:eastAsia="Times New Roman"/>
                <w:color w:val="000000"/>
                <w:sz w:val="20"/>
                <w:szCs w:val="20"/>
                <w:lang w:eastAsia="en-AU"/>
              </w:rPr>
              <w:t>Ngulumburu</w:t>
            </w:r>
            <w:proofErr w:type="spellEnd"/>
            <w:r w:rsidRPr="00A12A63">
              <w:rPr>
                <w:rFonts w:eastAsia="Times New Roman"/>
                <w:color w:val="000000"/>
                <w:sz w:val="20"/>
                <w:szCs w:val="20"/>
                <w:lang w:eastAsia="en-AU"/>
              </w:rPr>
              <w:t xml:space="preserve"> Boonah (Indigenous) Women's Dance Group and workshops by Full Throttle Theatre Company. </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Pr>
                <w:rFonts w:eastAsia="Times New Roman"/>
                <w:color w:val="000000"/>
                <w:sz w:val="20"/>
                <w:szCs w:val="20"/>
                <w:lang w:eastAsia="en-AU"/>
              </w:rPr>
              <w:t>Artist / Arts w</w:t>
            </w:r>
            <w:r w:rsidRPr="00A12A63">
              <w:rPr>
                <w:rFonts w:eastAsia="Times New Roman"/>
                <w:color w:val="000000"/>
                <w:sz w:val="20"/>
                <w:szCs w:val="20"/>
                <w:lang w:eastAsia="en-AU"/>
              </w:rPr>
              <w:t>orkers</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$8,345.00</w:t>
            </w:r>
          </w:p>
        </w:tc>
      </w:tr>
      <w:tr w:rsidR="000E7516" w:rsidRPr="00D24D05" w:rsidTr="003E4A1B">
        <w:trPr>
          <w:cantSplit/>
        </w:trPr>
        <w:tc>
          <w:tcPr>
            <w:tcW w:w="1606"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Rebecca Scott</w:t>
            </w:r>
          </w:p>
        </w:tc>
        <w:tc>
          <w:tcPr>
            <w:tcW w:w="1447"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Illuminate Cairns Projection Festival</w:t>
            </w:r>
          </w:p>
        </w:tc>
        <w:tc>
          <w:tcPr>
            <w:tcW w:w="33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Illuminate Cairns Projection Festival will provide new and innovative ways of displaying works of local visual artists by projecting the works onto buildings in the Cairns CBD. The Illumination Trail will be created to encourage the audience to explore the CBD, looking at the different sites while following a map that includes information on the artists and the history of the heritage buildings. The event will involve visually stimulating patterns, photography, live vision mixing, immersive projection spaces in alley ways and indoor locations.</w:t>
            </w:r>
          </w:p>
        </w:tc>
        <w:tc>
          <w:tcPr>
            <w:tcW w:w="2072"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Culturally &amp; Linguistically Diverse People</w:t>
            </w:r>
          </w:p>
        </w:tc>
        <w:tc>
          <w:tcPr>
            <w:tcW w:w="1134" w:type="dxa"/>
            <w:tcBorders>
              <w:top w:val="single" w:sz="4" w:space="0" w:color="auto"/>
              <w:bottom w:val="single" w:sz="4" w:space="0" w:color="auto"/>
            </w:tcBorders>
            <w:shd w:val="clear" w:color="auto" w:fill="auto"/>
          </w:tcPr>
          <w:p w:rsidR="000E7516" w:rsidRPr="00A12A63" w:rsidRDefault="000E7516" w:rsidP="000E7516">
            <w:pPr>
              <w:spacing w:after="0"/>
              <w:rPr>
                <w:rFonts w:eastAsia="Times New Roman"/>
                <w:color w:val="000000"/>
                <w:sz w:val="20"/>
                <w:szCs w:val="20"/>
                <w:lang w:eastAsia="en-AU"/>
              </w:rPr>
            </w:pPr>
            <w:r w:rsidRPr="00A12A63">
              <w:rPr>
                <w:rFonts w:eastAsia="Times New Roman"/>
                <w:color w:val="000000"/>
                <w:sz w:val="20"/>
                <w:szCs w:val="20"/>
                <w:lang w:eastAsia="en-AU"/>
              </w:rPr>
              <w:t>$21,000.00</w:t>
            </w:r>
          </w:p>
        </w:tc>
      </w:tr>
    </w:tbl>
    <w:p w:rsidR="0061323B" w:rsidRDefault="0061323B" w:rsidP="0061323B"/>
    <w:p w:rsidR="0061323B" w:rsidRDefault="0061323B" w:rsidP="0061323B">
      <w:pPr>
        <w:pStyle w:val="Heading2"/>
        <w:tabs>
          <w:tab w:val="left" w:pos="2274"/>
        </w:tabs>
      </w:pPr>
      <w:r>
        <w:t>All states and territories</w:t>
      </w:r>
    </w:p>
    <w:tbl>
      <w:tblPr>
        <w:tblStyle w:val="TableGrid"/>
        <w:tblW w:w="3261"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ational summary of Regional Arts Fund—projects round 1, 2016—South Australia."/>
      </w:tblPr>
      <w:tblGrid>
        <w:gridCol w:w="1511"/>
        <w:gridCol w:w="1750"/>
      </w:tblGrid>
      <w:tr w:rsidR="00B37AEC" w:rsidRPr="00D24D05" w:rsidTr="00B37AEC">
        <w:trPr>
          <w:cantSplit/>
          <w:tblHeader/>
        </w:trPr>
        <w:tc>
          <w:tcPr>
            <w:tcW w:w="1511" w:type="dxa"/>
            <w:tcBorders>
              <w:bottom w:val="single" w:sz="4" w:space="0" w:color="auto"/>
            </w:tcBorders>
            <w:shd w:val="clear" w:color="auto" w:fill="D6F2FA"/>
            <w:vAlign w:val="center"/>
          </w:tcPr>
          <w:p w:rsidR="00B37AEC" w:rsidRPr="00D24D05" w:rsidRDefault="00B37AEC" w:rsidP="002C1EC7">
            <w:pPr>
              <w:pStyle w:val="Tableheading"/>
            </w:pPr>
            <w:r>
              <w:t>Projects</w:t>
            </w:r>
          </w:p>
        </w:tc>
        <w:tc>
          <w:tcPr>
            <w:tcW w:w="1750" w:type="dxa"/>
            <w:tcBorders>
              <w:bottom w:val="single" w:sz="4" w:space="0" w:color="auto"/>
            </w:tcBorders>
            <w:shd w:val="clear" w:color="auto" w:fill="D6F2FA"/>
            <w:vAlign w:val="center"/>
          </w:tcPr>
          <w:p w:rsidR="00B37AEC" w:rsidRPr="00D24D05" w:rsidRDefault="00B37AEC" w:rsidP="00B37AEC">
            <w:pPr>
              <w:pStyle w:val="Tableheadingcentred"/>
            </w:pPr>
            <w:r>
              <w:t>Amount funded</w:t>
            </w:r>
          </w:p>
        </w:tc>
      </w:tr>
      <w:tr w:rsidR="00B37AEC" w:rsidRPr="00D24D05" w:rsidTr="00B37AEC">
        <w:trPr>
          <w:cantSplit/>
        </w:trPr>
        <w:tc>
          <w:tcPr>
            <w:tcW w:w="1511" w:type="dxa"/>
            <w:tcBorders>
              <w:top w:val="single" w:sz="4" w:space="0" w:color="auto"/>
              <w:bottom w:val="single" w:sz="4" w:space="0" w:color="auto"/>
            </w:tcBorders>
            <w:shd w:val="clear" w:color="auto" w:fill="auto"/>
          </w:tcPr>
          <w:p w:rsidR="00B37AEC" w:rsidRPr="00A12A63" w:rsidRDefault="00B37AEC" w:rsidP="002C1EC7">
            <w:pPr>
              <w:spacing w:after="0"/>
              <w:rPr>
                <w:rFonts w:eastAsia="Times New Roman"/>
                <w:color w:val="000000"/>
                <w:sz w:val="20"/>
                <w:szCs w:val="20"/>
                <w:lang w:eastAsia="en-AU"/>
              </w:rPr>
            </w:pPr>
            <w:r>
              <w:rPr>
                <w:rFonts w:eastAsia="Times New Roman"/>
                <w:color w:val="000000"/>
                <w:sz w:val="20"/>
                <w:szCs w:val="20"/>
                <w:lang w:eastAsia="en-AU"/>
              </w:rPr>
              <w:t>58</w:t>
            </w:r>
          </w:p>
        </w:tc>
        <w:tc>
          <w:tcPr>
            <w:tcW w:w="1750" w:type="dxa"/>
            <w:tcBorders>
              <w:top w:val="single" w:sz="4" w:space="0" w:color="auto"/>
              <w:bottom w:val="single" w:sz="4" w:space="0" w:color="auto"/>
            </w:tcBorders>
            <w:shd w:val="clear" w:color="auto" w:fill="auto"/>
          </w:tcPr>
          <w:p w:rsidR="00B37AEC" w:rsidRPr="00A12A63" w:rsidRDefault="00B37AEC" w:rsidP="00B37AEC">
            <w:pPr>
              <w:spacing w:after="0"/>
              <w:jc w:val="center"/>
              <w:rPr>
                <w:rFonts w:eastAsia="Times New Roman"/>
                <w:color w:val="000000"/>
                <w:sz w:val="20"/>
                <w:szCs w:val="20"/>
                <w:lang w:eastAsia="en-AU"/>
              </w:rPr>
            </w:pPr>
            <w:r>
              <w:rPr>
                <w:rFonts w:eastAsia="Times New Roman"/>
                <w:color w:val="000000"/>
                <w:sz w:val="20"/>
                <w:szCs w:val="20"/>
                <w:lang w:eastAsia="en-AU"/>
              </w:rPr>
              <w:t>$604,352.00</w:t>
            </w:r>
          </w:p>
        </w:tc>
      </w:tr>
    </w:tbl>
    <w:p w:rsidR="0061323B" w:rsidRDefault="0061323B" w:rsidP="0061323B"/>
    <w:sectPr w:rsidR="0061323B" w:rsidSect="0084603E">
      <w:headerReference w:type="default" r:id="rId15"/>
      <w:footerReference w:type="default" r:id="rId16"/>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A1B" w:rsidRDefault="003E4A1B" w:rsidP="003F0A2D">
      <w:pPr>
        <w:spacing w:after="0"/>
      </w:pPr>
      <w:r>
        <w:separator/>
      </w:r>
    </w:p>
  </w:endnote>
  <w:endnote w:type="continuationSeparator" w:id="0">
    <w:p w:rsidR="003E4A1B" w:rsidRDefault="003E4A1B"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1B" w:rsidRDefault="003E4A1B" w:rsidP="00297528">
    <w:pPr>
      <w:pStyle w:val="Footer"/>
      <w:ind w:left="-1418"/>
    </w:pPr>
    <w:r>
      <w:rPr>
        <w:noProof/>
        <w:lang w:eastAsia="zh-TW" w:bidi="hi-IN"/>
      </w:rPr>
      <w:drawing>
        <wp:inline distT="0" distB="0" distL="0" distR="0" wp14:anchorId="5F325E6B" wp14:editId="2A5D16A6">
          <wp:extent cx="7713316" cy="778510"/>
          <wp:effectExtent l="0" t="0" r="2540" b="2540"/>
          <wp:docPr id="5" name="Picture 5" descr="Australian Government, Department of Communications and the Arts.&#10;http://www.communications.gov.au&#10;http://www.arts.gov.au&#10;&#10;GPO Box 2154, Canberra ACT 2601 Australia.&#10;Telephone 02 6271 1000" title="Footer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2982" cy="78049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1B" w:rsidRPr="0070771E" w:rsidRDefault="003E4A1B" w:rsidP="006E5C0F">
    <w:pPr>
      <w:pStyle w:val="Footer"/>
      <w:tabs>
        <w:tab w:val="clear" w:pos="9026"/>
        <w:tab w:val="right" w:pos="9333"/>
      </w:tabs>
      <w:rPr>
        <w:sz w:val="18"/>
        <w:szCs w:val="18"/>
      </w:rPr>
    </w:pPr>
    <w:r w:rsidRPr="0070771E">
      <w:rPr>
        <w:sz w:val="18"/>
        <w:szCs w:val="18"/>
      </w:rPr>
      <w:t>National summary of Regional Arts Fund—</w:t>
    </w:r>
    <w:r w:rsidRPr="0070771E">
      <w:rPr>
        <w:sz w:val="18"/>
        <w:szCs w:val="18"/>
      </w:rPr>
      <w:tab/>
    </w:r>
    <w:hyperlink r:id="rId1" w:history="1">
      <w:r w:rsidRPr="0070771E">
        <w:rPr>
          <w:rStyle w:val="Hyperlink"/>
          <w:sz w:val="18"/>
          <w:szCs w:val="18"/>
        </w:rPr>
        <w:t>www.communications.gov.au</w:t>
      </w:r>
    </w:hyperlink>
    <w:r w:rsidRPr="0070771E">
      <w:rPr>
        <w:sz w:val="18"/>
        <w:szCs w:val="18"/>
      </w:rPr>
      <w:t xml:space="preserve"> </w:t>
    </w:r>
    <w:r w:rsidRPr="0070771E">
      <w:rPr>
        <w:sz w:val="18"/>
        <w:szCs w:val="18"/>
      </w:rPr>
      <w:tab/>
    </w:r>
    <w:sdt>
      <w:sdtPr>
        <w:rPr>
          <w:sz w:val="18"/>
          <w:szCs w:val="18"/>
        </w:rPr>
        <w:id w:val="-984167973"/>
        <w:docPartObj>
          <w:docPartGallery w:val="Page Numbers (Top of Page)"/>
          <w:docPartUnique/>
        </w:docPartObj>
      </w:sdtPr>
      <w:sdtEndPr/>
      <w:sdtContent>
        <w:r w:rsidRPr="0070771E">
          <w:rPr>
            <w:sz w:val="18"/>
            <w:szCs w:val="18"/>
          </w:rPr>
          <w:t xml:space="preserve">Page </w:t>
        </w:r>
        <w:r w:rsidRPr="0070771E">
          <w:rPr>
            <w:bCs/>
            <w:sz w:val="18"/>
            <w:szCs w:val="18"/>
          </w:rPr>
          <w:fldChar w:fldCharType="begin"/>
        </w:r>
        <w:r w:rsidRPr="0070771E">
          <w:rPr>
            <w:bCs/>
            <w:sz w:val="18"/>
            <w:szCs w:val="18"/>
          </w:rPr>
          <w:instrText xml:space="preserve"> PAGE </w:instrText>
        </w:r>
        <w:r w:rsidRPr="0070771E">
          <w:rPr>
            <w:bCs/>
            <w:sz w:val="18"/>
            <w:szCs w:val="18"/>
          </w:rPr>
          <w:fldChar w:fldCharType="separate"/>
        </w:r>
        <w:r w:rsidR="00B37AEC">
          <w:rPr>
            <w:bCs/>
            <w:noProof/>
            <w:sz w:val="18"/>
            <w:szCs w:val="18"/>
          </w:rPr>
          <w:t>16</w:t>
        </w:r>
        <w:r w:rsidRPr="0070771E">
          <w:rPr>
            <w:bCs/>
            <w:sz w:val="18"/>
            <w:szCs w:val="18"/>
          </w:rPr>
          <w:fldChar w:fldCharType="end"/>
        </w:r>
        <w:r w:rsidRPr="0070771E">
          <w:rPr>
            <w:sz w:val="18"/>
            <w:szCs w:val="18"/>
          </w:rPr>
          <w:t xml:space="preserve"> of </w:t>
        </w:r>
        <w:r w:rsidRPr="0070771E">
          <w:rPr>
            <w:bCs/>
            <w:sz w:val="18"/>
            <w:szCs w:val="18"/>
          </w:rPr>
          <w:fldChar w:fldCharType="begin"/>
        </w:r>
        <w:r w:rsidRPr="0070771E">
          <w:rPr>
            <w:bCs/>
            <w:sz w:val="18"/>
            <w:szCs w:val="18"/>
          </w:rPr>
          <w:instrText xml:space="preserve"> NUMPAGES  </w:instrText>
        </w:r>
        <w:r w:rsidRPr="0070771E">
          <w:rPr>
            <w:bCs/>
            <w:sz w:val="18"/>
            <w:szCs w:val="18"/>
          </w:rPr>
          <w:fldChar w:fldCharType="separate"/>
        </w:r>
        <w:r w:rsidR="00B37AEC">
          <w:rPr>
            <w:bCs/>
            <w:noProof/>
            <w:sz w:val="18"/>
            <w:szCs w:val="18"/>
          </w:rPr>
          <w:t>16</w:t>
        </w:r>
        <w:r w:rsidRPr="0070771E">
          <w:rPr>
            <w:bCs/>
            <w:sz w:val="18"/>
            <w:szCs w:val="18"/>
          </w:rPr>
          <w:fldChar w:fldCharType="end"/>
        </w:r>
      </w:sdtContent>
    </w:sdt>
  </w:p>
  <w:p w:rsidR="003E4A1B" w:rsidRPr="0070771E" w:rsidRDefault="003E4A1B" w:rsidP="006E5C0F">
    <w:pPr>
      <w:pStyle w:val="Footer"/>
      <w:tabs>
        <w:tab w:val="clear" w:pos="4513"/>
        <w:tab w:val="clear" w:pos="9026"/>
        <w:tab w:val="center" w:pos="4678"/>
        <w:tab w:val="right" w:pos="9333"/>
      </w:tabs>
      <w:rPr>
        <w:sz w:val="18"/>
        <w:szCs w:val="18"/>
      </w:rPr>
    </w:pPr>
    <w:proofErr w:type="gramStart"/>
    <w:r w:rsidRPr="0070771E">
      <w:rPr>
        <w:sz w:val="18"/>
        <w:szCs w:val="18"/>
      </w:rPr>
      <w:t>projects</w:t>
    </w:r>
    <w:proofErr w:type="gramEnd"/>
    <w:r w:rsidRPr="0070771E">
      <w:rPr>
        <w:sz w:val="18"/>
        <w:szCs w:val="18"/>
      </w:rPr>
      <w:t xml:space="preserve"> round 1, 2016</w:t>
    </w:r>
    <w:r w:rsidRPr="0070771E">
      <w:rPr>
        <w:sz w:val="18"/>
        <w:szCs w:val="18"/>
      </w:rPr>
      <w:tab/>
    </w:r>
    <w:hyperlink r:id="rId2" w:history="1">
      <w:r w:rsidRPr="0070771E">
        <w:rPr>
          <w:rStyle w:val="Hyperlink"/>
          <w:sz w:val="18"/>
          <w:szCs w:val="18"/>
        </w:rPr>
        <w:t>www.arts.gov.au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A1B" w:rsidRDefault="003E4A1B" w:rsidP="003F0A2D">
      <w:pPr>
        <w:spacing w:after="0"/>
      </w:pPr>
      <w:r>
        <w:separator/>
      </w:r>
    </w:p>
  </w:footnote>
  <w:footnote w:type="continuationSeparator" w:id="0">
    <w:p w:rsidR="003E4A1B" w:rsidRDefault="003E4A1B"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1B" w:rsidRDefault="003E4A1B" w:rsidP="003F0A2D">
    <w:pPr>
      <w:pStyle w:val="Header"/>
      <w:ind w:left="-1418"/>
    </w:pPr>
    <w:r>
      <w:rPr>
        <w:noProof/>
        <w:lang w:eastAsia="zh-TW" w:bidi="hi-IN"/>
      </w:rPr>
      <w:drawing>
        <wp:inline distT="0" distB="0" distL="0" distR="0" wp14:anchorId="5B073313" wp14:editId="5B073314">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3E4A1B" w:rsidRPr="009A56D0" w:rsidRDefault="003E4A1B"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November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4F"/>
    <w:rsid w:val="00010C8C"/>
    <w:rsid w:val="000249BC"/>
    <w:rsid w:val="00051BCE"/>
    <w:rsid w:val="00090EDB"/>
    <w:rsid w:val="00096D26"/>
    <w:rsid w:val="000E1A93"/>
    <w:rsid w:val="000E7516"/>
    <w:rsid w:val="0012570D"/>
    <w:rsid w:val="001B584F"/>
    <w:rsid w:val="001B77C2"/>
    <w:rsid w:val="001F3924"/>
    <w:rsid w:val="002506AF"/>
    <w:rsid w:val="00264DDC"/>
    <w:rsid w:val="00285881"/>
    <w:rsid w:val="00297528"/>
    <w:rsid w:val="002E031E"/>
    <w:rsid w:val="003509FE"/>
    <w:rsid w:val="003A5230"/>
    <w:rsid w:val="003E4A1B"/>
    <w:rsid w:val="003F0A2D"/>
    <w:rsid w:val="0040012A"/>
    <w:rsid w:val="004048E1"/>
    <w:rsid w:val="0040622C"/>
    <w:rsid w:val="0043221A"/>
    <w:rsid w:val="00442D65"/>
    <w:rsid w:val="0047530F"/>
    <w:rsid w:val="004F046B"/>
    <w:rsid w:val="00507E41"/>
    <w:rsid w:val="00535ADA"/>
    <w:rsid w:val="00567FAF"/>
    <w:rsid w:val="005F08D5"/>
    <w:rsid w:val="0061323B"/>
    <w:rsid w:val="00640D68"/>
    <w:rsid w:val="0064771D"/>
    <w:rsid w:val="00660BB9"/>
    <w:rsid w:val="006A19A2"/>
    <w:rsid w:val="006D014F"/>
    <w:rsid w:val="006E5C0F"/>
    <w:rsid w:val="006F5CF8"/>
    <w:rsid w:val="00704775"/>
    <w:rsid w:val="0070771E"/>
    <w:rsid w:val="007D02EC"/>
    <w:rsid w:val="00813016"/>
    <w:rsid w:val="00832492"/>
    <w:rsid w:val="0084603E"/>
    <w:rsid w:val="00852E5C"/>
    <w:rsid w:val="00853419"/>
    <w:rsid w:val="00876729"/>
    <w:rsid w:val="008A312B"/>
    <w:rsid w:val="008C6C53"/>
    <w:rsid w:val="00933ABA"/>
    <w:rsid w:val="009535A5"/>
    <w:rsid w:val="009A56D0"/>
    <w:rsid w:val="009A72AA"/>
    <w:rsid w:val="00A625B3"/>
    <w:rsid w:val="00A669A1"/>
    <w:rsid w:val="00A70B60"/>
    <w:rsid w:val="00A7176A"/>
    <w:rsid w:val="00AC049A"/>
    <w:rsid w:val="00AD66A7"/>
    <w:rsid w:val="00AF277C"/>
    <w:rsid w:val="00B370BC"/>
    <w:rsid w:val="00B37AEC"/>
    <w:rsid w:val="00B82933"/>
    <w:rsid w:val="00BA2E1F"/>
    <w:rsid w:val="00C61D2E"/>
    <w:rsid w:val="00D24D05"/>
    <w:rsid w:val="00DB095A"/>
    <w:rsid w:val="00DD4718"/>
    <w:rsid w:val="00E240F8"/>
    <w:rsid w:val="00F41896"/>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CD7D8A4-89AF-4503-B544-340D6639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660BB9"/>
    <w:pPr>
      <w:keepNext/>
      <w:spacing w:before="4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051BCE"/>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096D26"/>
    <w:pPr>
      <w:keepNext/>
      <w:spacing w:before="120"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096D26"/>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BB9"/>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051BCE"/>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096D26"/>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96D26"/>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3D5DDC17A64B8B71C4F8ECC5D590" ma:contentTypeVersion="0" ma:contentTypeDescription="Create a new document." ma:contentTypeScope="" ma:versionID="01f2d5a01434d0e2a438ee93edc113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6F5E-5E84-4222-BF9F-EB2C70B70CD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3.xml><?xml version="1.0" encoding="utf-8"?>
<ds:datastoreItem xmlns:ds="http://schemas.openxmlformats.org/officeDocument/2006/customXml" ds:itemID="{71C045AD-684D-43B6-945C-8DB4B6CD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EAFCB3-A128-4309-A8DC-C61279ED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63</TotalTime>
  <Pages>16</Pages>
  <Words>4214</Words>
  <Characters>24023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28181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summary of Regional Arts Fund—projects round 1, 2016</dc:title>
  <dc:subject/>
  <dc:creator>th</dc:creator>
  <cp:keywords/>
  <dc:description/>
  <cp:lastModifiedBy>th</cp:lastModifiedBy>
  <cp:revision>5</cp:revision>
  <dcterms:created xsi:type="dcterms:W3CDTF">2016-11-28T00:53:00Z</dcterms:created>
  <dcterms:modified xsi:type="dcterms:W3CDTF">2016-12-09T00:00:00Z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0x0101007B8D3D5DDC17A64B8B71C4F8ECC5D590</vt:lpwstr>
  </property>
  <property fmtid="{D5CDD505-2E9C-101B-9397-08002B2CF9AE}" pid="3" name="TrimRevisionNumber">
    <vt:i4>4</vt:i4>
  </property>
</Properties>
</file>