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706" w:rsidRDefault="00B61538" w:rsidP="00B61538">
      <w:pPr>
        <w:spacing w:before="840" w:after="840"/>
        <w:jc w:val="center"/>
        <w:rPr>
          <w:rFonts w:ascii="Arial" w:hAnsi="Arial"/>
        </w:rPr>
      </w:pPr>
      <w:bookmarkStart w:id="0" w:name="_GoBack"/>
      <w:bookmarkEnd w:id="0"/>
      <w:r>
        <w:rPr>
          <w:noProof/>
        </w:rPr>
        <w:drawing>
          <wp:inline distT="0" distB="0" distL="0" distR="0" wp14:anchorId="1F4791F8" wp14:editId="17B792F7">
            <wp:extent cx="2800350" cy="1133475"/>
            <wp:effectExtent l="0" t="0" r="0" b="0"/>
            <wp:docPr id="3" name="Picture 2" descr="Logo: Australian Government, Department of Communications and the Art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mes:ASSET LIBRARY:• LOGOS:Dept of Communications and the Arts:Dept of Comms &amp; the Arts LOGOS:BLACK:STACKED:Dept of Comms &amp; the Arts-Reg-Stacked-Pre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0350" cy="1133475"/>
                    </a:xfrm>
                    <a:prstGeom prst="rect">
                      <a:avLst/>
                    </a:prstGeom>
                    <a:noFill/>
                    <a:ln>
                      <a:noFill/>
                    </a:ln>
                  </pic:spPr>
                </pic:pic>
              </a:graphicData>
            </a:graphic>
          </wp:inline>
        </w:drawing>
      </w:r>
    </w:p>
    <w:p w:rsidR="00FA4706" w:rsidRPr="00AE2D1B" w:rsidRDefault="00FA4706" w:rsidP="00AE2D1B">
      <w:pPr>
        <w:pStyle w:val="Heading1"/>
      </w:pPr>
      <w:r w:rsidRPr="00AE2D1B">
        <w:t>Location Offset for large-budget</w:t>
      </w:r>
      <w:r w:rsidR="00ED2160">
        <w:t xml:space="preserve"> </w:t>
      </w:r>
      <w:r w:rsidRPr="00AE2D1B">
        <w:t>film</w:t>
      </w:r>
      <w:r w:rsidR="00ED2160">
        <w:br/>
      </w:r>
      <w:r w:rsidRPr="00AE2D1B">
        <w:t>and television production</w:t>
      </w:r>
      <w:r w:rsidR="00052B2A" w:rsidRPr="00AE2D1B">
        <w:t xml:space="preserve"> </w:t>
      </w:r>
      <w:r w:rsidRPr="00AE2D1B">
        <w:t>in Australia</w:t>
      </w:r>
      <w:r w:rsidR="00ED2160">
        <w:br/>
      </w:r>
      <w:r w:rsidR="00ED2160">
        <w:br/>
      </w:r>
      <w:r w:rsidRPr="00AE2D1B">
        <w:t>Application for Provisional Certificate of Eligibility</w:t>
      </w:r>
    </w:p>
    <w:p w:rsidR="00FA4706" w:rsidRDefault="00FA4706" w:rsidP="00511E83">
      <w:pPr>
        <w:spacing w:before="1200" w:after="1800"/>
        <w:jc w:val="center"/>
      </w:pPr>
      <w:r>
        <w:t xml:space="preserve">Application made in accordance with Part 2 of the </w:t>
      </w:r>
      <w:r>
        <w:rPr>
          <w:i/>
        </w:rPr>
        <w:t>Location Offset Rules 200</w:t>
      </w:r>
      <w:r w:rsidR="00E5187B">
        <w:rPr>
          <w:i/>
        </w:rPr>
        <w:t>8</w:t>
      </w:r>
      <w:r>
        <w:rPr>
          <w:i/>
        </w:rPr>
        <w:t xml:space="preserve"> </w:t>
      </w:r>
    </w:p>
    <w:p w:rsidR="00FA4706" w:rsidRDefault="00FA4706">
      <w:pPr>
        <w:pBdr>
          <w:top w:val="single" w:sz="4" w:space="1" w:color="auto"/>
          <w:left w:val="single" w:sz="4" w:space="4" w:color="auto"/>
          <w:bottom w:val="single" w:sz="4" w:space="1" w:color="auto"/>
          <w:right w:val="single" w:sz="4" w:space="4" w:color="auto"/>
        </w:pBdr>
      </w:pPr>
      <w:r>
        <w:t>Three complete copies of the completed application form along with all attachments should be posted to:</w:t>
      </w:r>
    </w:p>
    <w:p w:rsidR="00FA4706" w:rsidRDefault="00FA4706">
      <w:pPr>
        <w:pBdr>
          <w:top w:val="single" w:sz="4" w:space="1" w:color="auto"/>
          <w:left w:val="single" w:sz="4" w:space="4" w:color="auto"/>
          <w:bottom w:val="single" w:sz="4" w:space="1" w:color="auto"/>
          <w:right w:val="single" w:sz="4" w:space="4" w:color="auto"/>
        </w:pBdr>
      </w:pPr>
    </w:p>
    <w:p w:rsidR="00FA4706" w:rsidRDefault="00FA4706">
      <w:pPr>
        <w:pBdr>
          <w:top w:val="single" w:sz="4" w:space="1" w:color="auto"/>
          <w:left w:val="single" w:sz="4" w:space="4" w:color="auto"/>
          <w:bottom w:val="single" w:sz="4" w:space="1" w:color="auto"/>
          <w:right w:val="single" w:sz="4" w:space="4" w:color="auto"/>
        </w:pBdr>
        <w:ind w:firstLine="720"/>
        <w:rPr>
          <w:b/>
        </w:rPr>
      </w:pPr>
      <w:r>
        <w:rPr>
          <w:b/>
        </w:rPr>
        <w:t xml:space="preserve">The </w:t>
      </w:r>
      <w:r w:rsidR="00476088">
        <w:rPr>
          <w:b/>
        </w:rPr>
        <w:t>Applications Officer</w:t>
      </w:r>
      <w:r w:rsidR="00DF3FB8">
        <w:rPr>
          <w:b/>
        </w:rPr>
        <w:t>,</w:t>
      </w:r>
      <w:r>
        <w:rPr>
          <w:b/>
        </w:rPr>
        <w:t xml:space="preserve"> Location and PDV Offsets</w:t>
      </w:r>
    </w:p>
    <w:p w:rsidR="00052B2A" w:rsidRDefault="00052B2A" w:rsidP="00052B2A">
      <w:pPr>
        <w:pBdr>
          <w:top w:val="single" w:sz="4" w:space="1" w:color="auto"/>
          <w:left w:val="single" w:sz="4" w:space="4" w:color="auto"/>
          <w:bottom w:val="single" w:sz="4" w:space="1" w:color="auto"/>
          <w:right w:val="single" w:sz="4" w:space="4" w:color="auto"/>
        </w:pBdr>
        <w:ind w:firstLine="720"/>
        <w:rPr>
          <w:b/>
        </w:rPr>
      </w:pPr>
      <w:r>
        <w:rPr>
          <w:b/>
        </w:rPr>
        <w:t>Screen Industry Section</w:t>
      </w:r>
    </w:p>
    <w:p w:rsidR="00346765" w:rsidRDefault="00346765" w:rsidP="00346765">
      <w:pPr>
        <w:pBdr>
          <w:top w:val="single" w:sz="4" w:space="1" w:color="auto"/>
          <w:left w:val="single" w:sz="4" w:space="4" w:color="auto"/>
          <w:bottom w:val="single" w:sz="4" w:space="1" w:color="auto"/>
          <w:right w:val="single" w:sz="4" w:space="4" w:color="auto"/>
        </w:pBdr>
        <w:ind w:firstLine="720"/>
        <w:rPr>
          <w:b/>
        </w:rPr>
      </w:pPr>
      <w:r>
        <w:rPr>
          <w:b/>
        </w:rPr>
        <w:t>Ministry for the Arts</w:t>
      </w:r>
    </w:p>
    <w:p w:rsidR="00346765" w:rsidRDefault="00AC0F31" w:rsidP="00346765">
      <w:pPr>
        <w:pBdr>
          <w:top w:val="single" w:sz="4" w:space="1" w:color="auto"/>
          <w:left w:val="single" w:sz="4" w:space="4" w:color="auto"/>
          <w:bottom w:val="single" w:sz="4" w:space="1" w:color="auto"/>
          <w:right w:val="single" w:sz="4" w:space="4" w:color="auto"/>
        </w:pBdr>
        <w:ind w:firstLine="720"/>
        <w:rPr>
          <w:b/>
        </w:rPr>
      </w:pPr>
      <w:r>
        <w:rPr>
          <w:b/>
        </w:rPr>
        <w:t>Department of Communications and the Arts</w:t>
      </w:r>
    </w:p>
    <w:p w:rsidR="00346765" w:rsidRDefault="00487C5E" w:rsidP="00346765">
      <w:pPr>
        <w:pBdr>
          <w:top w:val="single" w:sz="4" w:space="1" w:color="auto"/>
          <w:left w:val="single" w:sz="4" w:space="4" w:color="auto"/>
          <w:bottom w:val="single" w:sz="4" w:space="1" w:color="auto"/>
          <w:right w:val="single" w:sz="4" w:space="4" w:color="auto"/>
        </w:pBdr>
        <w:ind w:firstLine="720"/>
        <w:rPr>
          <w:b/>
        </w:rPr>
      </w:pPr>
      <w:r>
        <w:rPr>
          <w:b/>
        </w:rPr>
        <w:t>GPO Box 2154</w:t>
      </w:r>
      <w:r w:rsidR="00346765">
        <w:rPr>
          <w:b/>
        </w:rPr>
        <w:t xml:space="preserve"> </w:t>
      </w:r>
    </w:p>
    <w:p w:rsidR="00346765" w:rsidRDefault="00487C5E" w:rsidP="00346765">
      <w:pPr>
        <w:pBdr>
          <w:top w:val="single" w:sz="4" w:space="1" w:color="auto"/>
          <w:left w:val="single" w:sz="4" w:space="4" w:color="auto"/>
          <w:bottom w:val="single" w:sz="4" w:space="1" w:color="auto"/>
          <w:right w:val="single" w:sz="4" w:space="4" w:color="auto"/>
        </w:pBdr>
        <w:ind w:firstLine="720"/>
        <w:rPr>
          <w:b/>
        </w:rPr>
      </w:pPr>
      <w:r>
        <w:rPr>
          <w:b/>
        </w:rPr>
        <w:t xml:space="preserve">Canberra  </w:t>
      </w:r>
      <w:r w:rsidR="00346765">
        <w:rPr>
          <w:b/>
        </w:rPr>
        <w:t>ACT  260</w:t>
      </w:r>
      <w:r>
        <w:rPr>
          <w:b/>
        </w:rPr>
        <w:t>1</w:t>
      </w:r>
    </w:p>
    <w:p w:rsidR="00B204A4" w:rsidRDefault="00B204A4" w:rsidP="00346765">
      <w:pPr>
        <w:pBdr>
          <w:top w:val="single" w:sz="4" w:space="1" w:color="auto"/>
          <w:left w:val="single" w:sz="4" w:space="4" w:color="auto"/>
          <w:bottom w:val="single" w:sz="4" w:space="1" w:color="auto"/>
          <w:right w:val="single" w:sz="4" w:space="4" w:color="auto"/>
        </w:pBdr>
        <w:ind w:firstLine="720"/>
        <w:rPr>
          <w:b/>
        </w:rPr>
      </w:pPr>
      <w:r>
        <w:rPr>
          <w:b/>
        </w:rPr>
        <w:t>AUSTRALIA</w:t>
      </w:r>
    </w:p>
    <w:p w:rsidR="00052B2A" w:rsidRDefault="00052B2A">
      <w:pPr>
        <w:pBdr>
          <w:top w:val="single" w:sz="4" w:space="1" w:color="auto"/>
          <w:left w:val="single" w:sz="4" w:space="4" w:color="auto"/>
          <w:bottom w:val="single" w:sz="4" w:space="1" w:color="auto"/>
          <w:right w:val="single" w:sz="4" w:space="4" w:color="auto"/>
        </w:pBdr>
        <w:ind w:firstLine="720"/>
        <w:rPr>
          <w:b/>
        </w:rPr>
      </w:pPr>
    </w:p>
    <w:p w:rsidR="00346765" w:rsidRDefault="00FA4706" w:rsidP="00346765">
      <w:pPr>
        <w:pBdr>
          <w:top w:val="single" w:sz="4" w:space="1" w:color="auto"/>
          <w:left w:val="single" w:sz="4" w:space="4" w:color="auto"/>
          <w:bottom w:val="single" w:sz="4" w:space="1" w:color="auto"/>
          <w:right w:val="single" w:sz="4" w:space="4" w:color="auto"/>
        </w:pBdr>
      </w:pPr>
      <w:r>
        <w:t>If you require any assistance in completing the form, please contact the Location Offset team on</w:t>
      </w:r>
      <w:r w:rsidR="00ED2160">
        <w:t xml:space="preserve"> </w:t>
      </w:r>
      <w:r w:rsidR="00346765">
        <w:rPr>
          <w:b/>
        </w:rPr>
        <w:t>+61</w:t>
      </w:r>
      <w:r w:rsidR="00ED2160">
        <w:rPr>
          <w:b/>
        </w:rPr>
        <w:t> </w:t>
      </w:r>
      <w:r w:rsidR="00346765">
        <w:rPr>
          <w:b/>
        </w:rPr>
        <w:t>(0)2</w:t>
      </w:r>
      <w:r w:rsidR="00ED2160">
        <w:rPr>
          <w:b/>
        </w:rPr>
        <w:t> </w:t>
      </w:r>
      <w:r w:rsidR="00346765">
        <w:rPr>
          <w:b/>
        </w:rPr>
        <w:t>6141</w:t>
      </w:r>
      <w:r w:rsidR="00ED2160">
        <w:rPr>
          <w:b/>
        </w:rPr>
        <w:t> </w:t>
      </w:r>
      <w:r w:rsidR="00346765">
        <w:rPr>
          <w:b/>
        </w:rPr>
        <w:t>4383</w:t>
      </w:r>
      <w:r w:rsidR="00346765">
        <w:t xml:space="preserve"> or </w:t>
      </w:r>
      <w:hyperlink r:id="rId8" w:history="1">
        <w:r w:rsidR="00ED2160" w:rsidRPr="00CC144C">
          <w:rPr>
            <w:rStyle w:val="Hyperlink"/>
            <w:b/>
            <w:i/>
          </w:rPr>
          <w:t>filmenquiries@arts.gov.au</w:t>
        </w:r>
      </w:hyperlink>
      <w:r w:rsidR="00ED2160" w:rsidRPr="00ED2160">
        <w:t>.</w:t>
      </w:r>
    </w:p>
    <w:p w:rsidR="00FA4706" w:rsidRDefault="00FA4706">
      <w:pPr>
        <w:pBdr>
          <w:top w:val="single" w:sz="4" w:space="1" w:color="auto"/>
          <w:left w:val="single" w:sz="4" w:space="4" w:color="auto"/>
          <w:bottom w:val="single" w:sz="4" w:space="1" w:color="auto"/>
          <w:right w:val="single" w:sz="4" w:space="4" w:color="auto"/>
        </w:pBdr>
      </w:pPr>
    </w:p>
    <w:p w:rsidR="00FA4706" w:rsidRDefault="00FA4706">
      <w:pPr>
        <w:rPr>
          <w:b/>
        </w:rPr>
        <w:sectPr w:rsidR="00FA4706">
          <w:pgSz w:w="12240" w:h="15840" w:code="1"/>
          <w:pgMar w:top="680" w:right="851" w:bottom="568" w:left="851" w:header="0" w:footer="0" w:gutter="0"/>
          <w:cols w:space="720"/>
        </w:sectPr>
      </w:pPr>
    </w:p>
    <w:tbl>
      <w:tblPr>
        <w:tblpPr w:leftFromText="180" w:rightFromText="180" w:vertAnchor="text" w:horzAnchor="margin" w:tblpXSpec="right" w:tblpY="1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tblGrid>
      <w:tr w:rsidR="00395881" w:rsidRPr="00AE2D1B" w:rsidTr="00B61538">
        <w:trPr>
          <w:trHeight w:hRule="exact" w:val="320"/>
        </w:trPr>
        <w:tc>
          <w:tcPr>
            <w:tcW w:w="2976" w:type="dxa"/>
            <w:tcBorders>
              <w:top w:val="single" w:sz="4" w:space="0" w:color="000000"/>
              <w:left w:val="single" w:sz="4" w:space="0" w:color="000000"/>
              <w:bottom w:val="single" w:sz="4" w:space="0" w:color="000000"/>
              <w:right w:val="single" w:sz="4" w:space="0" w:color="000000"/>
            </w:tcBorders>
            <w:shd w:val="clear" w:color="auto" w:fill="000000"/>
            <w:vAlign w:val="center"/>
          </w:tcPr>
          <w:p w:rsidR="00395881" w:rsidRPr="00AE2D1B" w:rsidRDefault="00395881" w:rsidP="00AE2D1B">
            <w:pPr>
              <w:pStyle w:val="Heading1"/>
              <w:rPr>
                <w:sz w:val="20"/>
              </w:rPr>
            </w:pPr>
            <w:r w:rsidRPr="00AE2D1B">
              <w:rPr>
                <w:sz w:val="20"/>
              </w:rPr>
              <w:lastRenderedPageBreak/>
              <w:t xml:space="preserve">FOR </w:t>
            </w:r>
            <w:r w:rsidR="00346765" w:rsidRPr="00AE2D1B">
              <w:rPr>
                <w:sz w:val="20"/>
              </w:rPr>
              <w:t>OFFICE</w:t>
            </w:r>
            <w:r w:rsidR="00052B2A" w:rsidRPr="00AE2D1B">
              <w:rPr>
                <w:sz w:val="20"/>
              </w:rPr>
              <w:t xml:space="preserve"> </w:t>
            </w:r>
            <w:r w:rsidRPr="00AE2D1B">
              <w:rPr>
                <w:sz w:val="20"/>
              </w:rPr>
              <w:t>USE ONLY</w:t>
            </w:r>
          </w:p>
        </w:tc>
      </w:tr>
      <w:tr w:rsidR="00395881" w:rsidTr="00B61538">
        <w:trPr>
          <w:trHeight w:hRule="exact" w:val="319"/>
        </w:trPr>
        <w:tc>
          <w:tcPr>
            <w:tcW w:w="2976" w:type="dxa"/>
            <w:tcBorders>
              <w:bottom w:val="single" w:sz="4" w:space="0" w:color="auto"/>
            </w:tcBorders>
          </w:tcPr>
          <w:p w:rsidR="00395881" w:rsidRDefault="00395881" w:rsidP="00052B2A">
            <w:pPr>
              <w:spacing w:before="60"/>
              <w:jc w:val="both"/>
              <w:rPr>
                <w:rFonts w:ascii="Arial" w:hAnsi="Arial"/>
                <w:sz w:val="20"/>
              </w:rPr>
            </w:pPr>
            <w:r>
              <w:rPr>
                <w:rFonts w:ascii="Arial" w:hAnsi="Arial"/>
                <w:sz w:val="20"/>
              </w:rPr>
              <w:t>Date of Receipt:</w:t>
            </w:r>
          </w:p>
        </w:tc>
      </w:tr>
      <w:tr w:rsidR="00395881" w:rsidTr="00B61538">
        <w:trPr>
          <w:trHeight w:hRule="exact" w:val="281"/>
        </w:trPr>
        <w:tc>
          <w:tcPr>
            <w:tcW w:w="2976" w:type="dxa"/>
            <w:tcBorders>
              <w:bottom w:val="single" w:sz="4" w:space="0" w:color="auto"/>
            </w:tcBorders>
          </w:tcPr>
          <w:p w:rsidR="00395881" w:rsidRDefault="00395881" w:rsidP="00052B2A">
            <w:pPr>
              <w:spacing w:before="60"/>
              <w:rPr>
                <w:rFonts w:ascii="Arial" w:hAnsi="Arial"/>
                <w:sz w:val="20"/>
              </w:rPr>
            </w:pPr>
            <w:r>
              <w:rPr>
                <w:rFonts w:ascii="Arial" w:hAnsi="Arial"/>
                <w:sz w:val="20"/>
              </w:rPr>
              <w:t>Reference No:</w:t>
            </w:r>
          </w:p>
        </w:tc>
      </w:tr>
    </w:tbl>
    <w:p w:rsidR="00FA4706" w:rsidRDefault="00B61538" w:rsidP="00FD22CF">
      <w:pPr>
        <w:rPr>
          <w:rFonts w:ascii="Arial" w:hAnsi="Arial"/>
          <w:b/>
          <w:sz w:val="16"/>
          <w:szCs w:val="16"/>
        </w:rPr>
      </w:pPr>
      <w:r>
        <w:rPr>
          <w:noProof/>
        </w:rPr>
        <w:drawing>
          <wp:inline distT="0" distB="0" distL="0" distR="0" wp14:anchorId="7B8A686A" wp14:editId="07D49DC0">
            <wp:extent cx="2619375" cy="1060223"/>
            <wp:effectExtent l="0" t="0" r="0" b="0"/>
            <wp:docPr id="4" name="Picture 1" descr="Logo: Australian Government, Department of Communications and the Arts."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mes:ASSET LIBRARY:• LOGOS:Dept of Communications and the Arts:Dept of Comms &amp; the Arts LOGOS:BLACK:STACKED:Dept of Comms &amp; the Arts-Reg-Stacked-Pres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0628" cy="1064778"/>
                    </a:xfrm>
                    <a:prstGeom prst="rect">
                      <a:avLst/>
                    </a:prstGeom>
                    <a:noFill/>
                    <a:ln>
                      <a:noFill/>
                    </a:ln>
                  </pic:spPr>
                </pic:pic>
              </a:graphicData>
            </a:graphic>
          </wp:inline>
        </w:drawing>
      </w:r>
    </w:p>
    <w:p w:rsidR="00FA4706" w:rsidRPr="00AE2D1B" w:rsidRDefault="00692654" w:rsidP="00AE2D1B">
      <w:pPr>
        <w:pStyle w:val="Heading2"/>
      </w:pPr>
      <w:r w:rsidRPr="00AE2D1B">
        <w:t xml:space="preserve">Application for Provisional Certificate </w:t>
      </w:r>
      <w:r>
        <w:t>o</w:t>
      </w:r>
      <w:r w:rsidRPr="00AE2D1B">
        <w:t xml:space="preserve">f Eligibility – </w:t>
      </w:r>
      <w:r>
        <w:br/>
      </w:r>
      <w:r w:rsidRPr="00AE2D1B">
        <w:t xml:space="preserve">Location Offset </w:t>
      </w:r>
      <w:r>
        <w:t>f</w:t>
      </w:r>
      <w:r w:rsidRPr="00AE2D1B">
        <w:t xml:space="preserve">or Film &amp; Television Production in </w:t>
      </w:r>
      <w:r>
        <w:t>A</w:t>
      </w:r>
      <w:r w:rsidRPr="00AE2D1B">
        <w:t>ustralia</w:t>
      </w:r>
    </w:p>
    <w:p w:rsidR="00052B2A" w:rsidRDefault="00052B2A">
      <w:pPr>
        <w:rPr>
          <w:color w:val="000000"/>
        </w:rPr>
      </w:pPr>
    </w:p>
    <w:p w:rsidR="00FA4706" w:rsidRDefault="00FA4706">
      <w:r>
        <w:rPr>
          <w:color w:val="000000"/>
        </w:rPr>
        <w:t>Please note that throughout the application form, the term ‘film’ is used to include feature films, telemovies, direct to DVD, miniseries and television series. G</w:t>
      </w:r>
      <w:r>
        <w:t xml:space="preserve">uidelines are available online at </w:t>
      </w:r>
      <w:r w:rsidR="005807CB" w:rsidRPr="005807CB">
        <w:rPr>
          <w:i/>
        </w:rPr>
        <w:t>www.arts.gov.au/film-tv/australian-screen-production-incentive/offsets</w:t>
      </w:r>
      <w:r w:rsidR="005807CB">
        <w:rPr>
          <w:i/>
        </w:rPr>
        <w:t xml:space="preserve"> </w:t>
      </w:r>
      <w:r w:rsidRPr="00EB03FC">
        <w:t>and</w:t>
      </w:r>
      <w:r>
        <w:t xml:space="preserve"> must be read in conjunction with this form.</w:t>
      </w:r>
    </w:p>
    <w:p w:rsidR="00692654" w:rsidRDefault="00692654">
      <w:pPr>
        <w:rPr>
          <w:color w:val="000000"/>
        </w:rPr>
      </w:pPr>
    </w:p>
    <w:p w:rsidR="00692654" w:rsidRPr="002A3033" w:rsidRDefault="00692654" w:rsidP="00692654">
      <w:pPr>
        <w:pStyle w:val="Heading3"/>
      </w:pPr>
      <w:r>
        <w:t>Section 1—</w:t>
      </w:r>
      <w:r w:rsidRPr="002A3033">
        <w:t>company</w:t>
      </w:r>
      <w:r>
        <w:t xml:space="preserve"> information</w:t>
      </w:r>
    </w:p>
    <w:p w:rsidR="00FA4706" w:rsidRDefault="00FA4706">
      <w:pPr>
        <w:rPr>
          <w:rFonts w:ascii="Arial" w:hAnsi="Arial"/>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387"/>
      </w:tblGrid>
      <w:tr w:rsidR="00692654" w:rsidTr="00692654">
        <w:trPr>
          <w:cantSplit/>
          <w:trHeight w:hRule="exact" w:val="119"/>
        </w:trPr>
        <w:tc>
          <w:tcPr>
            <w:tcW w:w="10632" w:type="dxa"/>
            <w:gridSpan w:val="2"/>
            <w:tcBorders>
              <w:top w:val="single" w:sz="4" w:space="0" w:color="auto"/>
              <w:left w:val="nil"/>
              <w:bottom w:val="nil"/>
              <w:right w:val="nil"/>
            </w:tcBorders>
          </w:tcPr>
          <w:p w:rsidR="00692654" w:rsidRDefault="00692654">
            <w:pPr>
              <w:spacing w:before="120"/>
              <w:rPr>
                <w:rFonts w:ascii="Arial" w:hAnsi="Arial"/>
                <w:sz w:val="20"/>
              </w:rPr>
            </w:pPr>
          </w:p>
        </w:tc>
      </w:tr>
      <w:tr w:rsidR="00FA4706" w:rsidTr="00692654">
        <w:trPr>
          <w:cantSplit/>
          <w:trHeight w:val="258"/>
        </w:trPr>
        <w:tc>
          <w:tcPr>
            <w:tcW w:w="10632" w:type="dxa"/>
            <w:gridSpan w:val="2"/>
            <w:tcBorders>
              <w:top w:val="nil"/>
              <w:left w:val="nil"/>
              <w:bottom w:val="single" w:sz="4" w:space="0" w:color="auto"/>
              <w:right w:val="nil"/>
            </w:tcBorders>
            <w:vAlign w:val="center"/>
          </w:tcPr>
          <w:p w:rsidR="00FA4706" w:rsidRDefault="00FA4706">
            <w:pPr>
              <w:rPr>
                <w:rFonts w:ascii="Arial" w:hAnsi="Arial"/>
                <w:b/>
                <w:sz w:val="20"/>
              </w:rPr>
            </w:pPr>
            <w:r>
              <w:rPr>
                <w:rFonts w:ascii="Arial" w:hAnsi="Arial"/>
                <w:b/>
                <w:sz w:val="20"/>
              </w:rPr>
              <w:t>1. Applicant Company</w:t>
            </w:r>
          </w:p>
        </w:tc>
      </w:tr>
      <w:tr w:rsidR="00FA4706" w:rsidTr="00692654">
        <w:trPr>
          <w:cantSplit/>
          <w:trHeight w:val="387"/>
        </w:trPr>
        <w:tc>
          <w:tcPr>
            <w:tcW w:w="10632" w:type="dxa"/>
            <w:gridSpan w:val="2"/>
            <w:tcBorders>
              <w:top w:val="single" w:sz="4" w:space="0" w:color="auto"/>
              <w:bottom w:val="single" w:sz="4" w:space="0" w:color="auto"/>
            </w:tcBorders>
            <w:vAlign w:val="center"/>
          </w:tcPr>
          <w:p w:rsidR="00FA4706" w:rsidRDefault="00FA4706">
            <w:pPr>
              <w:rPr>
                <w:rFonts w:ascii="Arial" w:hAnsi="Arial"/>
                <w:sz w:val="20"/>
              </w:rPr>
            </w:pPr>
            <w:r>
              <w:rPr>
                <w:rFonts w:ascii="Arial" w:hAnsi="Arial"/>
                <w:sz w:val="20"/>
              </w:rPr>
              <w:t xml:space="preserve">Registered company name: </w:t>
            </w:r>
          </w:p>
        </w:tc>
      </w:tr>
      <w:tr w:rsidR="00FA4706">
        <w:trPr>
          <w:cantSplit/>
          <w:trHeight w:val="694"/>
        </w:trPr>
        <w:tc>
          <w:tcPr>
            <w:tcW w:w="5245" w:type="dxa"/>
            <w:vMerge w:val="restart"/>
            <w:tcBorders>
              <w:top w:val="single" w:sz="4" w:space="0" w:color="auto"/>
            </w:tcBorders>
          </w:tcPr>
          <w:p w:rsidR="00FA4706" w:rsidRDefault="00FA4706">
            <w:pPr>
              <w:rPr>
                <w:rFonts w:ascii="Arial" w:hAnsi="Arial"/>
                <w:sz w:val="20"/>
              </w:rPr>
            </w:pPr>
          </w:p>
          <w:p w:rsidR="00FA4706" w:rsidRDefault="00FA4706">
            <w:pPr>
              <w:rPr>
                <w:rFonts w:ascii="Arial" w:hAnsi="Arial"/>
                <w:b/>
                <w:sz w:val="20"/>
              </w:rPr>
            </w:pPr>
            <w:r>
              <w:rPr>
                <w:rFonts w:ascii="Arial" w:hAnsi="Arial"/>
                <w:sz w:val="20"/>
              </w:rPr>
              <w:t>Registered address:</w:t>
            </w:r>
            <w:r>
              <w:rPr>
                <w:rFonts w:ascii="Arial" w:hAnsi="Arial"/>
                <w:b/>
                <w:sz w:val="20"/>
              </w:rPr>
              <w:t xml:space="preserve"> </w:t>
            </w:r>
          </w:p>
        </w:tc>
        <w:tc>
          <w:tcPr>
            <w:tcW w:w="5387" w:type="dxa"/>
            <w:tcBorders>
              <w:top w:val="single" w:sz="4" w:space="0" w:color="auto"/>
              <w:bottom w:val="nil"/>
            </w:tcBorders>
            <w:vAlign w:val="center"/>
          </w:tcPr>
          <w:p w:rsidR="00FA4706" w:rsidRDefault="00FA4706">
            <w:pPr>
              <w:rPr>
                <w:rFonts w:ascii="Arial" w:hAnsi="Arial"/>
                <w:sz w:val="20"/>
              </w:rPr>
            </w:pPr>
            <w:r>
              <w:rPr>
                <w:rFonts w:ascii="Arial" w:hAnsi="Arial"/>
                <w:sz w:val="20"/>
              </w:rPr>
              <w:t>Contact name:</w:t>
            </w:r>
          </w:p>
          <w:p w:rsidR="00FA4706" w:rsidRDefault="00FA4706">
            <w:pPr>
              <w:rPr>
                <w:rFonts w:ascii="Arial" w:hAnsi="Arial"/>
                <w:sz w:val="20"/>
              </w:rPr>
            </w:pPr>
          </w:p>
          <w:p w:rsidR="00FA4706" w:rsidRDefault="00FA4706">
            <w:pPr>
              <w:rPr>
                <w:rFonts w:ascii="Arial" w:hAnsi="Arial"/>
                <w:sz w:val="20"/>
              </w:rPr>
            </w:pPr>
            <w:r>
              <w:rPr>
                <w:rFonts w:ascii="Arial" w:hAnsi="Arial"/>
                <w:sz w:val="20"/>
              </w:rPr>
              <w:t>Office/Title:</w:t>
            </w:r>
          </w:p>
        </w:tc>
      </w:tr>
      <w:tr w:rsidR="00FA4706">
        <w:trPr>
          <w:cantSplit/>
          <w:trHeight w:val="340"/>
        </w:trPr>
        <w:tc>
          <w:tcPr>
            <w:tcW w:w="5245" w:type="dxa"/>
            <w:vMerge/>
            <w:tcBorders>
              <w:bottom w:val="single" w:sz="4" w:space="0" w:color="auto"/>
            </w:tcBorders>
            <w:vAlign w:val="bottom"/>
          </w:tcPr>
          <w:p w:rsidR="00FA4706" w:rsidRDefault="00FA4706">
            <w:pPr>
              <w:rPr>
                <w:rFonts w:ascii="Arial" w:hAnsi="Arial"/>
                <w:sz w:val="20"/>
              </w:rPr>
            </w:pPr>
          </w:p>
        </w:tc>
        <w:tc>
          <w:tcPr>
            <w:tcW w:w="5387" w:type="dxa"/>
            <w:vMerge w:val="restart"/>
            <w:vAlign w:val="center"/>
          </w:tcPr>
          <w:p w:rsidR="00FA4706" w:rsidRDefault="00FA4706">
            <w:pPr>
              <w:rPr>
                <w:rFonts w:ascii="Arial" w:hAnsi="Arial"/>
                <w:sz w:val="20"/>
              </w:rPr>
            </w:pPr>
            <w:r>
              <w:rPr>
                <w:rFonts w:ascii="Arial" w:hAnsi="Arial"/>
                <w:sz w:val="20"/>
              </w:rPr>
              <w:t>Business phone:</w:t>
            </w:r>
          </w:p>
          <w:p w:rsidR="00FA4706" w:rsidRDefault="00FA4706">
            <w:pPr>
              <w:rPr>
                <w:rFonts w:ascii="Arial" w:hAnsi="Arial"/>
                <w:sz w:val="20"/>
              </w:rPr>
            </w:pPr>
          </w:p>
          <w:p w:rsidR="00FA4706" w:rsidRDefault="00FA4706">
            <w:pPr>
              <w:rPr>
                <w:rFonts w:ascii="Arial" w:hAnsi="Arial"/>
                <w:sz w:val="20"/>
              </w:rPr>
            </w:pPr>
            <w:r>
              <w:rPr>
                <w:rFonts w:ascii="Arial" w:hAnsi="Arial"/>
                <w:sz w:val="20"/>
              </w:rPr>
              <w:t>Mobile/Cell:</w:t>
            </w:r>
          </w:p>
          <w:p w:rsidR="00FA4706" w:rsidRDefault="00FA4706">
            <w:pPr>
              <w:rPr>
                <w:rFonts w:ascii="Arial" w:hAnsi="Arial"/>
                <w:sz w:val="20"/>
              </w:rPr>
            </w:pPr>
          </w:p>
          <w:p w:rsidR="00FA4706" w:rsidRDefault="00FA4706">
            <w:pPr>
              <w:rPr>
                <w:rFonts w:ascii="Arial" w:hAnsi="Arial"/>
                <w:sz w:val="20"/>
              </w:rPr>
            </w:pPr>
            <w:r>
              <w:rPr>
                <w:rFonts w:ascii="Arial" w:hAnsi="Arial"/>
                <w:sz w:val="20"/>
              </w:rPr>
              <w:t>Fax:</w:t>
            </w:r>
          </w:p>
          <w:p w:rsidR="00FA4706" w:rsidRDefault="00FA4706">
            <w:pPr>
              <w:rPr>
                <w:rFonts w:ascii="Arial" w:hAnsi="Arial"/>
                <w:sz w:val="20"/>
              </w:rPr>
            </w:pPr>
          </w:p>
          <w:p w:rsidR="00FA4706" w:rsidRDefault="00FA4706">
            <w:pPr>
              <w:rPr>
                <w:rFonts w:ascii="Arial" w:hAnsi="Arial"/>
                <w:sz w:val="20"/>
              </w:rPr>
            </w:pPr>
            <w:r>
              <w:rPr>
                <w:rFonts w:ascii="Arial" w:hAnsi="Arial"/>
                <w:sz w:val="20"/>
              </w:rPr>
              <w:t>Email:</w:t>
            </w:r>
          </w:p>
        </w:tc>
      </w:tr>
      <w:tr w:rsidR="00FA4706">
        <w:trPr>
          <w:cantSplit/>
          <w:trHeight w:val="732"/>
        </w:trPr>
        <w:tc>
          <w:tcPr>
            <w:tcW w:w="5245" w:type="dxa"/>
            <w:tcBorders>
              <w:bottom w:val="nil"/>
            </w:tcBorders>
          </w:tcPr>
          <w:p w:rsidR="00FA4706" w:rsidRDefault="00FA4706">
            <w:pPr>
              <w:rPr>
                <w:rFonts w:ascii="Arial" w:hAnsi="Arial"/>
                <w:sz w:val="20"/>
              </w:rPr>
            </w:pPr>
          </w:p>
          <w:p w:rsidR="00FA4706" w:rsidRDefault="00FA4706">
            <w:pPr>
              <w:rPr>
                <w:rFonts w:ascii="Arial" w:hAnsi="Arial"/>
                <w:sz w:val="20"/>
              </w:rPr>
            </w:pPr>
            <w:r>
              <w:rPr>
                <w:rFonts w:ascii="Arial" w:hAnsi="Arial"/>
                <w:sz w:val="20"/>
              </w:rPr>
              <w:t xml:space="preserve">Place the company is incorporated (if in Australia, please give State or Territory): </w:t>
            </w:r>
          </w:p>
        </w:tc>
        <w:tc>
          <w:tcPr>
            <w:tcW w:w="5387" w:type="dxa"/>
            <w:vMerge/>
            <w:vAlign w:val="center"/>
          </w:tcPr>
          <w:p w:rsidR="00FA4706" w:rsidRDefault="00FA4706">
            <w:pPr>
              <w:rPr>
                <w:rFonts w:ascii="Arial" w:hAnsi="Arial"/>
                <w:sz w:val="20"/>
              </w:rPr>
            </w:pPr>
          </w:p>
        </w:tc>
      </w:tr>
      <w:tr w:rsidR="00FA4706">
        <w:trPr>
          <w:cantSplit/>
          <w:trHeight w:val="359"/>
        </w:trPr>
        <w:tc>
          <w:tcPr>
            <w:tcW w:w="10632" w:type="dxa"/>
            <w:gridSpan w:val="2"/>
            <w:tcBorders>
              <w:top w:val="single" w:sz="4" w:space="0" w:color="auto"/>
              <w:bottom w:val="single" w:sz="4" w:space="0" w:color="auto"/>
            </w:tcBorders>
            <w:vAlign w:val="center"/>
          </w:tcPr>
          <w:p w:rsidR="00FA4706" w:rsidRDefault="00FA4706">
            <w:pPr>
              <w:rPr>
                <w:rFonts w:ascii="Arial" w:hAnsi="Arial"/>
                <w:sz w:val="20"/>
              </w:rPr>
            </w:pPr>
            <w:r>
              <w:rPr>
                <w:rFonts w:ascii="Arial" w:hAnsi="Arial"/>
                <w:sz w:val="20"/>
              </w:rPr>
              <w:t>Australian Business Number (ABN) :</w:t>
            </w:r>
          </w:p>
        </w:tc>
      </w:tr>
      <w:tr w:rsidR="00FA4706">
        <w:trPr>
          <w:cantSplit/>
          <w:trHeight w:val="2250"/>
        </w:trPr>
        <w:tc>
          <w:tcPr>
            <w:tcW w:w="10632" w:type="dxa"/>
            <w:gridSpan w:val="2"/>
            <w:tcBorders>
              <w:bottom w:val="single" w:sz="4" w:space="0" w:color="auto"/>
            </w:tcBorders>
            <w:vAlign w:val="center"/>
          </w:tcPr>
          <w:p w:rsidR="00FA4706" w:rsidRDefault="00FA4706">
            <w:pPr>
              <w:rPr>
                <w:rFonts w:ascii="Arial" w:hAnsi="Arial"/>
                <w:sz w:val="20"/>
              </w:rPr>
            </w:pPr>
            <w:bookmarkStart w:id="1" w:name="_Hlk185672862"/>
            <w:r>
              <w:rPr>
                <w:rFonts w:ascii="Arial" w:hAnsi="Arial"/>
                <w:sz w:val="20"/>
              </w:rPr>
              <w:t>Is the company:</w:t>
            </w:r>
          </w:p>
          <w:p w:rsidR="00FA4706" w:rsidRDefault="008022BD">
            <w:pPr>
              <w:jc w:val="center"/>
              <w:rPr>
                <w:rFonts w:ascii="Arial" w:hAnsi="Arial"/>
                <w:sz w:val="20"/>
              </w:rPr>
            </w:pPr>
            <w:r>
              <w:rPr>
                <w:rFonts w:ascii="Arial" w:hAnsi="Arial"/>
                <w:b/>
                <w:sz w:val="20"/>
              </w:rPr>
              <w:fldChar w:fldCharType="begin">
                <w:ffData>
                  <w:name w:val="chkFeature"/>
                  <w:enabled/>
                  <w:calcOnExit w:val="0"/>
                  <w:checkBox>
                    <w:size w:val="22"/>
                    <w:default w:val="0"/>
                  </w:checkBox>
                </w:ffData>
              </w:fldChar>
            </w:r>
            <w:r w:rsidR="00FA4706">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Pr>
                <w:rFonts w:ascii="Arial" w:hAnsi="Arial"/>
                <w:b/>
                <w:sz w:val="20"/>
              </w:rPr>
              <w:fldChar w:fldCharType="end"/>
            </w:r>
            <w:r w:rsidR="00FA4706">
              <w:rPr>
                <w:rFonts w:ascii="Arial" w:hAnsi="Arial"/>
                <w:sz w:val="20"/>
              </w:rPr>
              <w:t xml:space="preserve">  Australian resident     </w:t>
            </w:r>
            <w:r>
              <w:rPr>
                <w:rFonts w:ascii="Arial" w:hAnsi="Arial"/>
                <w:b/>
                <w:sz w:val="20"/>
              </w:rPr>
              <w:fldChar w:fldCharType="begin">
                <w:ffData>
                  <w:name w:val="chkMiniSeries"/>
                  <w:enabled/>
                  <w:calcOnExit w:val="0"/>
                  <w:checkBox>
                    <w:size w:val="22"/>
                    <w:default w:val="0"/>
                  </w:checkBox>
                </w:ffData>
              </w:fldChar>
            </w:r>
            <w:r w:rsidR="00FA4706">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Pr>
                <w:rFonts w:ascii="Arial" w:hAnsi="Arial"/>
                <w:b/>
                <w:sz w:val="20"/>
              </w:rPr>
              <w:fldChar w:fldCharType="end"/>
            </w:r>
            <w:r w:rsidR="00FA4706">
              <w:rPr>
                <w:rFonts w:ascii="Arial" w:hAnsi="Arial"/>
                <w:sz w:val="20"/>
              </w:rPr>
              <w:t xml:space="preserve">  Foreign resident with permanent establishment and ABN</w:t>
            </w:r>
          </w:p>
          <w:p w:rsidR="00FA4706" w:rsidRDefault="00FA4706">
            <w:pPr>
              <w:rPr>
                <w:rFonts w:ascii="Arial" w:hAnsi="Arial"/>
                <w:sz w:val="20"/>
              </w:rPr>
            </w:pPr>
          </w:p>
          <w:p w:rsidR="00FA4706" w:rsidRDefault="00FA4706">
            <w:pPr>
              <w:rPr>
                <w:rFonts w:ascii="Arial" w:hAnsi="Arial"/>
                <w:i/>
                <w:sz w:val="20"/>
              </w:rPr>
            </w:pPr>
            <w:r>
              <w:rPr>
                <w:rFonts w:ascii="Arial" w:hAnsi="Arial"/>
                <w:i/>
                <w:sz w:val="20"/>
              </w:rPr>
              <w:tab/>
              <w:t xml:space="preserve">Please note: If the company is a foreign resident and does not have both an Australian permanent </w:t>
            </w:r>
            <w:r>
              <w:rPr>
                <w:rFonts w:ascii="Arial" w:hAnsi="Arial"/>
                <w:i/>
                <w:sz w:val="20"/>
              </w:rPr>
              <w:tab/>
              <w:t>establishment and ABN, the film is ineligible.</w:t>
            </w:r>
          </w:p>
          <w:p w:rsidR="00FA4706" w:rsidRDefault="00FA4706">
            <w:pPr>
              <w:rPr>
                <w:rFonts w:ascii="Arial" w:hAnsi="Arial"/>
                <w:sz w:val="20"/>
              </w:rPr>
            </w:pPr>
          </w:p>
          <w:p w:rsidR="00FA4706" w:rsidRDefault="00FA4706">
            <w:pPr>
              <w:rPr>
                <w:rFonts w:ascii="Arial" w:hAnsi="Arial"/>
                <w:sz w:val="20"/>
              </w:rPr>
            </w:pPr>
            <w:r>
              <w:rPr>
                <w:rFonts w:ascii="Arial" w:hAnsi="Arial"/>
                <w:sz w:val="20"/>
              </w:rPr>
              <w:t xml:space="preserve">Is the applicant company likely to be a foreign resident for any part of the time it is incurring expenditure on the film? </w:t>
            </w:r>
          </w:p>
          <w:p w:rsidR="00FA4706" w:rsidRDefault="00FA4706">
            <w:pPr>
              <w:rPr>
                <w:rFonts w:ascii="Arial" w:hAnsi="Arial"/>
                <w:i/>
                <w:sz w:val="20"/>
              </w:rPr>
            </w:pPr>
            <w:bookmarkStart w:id="2" w:name="OLE_LINK20"/>
            <w:r>
              <w:rPr>
                <w:rFonts w:ascii="Arial" w:hAnsi="Arial"/>
                <w:sz w:val="20"/>
              </w:rPr>
              <w:tab/>
              <w:t xml:space="preserve">YES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 xml:space="preserve">         NO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p>
          <w:p w:rsidR="00FA4706" w:rsidRDefault="00FA4706">
            <w:pPr>
              <w:rPr>
                <w:rFonts w:ascii="Arial" w:hAnsi="Arial"/>
                <w:i/>
                <w:sz w:val="20"/>
              </w:rPr>
            </w:pPr>
          </w:p>
          <w:p w:rsidR="00FA4706" w:rsidRDefault="00FA4706">
            <w:pPr>
              <w:rPr>
                <w:rFonts w:ascii="Arial" w:hAnsi="Arial"/>
                <w:sz w:val="20"/>
              </w:rPr>
            </w:pPr>
            <w:r>
              <w:rPr>
                <w:i/>
              </w:rPr>
              <w:tab/>
            </w:r>
            <w:r>
              <w:rPr>
                <w:rFonts w:ascii="Arial" w:hAnsi="Arial"/>
                <w:i/>
                <w:sz w:val="20"/>
              </w:rPr>
              <w:t>If yes, you should attach details of the company’s Australian permanent establishment and i</w:t>
            </w:r>
            <w:bookmarkEnd w:id="2"/>
            <w:r>
              <w:rPr>
                <w:rFonts w:ascii="Arial" w:hAnsi="Arial"/>
                <w:i/>
                <w:sz w:val="20"/>
              </w:rPr>
              <w:t xml:space="preserve">ndicate any </w:t>
            </w:r>
            <w:r>
              <w:rPr>
                <w:rFonts w:ascii="Arial" w:hAnsi="Arial"/>
                <w:i/>
                <w:sz w:val="20"/>
              </w:rPr>
              <w:tab/>
              <w:t xml:space="preserve">period/s of that foreign residency during which the applicant will not have a permanent establishment in </w:t>
            </w:r>
            <w:r>
              <w:rPr>
                <w:rFonts w:ascii="Arial" w:hAnsi="Arial"/>
                <w:i/>
                <w:sz w:val="20"/>
              </w:rPr>
              <w:tab/>
              <w:t>Australia and an ABN.</w:t>
            </w:r>
          </w:p>
        </w:tc>
      </w:tr>
      <w:bookmarkEnd w:id="1"/>
    </w:tbl>
    <w:p w:rsidR="00FA4706" w:rsidRDefault="00FA4706">
      <w:pPr>
        <w:rPr>
          <w:rFonts w:ascii="Arial" w:hAnsi="Arial"/>
          <w:b/>
          <w:sz w:val="20"/>
        </w:rPr>
      </w:pPr>
    </w:p>
    <w:p w:rsidR="00FA4706" w:rsidRDefault="00FA4706">
      <w:pPr>
        <w:rPr>
          <w:rFonts w:ascii="Arial" w:hAnsi="Arial"/>
          <w:b/>
          <w:sz w:val="20"/>
        </w:rPr>
      </w:pPr>
      <w:r>
        <w:rPr>
          <w:rFonts w:ascii="Arial" w:hAnsi="Arial"/>
          <w:b/>
          <w:sz w:val="20"/>
        </w:rPr>
        <w:t>2. Company responsibility for making the film</w:t>
      </w:r>
    </w:p>
    <w:p w:rsidR="00FA4706" w:rsidRDefault="00FA4706">
      <w:pPr>
        <w:rPr>
          <w:rFonts w:ascii="Arial" w:hAnsi="Arial"/>
          <w:sz w:val="20"/>
        </w:rPr>
      </w:pPr>
    </w:p>
    <w:p w:rsidR="00FA4706" w:rsidRPr="00F32A5C" w:rsidRDefault="00F32A5C" w:rsidP="00F32A5C">
      <w:pPr>
        <w:numPr>
          <w:ilvl w:val="0"/>
          <w:numId w:val="3"/>
        </w:numPr>
        <w:rPr>
          <w:rFonts w:ascii="Arial" w:hAnsi="Arial"/>
          <w:sz w:val="20"/>
        </w:rPr>
      </w:pPr>
      <w:r>
        <w:rPr>
          <w:rFonts w:ascii="Arial" w:hAnsi="Arial"/>
          <w:sz w:val="20"/>
        </w:rPr>
        <w:t xml:space="preserve">The applicant company </w:t>
      </w:r>
      <w:r w:rsidR="00FA4706" w:rsidRPr="00F32A5C">
        <w:rPr>
          <w:rFonts w:ascii="Arial" w:hAnsi="Arial"/>
          <w:sz w:val="20"/>
        </w:rPr>
        <w:t xml:space="preserve">must itself be carrying out, or making the arrangements for the carrying out of </w:t>
      </w:r>
      <w:r w:rsidR="00D57804">
        <w:rPr>
          <w:rFonts w:ascii="Arial" w:hAnsi="Arial"/>
          <w:b/>
          <w:sz w:val="20"/>
        </w:rPr>
        <w:t>all of the activities necessary for making the film in Australia</w:t>
      </w:r>
      <w:r w:rsidR="00D57804">
        <w:rPr>
          <w:rFonts w:ascii="Arial" w:hAnsi="Arial"/>
          <w:sz w:val="20"/>
        </w:rPr>
        <w:t xml:space="preserve">. </w:t>
      </w:r>
    </w:p>
    <w:p w:rsidR="00FA4706" w:rsidRPr="00F32A5C" w:rsidRDefault="00FA4706">
      <w:pPr>
        <w:rPr>
          <w:rFonts w:ascii="Arial" w:hAnsi="Arial"/>
          <w:sz w:val="20"/>
        </w:rPr>
      </w:pP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9"/>
      </w:tblGrid>
      <w:tr w:rsidR="00FA4706" w:rsidRPr="00F32A5C" w:rsidTr="00FA4706">
        <w:trPr>
          <w:trHeight w:val="591"/>
        </w:trPr>
        <w:tc>
          <w:tcPr>
            <w:tcW w:w="5000" w:type="pct"/>
            <w:vAlign w:val="center"/>
          </w:tcPr>
          <w:p w:rsidR="00FA4706" w:rsidRPr="00FC7074" w:rsidRDefault="00D57804">
            <w:pPr>
              <w:rPr>
                <w:rFonts w:ascii="Arial" w:hAnsi="Arial"/>
                <w:sz w:val="20"/>
              </w:rPr>
            </w:pPr>
            <w:r>
              <w:rPr>
                <w:rFonts w:ascii="Arial" w:hAnsi="Arial"/>
                <w:sz w:val="20"/>
              </w:rPr>
              <w:t xml:space="preserve">Will the applicant company meet the </w:t>
            </w:r>
            <w:r w:rsidR="00434038" w:rsidRPr="00FC7074">
              <w:rPr>
                <w:rFonts w:ascii="Arial" w:hAnsi="Arial"/>
                <w:sz w:val="20"/>
              </w:rPr>
              <w:t xml:space="preserve">criterion above? </w:t>
            </w:r>
          </w:p>
          <w:p w:rsidR="00FA4706" w:rsidRPr="00F32A5C" w:rsidRDefault="00FA4706">
            <w:pPr>
              <w:rPr>
                <w:rFonts w:ascii="Arial" w:hAnsi="Arial"/>
                <w:b/>
                <w:sz w:val="20"/>
              </w:rPr>
            </w:pPr>
          </w:p>
          <w:p w:rsidR="00FA4706" w:rsidRPr="00F32A5C" w:rsidRDefault="004B704B">
            <w:pPr>
              <w:rPr>
                <w:rFonts w:ascii="Arial" w:hAnsi="Arial"/>
                <w:b/>
                <w:sz w:val="20"/>
              </w:rPr>
            </w:pPr>
            <w:r w:rsidRPr="004B704B">
              <w:rPr>
                <w:rFonts w:ascii="Arial" w:hAnsi="Arial"/>
                <w:b/>
                <w:sz w:val="20"/>
              </w:rPr>
              <w:tab/>
              <w:t xml:space="preserve">YES  </w:t>
            </w:r>
            <w:r w:rsidR="008022BD" w:rsidRPr="004B704B">
              <w:rPr>
                <w:rFonts w:ascii="Arial" w:hAnsi="Arial"/>
                <w:b/>
                <w:sz w:val="20"/>
              </w:rPr>
              <w:fldChar w:fldCharType="begin">
                <w:ffData>
                  <w:name w:val="chkSameAddress"/>
                  <w:enabled/>
                  <w:calcOnExit w:val="0"/>
                  <w:checkBox>
                    <w:size w:val="22"/>
                    <w:default w:val="0"/>
                  </w:checkBox>
                </w:ffData>
              </w:fldChar>
            </w:r>
            <w:r w:rsidRPr="004B704B">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sidR="008022BD" w:rsidRPr="004B704B">
              <w:rPr>
                <w:rFonts w:ascii="Arial" w:hAnsi="Arial"/>
                <w:b/>
                <w:sz w:val="20"/>
              </w:rPr>
              <w:fldChar w:fldCharType="end"/>
            </w:r>
            <w:r w:rsidRPr="004B704B">
              <w:rPr>
                <w:rFonts w:ascii="Arial" w:hAnsi="Arial"/>
                <w:b/>
                <w:sz w:val="20"/>
              </w:rPr>
              <w:t xml:space="preserve">         NO  </w:t>
            </w:r>
            <w:r w:rsidR="008022BD" w:rsidRPr="004B704B">
              <w:rPr>
                <w:rFonts w:ascii="Arial" w:hAnsi="Arial"/>
                <w:b/>
                <w:sz w:val="20"/>
              </w:rPr>
              <w:fldChar w:fldCharType="begin">
                <w:ffData>
                  <w:name w:val="chkSameAddress"/>
                  <w:enabled/>
                  <w:calcOnExit w:val="0"/>
                  <w:checkBox>
                    <w:size w:val="22"/>
                    <w:default w:val="0"/>
                  </w:checkBox>
                </w:ffData>
              </w:fldChar>
            </w:r>
            <w:r w:rsidRPr="004B704B">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sidR="008022BD" w:rsidRPr="004B704B">
              <w:rPr>
                <w:rFonts w:ascii="Arial" w:hAnsi="Arial"/>
                <w:b/>
                <w:sz w:val="20"/>
              </w:rPr>
              <w:fldChar w:fldCharType="end"/>
            </w:r>
          </w:p>
        </w:tc>
      </w:tr>
    </w:tbl>
    <w:p w:rsidR="007864DC" w:rsidRPr="00F32A5C" w:rsidRDefault="007864DC">
      <w:pPr>
        <w:rPr>
          <w:rFonts w:ascii="Arial" w:hAnsi="Arial"/>
          <w:b/>
          <w:sz w:val="20"/>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FA4706" w:rsidTr="00FD22CF">
        <w:trPr>
          <w:trHeight w:val="1567"/>
        </w:trPr>
        <w:tc>
          <w:tcPr>
            <w:tcW w:w="10490" w:type="dxa"/>
            <w:shd w:val="pct20" w:color="auto" w:fill="FFFFFF"/>
            <w:vAlign w:val="center"/>
          </w:tcPr>
          <w:p w:rsidR="00FA4706" w:rsidRPr="00F32A5C" w:rsidRDefault="00D57804">
            <w:pPr>
              <w:rPr>
                <w:rFonts w:ascii="Arial" w:hAnsi="Arial"/>
                <w:b/>
                <w:sz w:val="20"/>
              </w:rPr>
            </w:pPr>
            <w:r>
              <w:rPr>
                <w:rFonts w:ascii="Arial" w:hAnsi="Arial"/>
                <w:b/>
                <w:sz w:val="20"/>
              </w:rPr>
              <w:t>SECTION 1 ATTACHMENTS:</w:t>
            </w:r>
          </w:p>
          <w:p w:rsidR="00FA4706" w:rsidRPr="00F32A5C" w:rsidRDefault="00D57804">
            <w:pPr>
              <w:numPr>
                <w:ilvl w:val="0"/>
                <w:numId w:val="7"/>
              </w:numPr>
              <w:spacing w:before="60"/>
              <w:rPr>
                <w:rFonts w:ascii="Arial" w:hAnsi="Arial"/>
                <w:sz w:val="20"/>
              </w:rPr>
            </w:pPr>
            <w:r>
              <w:rPr>
                <w:rFonts w:ascii="Arial" w:hAnsi="Arial"/>
                <w:sz w:val="20"/>
              </w:rPr>
              <w:t>Documents verifying the company’s Australian residence or permanent establishment and ABN, including registered address.</w:t>
            </w:r>
          </w:p>
          <w:p w:rsidR="00FA4706" w:rsidRPr="00F32A5C" w:rsidRDefault="00D57804">
            <w:pPr>
              <w:numPr>
                <w:ilvl w:val="0"/>
                <w:numId w:val="7"/>
              </w:numPr>
              <w:spacing w:before="60"/>
              <w:rPr>
                <w:rFonts w:ascii="Arial" w:hAnsi="Arial"/>
                <w:b/>
                <w:sz w:val="20"/>
              </w:rPr>
            </w:pPr>
            <w:r>
              <w:rPr>
                <w:rFonts w:ascii="Arial" w:hAnsi="Arial"/>
                <w:sz w:val="20"/>
              </w:rPr>
              <w:t>Names and addresses of</w:t>
            </w:r>
            <w:r w:rsidR="004B704B" w:rsidRPr="004B704B">
              <w:rPr>
                <w:rFonts w:ascii="Arial" w:hAnsi="Arial"/>
                <w:b/>
                <w:sz w:val="20"/>
              </w:rPr>
              <w:t xml:space="preserve"> </w:t>
            </w:r>
            <w:r w:rsidR="00434038" w:rsidRPr="00814C05">
              <w:rPr>
                <w:rFonts w:ascii="Arial" w:hAnsi="Arial"/>
                <w:sz w:val="20"/>
              </w:rPr>
              <w:t>company directors.</w:t>
            </w:r>
          </w:p>
          <w:p w:rsidR="00FA4706" w:rsidRDefault="00434038">
            <w:pPr>
              <w:numPr>
                <w:ilvl w:val="0"/>
                <w:numId w:val="7"/>
              </w:numPr>
              <w:spacing w:before="60"/>
              <w:ind w:left="357" w:hanging="357"/>
              <w:rPr>
                <w:rFonts w:ascii="Arial" w:hAnsi="Arial"/>
                <w:sz w:val="20"/>
              </w:rPr>
            </w:pPr>
            <w:r w:rsidRPr="00814C05">
              <w:rPr>
                <w:rFonts w:ascii="Arial" w:hAnsi="Arial"/>
                <w:sz w:val="20"/>
              </w:rPr>
              <w:t>Where available, documents verifying the lev</w:t>
            </w:r>
            <w:r w:rsidR="00D57804" w:rsidRPr="00814C05">
              <w:rPr>
                <w:rFonts w:ascii="Arial" w:hAnsi="Arial"/>
                <w:sz w:val="20"/>
              </w:rPr>
              <w:t>el</w:t>
            </w:r>
            <w:r w:rsidR="00D57804">
              <w:rPr>
                <w:rFonts w:ascii="Arial" w:hAnsi="Arial"/>
                <w:sz w:val="20"/>
              </w:rPr>
              <w:t xml:space="preserve"> </w:t>
            </w:r>
            <w:r w:rsidR="00FA4706">
              <w:rPr>
                <w:rFonts w:ascii="Arial" w:hAnsi="Arial"/>
                <w:sz w:val="20"/>
              </w:rPr>
              <w:t>of responsibility of the applicant company for the production of the film—for example a Production Services Agreement.</w:t>
            </w:r>
          </w:p>
        </w:tc>
      </w:tr>
    </w:tbl>
    <w:p w:rsidR="00FA4706" w:rsidRDefault="00FA4706">
      <w:pPr>
        <w:rPr>
          <w:rFonts w:ascii="Arial" w:hAnsi="Arial"/>
          <w:sz w:val="20"/>
        </w:rPr>
      </w:pPr>
    </w:p>
    <w:p w:rsidR="00692654" w:rsidRDefault="00692654" w:rsidP="00692654">
      <w:pPr>
        <w:pStyle w:val="Heading3"/>
        <w:ind w:left="1134" w:hanging="1134"/>
        <w:rPr>
          <w:sz w:val="20"/>
        </w:rPr>
      </w:pPr>
      <w:r>
        <w:t>Section 2—details about the production company</w:t>
      </w:r>
      <w:r>
        <w:br/>
      </w:r>
      <w:r w:rsidRPr="00AE2D1B">
        <w:t>(where the production company is not the applicant company)</w:t>
      </w:r>
    </w:p>
    <w:p w:rsidR="00692654" w:rsidRDefault="00692654">
      <w:pPr>
        <w:rPr>
          <w:rFonts w:ascii="Arial" w:hAnsi="Arial"/>
          <w:sz w:val="20"/>
        </w:rPr>
      </w:pPr>
    </w:p>
    <w:p w:rsidR="00FA4706" w:rsidRDefault="00FA4706">
      <w:pPr>
        <w:rPr>
          <w:rFonts w:ascii="Arial" w:hAnsi="Arial" w:cs="Arial"/>
          <w:sz w:val="20"/>
        </w:rPr>
      </w:pPr>
      <w:r>
        <w:rPr>
          <w:rFonts w:ascii="Arial" w:hAnsi="Arial" w:cs="Arial"/>
          <w:sz w:val="20"/>
        </w:rPr>
        <w:t>This section only needs completion if the company at Section 1 is not, or will not be, the production company for the film (i.e. will not be the company applying for a final certificate for the Location Offset).</w:t>
      </w:r>
    </w:p>
    <w:p w:rsidR="00FA4706" w:rsidRDefault="00FA4706">
      <w:pPr>
        <w:rPr>
          <w:rFonts w:ascii="Arial" w:hAnsi="Arial" w:cs="Arial"/>
          <w:sz w:val="20"/>
        </w:rPr>
      </w:pPr>
    </w:p>
    <w:p w:rsidR="00FA4706" w:rsidRDefault="00FA4706">
      <w:pPr>
        <w:rPr>
          <w:rFonts w:ascii="Arial" w:hAnsi="Arial" w:cs="Arial"/>
          <w:sz w:val="20"/>
        </w:rPr>
      </w:pPr>
      <w:r>
        <w:rPr>
          <w:rFonts w:ascii="Arial" w:hAnsi="Arial" w:cs="Arial"/>
          <w:sz w:val="20"/>
        </w:rPr>
        <w:t xml:space="preserve">The availability of the following information will depend upon the point in development at which the provisional certificate is sought. Please fill in </w:t>
      </w:r>
      <w:r>
        <w:rPr>
          <w:rFonts w:ascii="Arial" w:hAnsi="Arial" w:cs="Arial"/>
          <w:i/>
          <w:sz w:val="20"/>
        </w:rPr>
        <w:t>either</w:t>
      </w:r>
      <w:r>
        <w:rPr>
          <w:rFonts w:ascii="Arial" w:hAnsi="Arial" w:cs="Arial"/>
          <w:sz w:val="20"/>
        </w:rPr>
        <w:t xml:space="preserve"> Part A or Part B, whichever is appropriate to your production. </w:t>
      </w:r>
      <w:r>
        <w:rPr>
          <w:rFonts w:ascii="Arial" w:hAnsi="Arial" w:cs="Arial"/>
          <w:i/>
          <w:sz w:val="20"/>
        </w:rPr>
        <w:t>All</w:t>
      </w:r>
      <w:r>
        <w:rPr>
          <w:rFonts w:ascii="Arial" w:hAnsi="Arial" w:cs="Arial"/>
          <w:sz w:val="20"/>
        </w:rPr>
        <w:t xml:space="preserve"> applicants completing Section 2 should fill in Part C.</w:t>
      </w:r>
    </w:p>
    <w:p w:rsidR="00FA4706" w:rsidRDefault="00FA4706">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FA4706">
        <w:trPr>
          <w:trHeight w:hRule="exact" w:val="1980"/>
        </w:trPr>
        <w:tc>
          <w:tcPr>
            <w:tcW w:w="0" w:type="auto"/>
            <w:tcBorders>
              <w:top w:val="single" w:sz="4" w:space="0" w:color="auto"/>
              <w:left w:val="single" w:sz="4" w:space="0" w:color="auto"/>
              <w:bottom w:val="single" w:sz="4" w:space="0" w:color="auto"/>
              <w:right w:val="single" w:sz="4" w:space="0" w:color="auto"/>
            </w:tcBorders>
            <w:vAlign w:val="center"/>
          </w:tcPr>
          <w:p w:rsidR="00FA4706" w:rsidRDefault="00FA4706">
            <w:pPr>
              <w:rPr>
                <w:rFonts w:ascii="Arial" w:hAnsi="Arial"/>
                <w:b/>
                <w:i/>
                <w:sz w:val="20"/>
              </w:rPr>
            </w:pPr>
            <w:r>
              <w:rPr>
                <w:rFonts w:ascii="Arial" w:hAnsi="Arial"/>
                <w:b/>
                <w:i/>
                <w:sz w:val="20"/>
              </w:rPr>
              <w:t>PART A: If the Production Company has been established</w:t>
            </w:r>
          </w:p>
          <w:p w:rsidR="00FA4706" w:rsidRDefault="00FA4706">
            <w:pPr>
              <w:rPr>
                <w:rFonts w:ascii="Arial" w:hAnsi="Arial"/>
                <w:sz w:val="20"/>
              </w:rPr>
            </w:pPr>
          </w:p>
          <w:p w:rsidR="00FA4706" w:rsidRDefault="00FA4706">
            <w:pPr>
              <w:rPr>
                <w:rFonts w:ascii="Arial" w:hAnsi="Arial"/>
                <w:sz w:val="20"/>
              </w:rPr>
            </w:pPr>
            <w:r>
              <w:rPr>
                <w:rFonts w:ascii="Arial" w:hAnsi="Arial"/>
                <w:sz w:val="20"/>
              </w:rPr>
              <w:t>Registered company name:</w:t>
            </w:r>
          </w:p>
          <w:p w:rsidR="00FA4706" w:rsidRDefault="00FA4706">
            <w:pPr>
              <w:rPr>
                <w:rFonts w:ascii="Arial" w:hAnsi="Arial"/>
                <w:sz w:val="20"/>
              </w:rPr>
            </w:pPr>
          </w:p>
          <w:p w:rsidR="00FA4706" w:rsidRDefault="00FA4706">
            <w:pPr>
              <w:rPr>
                <w:rFonts w:ascii="Arial" w:hAnsi="Arial"/>
                <w:sz w:val="20"/>
              </w:rPr>
            </w:pPr>
            <w:r>
              <w:rPr>
                <w:rFonts w:ascii="Arial" w:hAnsi="Arial"/>
                <w:sz w:val="20"/>
              </w:rPr>
              <w:t>Registered address:</w:t>
            </w:r>
          </w:p>
          <w:p w:rsidR="00FA4706" w:rsidRDefault="00FA4706">
            <w:pPr>
              <w:rPr>
                <w:rFonts w:ascii="Arial" w:hAnsi="Arial"/>
                <w:sz w:val="20"/>
              </w:rPr>
            </w:pPr>
          </w:p>
          <w:p w:rsidR="00FA4706" w:rsidRDefault="00FA4706">
            <w:pPr>
              <w:rPr>
                <w:rFonts w:ascii="Arial" w:hAnsi="Arial"/>
                <w:sz w:val="20"/>
              </w:rPr>
            </w:pPr>
          </w:p>
          <w:p w:rsidR="00FA4706" w:rsidRDefault="00FA4706">
            <w:pPr>
              <w:rPr>
                <w:rFonts w:ascii="Arial" w:hAnsi="Arial"/>
                <w:sz w:val="20"/>
              </w:rPr>
            </w:pPr>
            <w:r>
              <w:rPr>
                <w:rFonts w:ascii="Arial" w:hAnsi="Arial"/>
                <w:sz w:val="20"/>
              </w:rPr>
              <w:t>ABN:</w:t>
            </w:r>
          </w:p>
        </w:tc>
      </w:tr>
      <w:tr w:rsidR="00FA4706" w:rsidTr="00511E83">
        <w:trPr>
          <w:trHeight w:hRule="exact" w:val="3103"/>
        </w:trPr>
        <w:tc>
          <w:tcPr>
            <w:tcW w:w="0" w:type="auto"/>
            <w:tcBorders>
              <w:top w:val="single" w:sz="4" w:space="0" w:color="auto"/>
              <w:left w:val="single" w:sz="4" w:space="0" w:color="auto"/>
              <w:bottom w:val="single" w:sz="4" w:space="0" w:color="auto"/>
              <w:right w:val="single" w:sz="4" w:space="0" w:color="auto"/>
            </w:tcBorders>
            <w:vAlign w:val="center"/>
          </w:tcPr>
          <w:p w:rsidR="00FA4706" w:rsidRDefault="00FA4706">
            <w:pPr>
              <w:rPr>
                <w:rFonts w:ascii="Arial" w:hAnsi="Arial"/>
                <w:sz w:val="20"/>
              </w:rPr>
            </w:pPr>
            <w:r>
              <w:rPr>
                <w:rFonts w:ascii="Arial" w:hAnsi="Arial"/>
                <w:sz w:val="20"/>
              </w:rPr>
              <w:t>Is the company:</w:t>
            </w:r>
          </w:p>
          <w:p w:rsidR="00FA4706" w:rsidRDefault="008022BD">
            <w:pPr>
              <w:jc w:val="center"/>
              <w:rPr>
                <w:rFonts w:ascii="Arial" w:hAnsi="Arial"/>
                <w:sz w:val="20"/>
              </w:rPr>
            </w:pPr>
            <w:r>
              <w:rPr>
                <w:rFonts w:ascii="Arial" w:hAnsi="Arial"/>
                <w:b/>
                <w:sz w:val="20"/>
              </w:rPr>
              <w:fldChar w:fldCharType="begin">
                <w:ffData>
                  <w:name w:val="chkFeature"/>
                  <w:enabled/>
                  <w:calcOnExit w:val="0"/>
                  <w:checkBox>
                    <w:size w:val="22"/>
                    <w:default w:val="0"/>
                  </w:checkBox>
                </w:ffData>
              </w:fldChar>
            </w:r>
            <w:r w:rsidR="00FA4706">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Pr>
                <w:rFonts w:ascii="Arial" w:hAnsi="Arial"/>
                <w:b/>
                <w:sz w:val="20"/>
              </w:rPr>
              <w:fldChar w:fldCharType="end"/>
            </w:r>
            <w:r w:rsidR="00FA4706">
              <w:rPr>
                <w:rFonts w:ascii="Arial" w:hAnsi="Arial"/>
                <w:sz w:val="20"/>
              </w:rPr>
              <w:t xml:space="preserve">  Australian resident     </w:t>
            </w:r>
            <w:r>
              <w:rPr>
                <w:rFonts w:ascii="Arial" w:hAnsi="Arial"/>
                <w:b/>
                <w:sz w:val="20"/>
              </w:rPr>
              <w:fldChar w:fldCharType="begin">
                <w:ffData>
                  <w:name w:val="chkMiniSeries"/>
                  <w:enabled/>
                  <w:calcOnExit w:val="0"/>
                  <w:checkBox>
                    <w:size w:val="22"/>
                    <w:default w:val="0"/>
                  </w:checkBox>
                </w:ffData>
              </w:fldChar>
            </w:r>
            <w:r w:rsidR="00FA4706">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Pr>
                <w:rFonts w:ascii="Arial" w:hAnsi="Arial"/>
                <w:b/>
                <w:sz w:val="20"/>
              </w:rPr>
              <w:fldChar w:fldCharType="end"/>
            </w:r>
            <w:r w:rsidR="00FA4706">
              <w:rPr>
                <w:rFonts w:ascii="Arial" w:hAnsi="Arial"/>
                <w:sz w:val="20"/>
              </w:rPr>
              <w:t xml:space="preserve">  Foreign resident with permanent establishment and ABN</w:t>
            </w:r>
          </w:p>
          <w:p w:rsidR="00FA4706" w:rsidRDefault="00FA4706">
            <w:pPr>
              <w:rPr>
                <w:rFonts w:ascii="Arial" w:hAnsi="Arial"/>
                <w:sz w:val="20"/>
              </w:rPr>
            </w:pPr>
          </w:p>
          <w:p w:rsidR="00FA4706" w:rsidRDefault="00FA4706">
            <w:pPr>
              <w:rPr>
                <w:rFonts w:ascii="Arial" w:hAnsi="Arial"/>
                <w:i/>
                <w:sz w:val="20"/>
              </w:rPr>
            </w:pPr>
            <w:r>
              <w:rPr>
                <w:rFonts w:ascii="Arial" w:hAnsi="Arial"/>
                <w:i/>
                <w:sz w:val="20"/>
              </w:rPr>
              <w:tab/>
              <w:t xml:space="preserve">Please note: If the company is a foreign resident and does not have both an Australian permanent </w:t>
            </w:r>
            <w:r>
              <w:rPr>
                <w:rFonts w:ascii="Arial" w:hAnsi="Arial"/>
                <w:i/>
                <w:sz w:val="20"/>
              </w:rPr>
              <w:tab/>
              <w:t>establishment and ABN, the film is ineligible.</w:t>
            </w:r>
          </w:p>
          <w:p w:rsidR="00FA4706" w:rsidRDefault="00FA4706">
            <w:pPr>
              <w:rPr>
                <w:rFonts w:ascii="Arial" w:hAnsi="Arial"/>
                <w:sz w:val="20"/>
              </w:rPr>
            </w:pPr>
          </w:p>
          <w:p w:rsidR="00FA4706" w:rsidRDefault="00FA4706">
            <w:pPr>
              <w:rPr>
                <w:rFonts w:ascii="Arial" w:hAnsi="Arial"/>
                <w:sz w:val="20"/>
              </w:rPr>
            </w:pPr>
            <w:r>
              <w:rPr>
                <w:rFonts w:ascii="Arial" w:hAnsi="Arial"/>
                <w:sz w:val="20"/>
              </w:rPr>
              <w:t xml:space="preserve">Is the applicant company likely to be a foreign resident for any part of the time it is incurring expenditure on the film? </w:t>
            </w:r>
          </w:p>
          <w:p w:rsidR="00FA4706" w:rsidRPr="00EC0823" w:rsidRDefault="00FA4706">
            <w:pPr>
              <w:rPr>
                <w:rFonts w:ascii="Arial" w:hAnsi="Arial"/>
                <w:sz w:val="20"/>
              </w:rPr>
            </w:pPr>
            <w:r>
              <w:rPr>
                <w:rFonts w:ascii="Arial" w:hAnsi="Arial"/>
                <w:sz w:val="20"/>
              </w:rPr>
              <w:tab/>
              <w:t xml:space="preserve">YES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 xml:space="preserve">         NO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p>
          <w:p w:rsidR="00FA4706" w:rsidRDefault="00FA4706">
            <w:pPr>
              <w:rPr>
                <w:rFonts w:ascii="Arial" w:hAnsi="Arial"/>
                <w:i/>
                <w:sz w:val="20"/>
              </w:rPr>
            </w:pPr>
          </w:p>
          <w:p w:rsidR="00FA4706" w:rsidRDefault="00FA4706">
            <w:pPr>
              <w:rPr>
                <w:rFonts w:ascii="Arial" w:hAnsi="Arial"/>
                <w:sz w:val="20"/>
              </w:rPr>
            </w:pPr>
            <w:r>
              <w:rPr>
                <w:i/>
              </w:rPr>
              <w:tab/>
            </w:r>
            <w:r>
              <w:rPr>
                <w:rFonts w:ascii="Arial" w:hAnsi="Arial"/>
                <w:i/>
                <w:sz w:val="20"/>
              </w:rPr>
              <w:t xml:space="preserve">If yes, you should attach details of the company’s Australian permanent establishment and indicate any </w:t>
            </w:r>
            <w:r>
              <w:rPr>
                <w:rFonts w:ascii="Arial" w:hAnsi="Arial"/>
                <w:i/>
                <w:sz w:val="20"/>
              </w:rPr>
              <w:tab/>
              <w:t xml:space="preserve">period/s of that foreign residency during which the applicant will not have a permanent establishment in </w:t>
            </w:r>
            <w:r>
              <w:rPr>
                <w:rFonts w:ascii="Arial" w:hAnsi="Arial"/>
                <w:i/>
                <w:sz w:val="20"/>
              </w:rPr>
              <w:tab/>
              <w:t>Australia and an ABN.</w:t>
            </w:r>
          </w:p>
        </w:tc>
      </w:tr>
    </w:tbl>
    <w:p w:rsidR="00FA4706" w:rsidRDefault="00FA4706">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90"/>
      </w:tblGrid>
      <w:tr w:rsidR="00FA4706">
        <w:trPr>
          <w:trHeight w:hRule="exact" w:val="1526"/>
        </w:trPr>
        <w:tc>
          <w:tcPr>
            <w:tcW w:w="10490" w:type="dxa"/>
            <w:vAlign w:val="center"/>
          </w:tcPr>
          <w:p w:rsidR="00FA4706" w:rsidRDefault="00FA4706">
            <w:pPr>
              <w:rPr>
                <w:rFonts w:ascii="Arial" w:hAnsi="Arial"/>
                <w:b/>
                <w:i/>
                <w:sz w:val="20"/>
              </w:rPr>
            </w:pPr>
            <w:r>
              <w:rPr>
                <w:rFonts w:ascii="Arial" w:hAnsi="Arial"/>
                <w:b/>
                <w:i/>
                <w:sz w:val="20"/>
              </w:rPr>
              <w:t>PART B: If the Production Company has yet to be established</w:t>
            </w:r>
          </w:p>
          <w:p w:rsidR="00FA4706" w:rsidRDefault="00FA4706">
            <w:pPr>
              <w:rPr>
                <w:rFonts w:ascii="Arial" w:hAnsi="Arial"/>
                <w:sz w:val="20"/>
              </w:rPr>
            </w:pPr>
          </w:p>
          <w:p w:rsidR="00FA4706" w:rsidRDefault="00FA4706">
            <w:pPr>
              <w:rPr>
                <w:rFonts w:ascii="Arial" w:hAnsi="Arial"/>
                <w:sz w:val="20"/>
              </w:rPr>
            </w:pPr>
            <w:r>
              <w:rPr>
                <w:rFonts w:ascii="Arial" w:hAnsi="Arial"/>
                <w:sz w:val="20"/>
              </w:rPr>
              <w:t>Will the company be established either as an Australian-resident company or as a foreign resident company with a permanent establishment in Australia and an ABN?</w:t>
            </w:r>
          </w:p>
          <w:p w:rsidR="00FA4706" w:rsidRDefault="00FA4706">
            <w:pPr>
              <w:rPr>
                <w:rFonts w:ascii="Arial" w:hAnsi="Arial"/>
                <w:sz w:val="20"/>
              </w:rPr>
            </w:pPr>
          </w:p>
          <w:p w:rsidR="00FA4706" w:rsidRDefault="00FA4706">
            <w:pPr>
              <w:rPr>
                <w:rFonts w:ascii="Arial" w:hAnsi="Arial"/>
                <w:sz w:val="20"/>
              </w:rPr>
            </w:pPr>
            <w:r>
              <w:rPr>
                <w:rFonts w:ascii="Arial" w:hAnsi="Arial"/>
                <w:sz w:val="20"/>
              </w:rPr>
              <w:tab/>
              <w:t xml:space="preserve">YES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 xml:space="preserve">         NO, NEITHER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 xml:space="preserve"> </w:t>
            </w:r>
          </w:p>
        </w:tc>
      </w:tr>
    </w:tbl>
    <w:p w:rsidR="00FA4706" w:rsidRDefault="00FA4706">
      <w:pPr>
        <w:rPr>
          <w:rFonts w:ascii="Arial" w:hAnsi="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A4706" w:rsidTr="00F32A5C">
        <w:trPr>
          <w:trHeight w:hRule="exact" w:val="1722"/>
        </w:trPr>
        <w:tc>
          <w:tcPr>
            <w:tcW w:w="10490" w:type="dxa"/>
            <w:vAlign w:val="center"/>
          </w:tcPr>
          <w:p w:rsidR="00FA4706" w:rsidRDefault="00FA4706">
            <w:pPr>
              <w:rPr>
                <w:rFonts w:ascii="Arial" w:hAnsi="Arial"/>
                <w:b/>
                <w:i/>
                <w:sz w:val="20"/>
              </w:rPr>
            </w:pPr>
            <w:r>
              <w:rPr>
                <w:rFonts w:ascii="Arial" w:hAnsi="Arial"/>
                <w:b/>
                <w:i/>
                <w:sz w:val="20"/>
              </w:rPr>
              <w:t>PART C: Production Company responsibility for making the film</w:t>
            </w:r>
          </w:p>
          <w:p w:rsidR="00FA4706" w:rsidRDefault="00FA4706">
            <w:pPr>
              <w:rPr>
                <w:rFonts w:ascii="Arial" w:hAnsi="Arial"/>
                <w:sz w:val="20"/>
              </w:rPr>
            </w:pPr>
          </w:p>
          <w:p w:rsidR="004B704B" w:rsidRDefault="00FA4706" w:rsidP="004B704B">
            <w:pPr>
              <w:numPr>
                <w:ilvl w:val="0"/>
                <w:numId w:val="2"/>
              </w:numPr>
              <w:rPr>
                <w:rFonts w:ascii="Arial" w:hAnsi="Arial"/>
                <w:sz w:val="20"/>
              </w:rPr>
            </w:pPr>
            <w:r>
              <w:rPr>
                <w:rFonts w:ascii="Arial" w:hAnsi="Arial"/>
                <w:sz w:val="20"/>
              </w:rPr>
              <w:t xml:space="preserve">If the total amount of projected </w:t>
            </w:r>
            <w:r w:rsidR="009B3569">
              <w:rPr>
                <w:rFonts w:ascii="Arial" w:hAnsi="Arial"/>
                <w:sz w:val="20"/>
              </w:rPr>
              <w:t>qualifying Australian production expenditure (QAPE)</w:t>
            </w:r>
            <w:r>
              <w:rPr>
                <w:rFonts w:ascii="Arial" w:hAnsi="Arial"/>
                <w:sz w:val="20"/>
              </w:rPr>
              <w:t xml:space="preserve"> for the film is at least </w:t>
            </w:r>
            <w:r w:rsidR="009B3569">
              <w:rPr>
                <w:rFonts w:ascii="Arial" w:hAnsi="Arial"/>
                <w:sz w:val="20"/>
              </w:rPr>
              <w:br/>
            </w:r>
            <w:r>
              <w:rPr>
                <w:rFonts w:ascii="Arial" w:hAnsi="Arial"/>
                <w:sz w:val="20"/>
              </w:rPr>
              <w:t>A$15 million, the company must itself be carrying out, or making the arrangements for the carrying out of</w:t>
            </w:r>
            <w:r w:rsidR="009B3569">
              <w:rPr>
                <w:rFonts w:ascii="Arial" w:hAnsi="Arial"/>
                <w:sz w:val="20"/>
              </w:rPr>
              <w:t>,</w:t>
            </w:r>
            <w:r w:rsidR="009B3569">
              <w:rPr>
                <w:rFonts w:ascii="Arial" w:hAnsi="Arial"/>
                <w:sz w:val="20"/>
              </w:rPr>
              <w:br/>
            </w:r>
            <w:r>
              <w:rPr>
                <w:rFonts w:ascii="Arial" w:hAnsi="Arial"/>
                <w:b/>
                <w:sz w:val="20"/>
              </w:rPr>
              <w:t>all of the activities necessary for making the film in Australia</w:t>
            </w:r>
            <w:r>
              <w:rPr>
                <w:rFonts w:ascii="Arial" w:hAnsi="Arial"/>
                <w:sz w:val="20"/>
              </w:rPr>
              <w:t xml:space="preserve">. </w:t>
            </w:r>
          </w:p>
        </w:tc>
      </w:tr>
      <w:tr w:rsidR="00FA4706">
        <w:trPr>
          <w:trHeight w:hRule="exact" w:val="903"/>
        </w:trPr>
        <w:tc>
          <w:tcPr>
            <w:tcW w:w="10490" w:type="dxa"/>
            <w:vAlign w:val="center"/>
          </w:tcPr>
          <w:p w:rsidR="00FA4706" w:rsidRDefault="00FA4706">
            <w:pPr>
              <w:rPr>
                <w:rFonts w:ascii="Arial" w:hAnsi="Arial"/>
                <w:sz w:val="20"/>
              </w:rPr>
            </w:pPr>
            <w:r>
              <w:rPr>
                <w:rFonts w:ascii="Arial" w:hAnsi="Arial"/>
                <w:sz w:val="20"/>
              </w:rPr>
              <w:t>Will the company referred to in either Part A or B meet the relevant criterion above?</w:t>
            </w:r>
          </w:p>
          <w:p w:rsidR="00FA4706" w:rsidRDefault="00FA4706">
            <w:pPr>
              <w:rPr>
                <w:rFonts w:ascii="Arial" w:hAnsi="Arial"/>
                <w:sz w:val="20"/>
              </w:rPr>
            </w:pPr>
          </w:p>
          <w:p w:rsidR="00FA4706" w:rsidRDefault="00FA4706">
            <w:pPr>
              <w:rPr>
                <w:rFonts w:ascii="Arial" w:hAnsi="Arial"/>
                <w:b/>
                <w:i/>
                <w:sz w:val="20"/>
              </w:rPr>
            </w:pPr>
            <w:r>
              <w:rPr>
                <w:rFonts w:ascii="Arial" w:hAnsi="Arial"/>
                <w:sz w:val="20"/>
              </w:rPr>
              <w:tab/>
              <w:t xml:space="preserve">YES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 xml:space="preserve">         NO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p>
        </w:tc>
      </w:tr>
    </w:tbl>
    <w:p w:rsidR="00FA4706" w:rsidRDefault="00FA4706">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FA4706" w:rsidRPr="00FA4706" w:rsidTr="00FA4706">
        <w:trPr>
          <w:trHeight w:val="1552"/>
        </w:trPr>
        <w:tc>
          <w:tcPr>
            <w:tcW w:w="10490" w:type="dxa"/>
            <w:shd w:val="clear" w:color="auto" w:fill="C0C0C0"/>
            <w:vAlign w:val="center"/>
          </w:tcPr>
          <w:p w:rsidR="00FA4706" w:rsidRPr="00FA4706" w:rsidRDefault="00B820BE">
            <w:pPr>
              <w:rPr>
                <w:rFonts w:ascii="Arial" w:hAnsi="Arial"/>
                <w:b/>
                <w:sz w:val="20"/>
              </w:rPr>
            </w:pPr>
            <w:r>
              <w:rPr>
                <w:rFonts w:ascii="Arial" w:hAnsi="Arial"/>
                <w:b/>
                <w:sz w:val="20"/>
              </w:rPr>
              <w:br/>
            </w:r>
            <w:r w:rsidR="00FA4706" w:rsidRPr="00FA4706">
              <w:rPr>
                <w:rFonts w:ascii="Arial" w:hAnsi="Arial"/>
                <w:b/>
                <w:sz w:val="20"/>
              </w:rPr>
              <w:t>SECTION 2 ATTACHMENTS:</w:t>
            </w:r>
          </w:p>
          <w:p w:rsidR="00FA4706" w:rsidRPr="00FA4706" w:rsidRDefault="00FA4706" w:rsidP="00FA4706">
            <w:pPr>
              <w:numPr>
                <w:ilvl w:val="0"/>
                <w:numId w:val="7"/>
              </w:numPr>
              <w:spacing w:before="120"/>
              <w:rPr>
                <w:rFonts w:ascii="Arial" w:hAnsi="Arial"/>
                <w:sz w:val="20"/>
              </w:rPr>
            </w:pPr>
            <w:r w:rsidRPr="00FA4706">
              <w:rPr>
                <w:rFonts w:ascii="Arial" w:hAnsi="Arial"/>
                <w:sz w:val="20"/>
              </w:rPr>
              <w:t xml:space="preserve">Documents verifying the company’s Australian residence or permanent establishment and ABN, including registered address. </w:t>
            </w:r>
          </w:p>
          <w:p w:rsidR="00FA4706" w:rsidRPr="00FA4706" w:rsidRDefault="00FA4706" w:rsidP="00FA4706">
            <w:pPr>
              <w:numPr>
                <w:ilvl w:val="0"/>
                <w:numId w:val="7"/>
              </w:numPr>
              <w:spacing w:before="120"/>
              <w:rPr>
                <w:rFonts w:ascii="Arial" w:hAnsi="Arial"/>
                <w:sz w:val="20"/>
              </w:rPr>
            </w:pPr>
            <w:r w:rsidRPr="00FA4706">
              <w:rPr>
                <w:rFonts w:ascii="Arial" w:hAnsi="Arial"/>
                <w:sz w:val="20"/>
              </w:rPr>
              <w:t>Names and addresses of company directors.</w:t>
            </w:r>
          </w:p>
          <w:p w:rsidR="00FA4706" w:rsidRPr="00FA4706" w:rsidRDefault="00FA4706" w:rsidP="00FA4706">
            <w:pPr>
              <w:numPr>
                <w:ilvl w:val="0"/>
                <w:numId w:val="7"/>
              </w:numPr>
              <w:spacing w:before="120"/>
              <w:rPr>
                <w:rFonts w:ascii="Arial" w:hAnsi="Arial"/>
                <w:b/>
                <w:sz w:val="20"/>
              </w:rPr>
            </w:pPr>
            <w:r w:rsidRPr="00FA4706">
              <w:rPr>
                <w:rFonts w:ascii="Arial" w:hAnsi="Arial"/>
                <w:sz w:val="20"/>
              </w:rPr>
              <w:lastRenderedPageBreak/>
              <w:t>Where available, documents verifying the level of responsibility of the production company for the production of the film—for example a Production Services Agreement.</w:t>
            </w:r>
          </w:p>
        </w:tc>
      </w:tr>
    </w:tbl>
    <w:p w:rsidR="00AE2D1B" w:rsidRDefault="00AE2D1B" w:rsidP="00AE2D1B">
      <w:pPr>
        <w:rPr>
          <w:rFonts w:ascii="Arial" w:hAnsi="Arial"/>
          <w:sz w:val="20"/>
        </w:rPr>
      </w:pPr>
    </w:p>
    <w:p w:rsidR="00AE2D1B" w:rsidRDefault="00692654" w:rsidP="00692654">
      <w:pPr>
        <w:pStyle w:val="Heading3"/>
      </w:pPr>
      <w:r>
        <w:t>Section 3—details about the production</w:t>
      </w:r>
    </w:p>
    <w:p w:rsidR="00692654" w:rsidRPr="00692654" w:rsidRDefault="00692654" w:rsidP="0069265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A4706">
        <w:trPr>
          <w:cantSplit/>
          <w:trHeight w:hRule="exact" w:val="380"/>
        </w:trPr>
        <w:tc>
          <w:tcPr>
            <w:tcW w:w="10490" w:type="dxa"/>
            <w:tcBorders>
              <w:top w:val="single" w:sz="4" w:space="0" w:color="auto"/>
              <w:bottom w:val="single" w:sz="4" w:space="0" w:color="auto"/>
            </w:tcBorders>
            <w:vAlign w:val="center"/>
          </w:tcPr>
          <w:p w:rsidR="00FA4706" w:rsidRDefault="00FA4706" w:rsidP="00AE2D1B">
            <w:pPr>
              <w:tabs>
                <w:tab w:val="left" w:pos="3720"/>
              </w:tabs>
            </w:pPr>
            <w:r w:rsidRPr="00AE2D1B">
              <w:rPr>
                <w:rFonts w:ascii="Arial" w:hAnsi="Arial"/>
                <w:b/>
                <w:sz w:val="20"/>
              </w:rPr>
              <w:t>1. Title or working title:</w:t>
            </w:r>
            <w:r>
              <w:t xml:space="preserve">  </w:t>
            </w:r>
          </w:p>
        </w:tc>
      </w:tr>
      <w:tr w:rsidR="00FA4706">
        <w:trPr>
          <w:cantSplit/>
          <w:trHeight w:val="1443"/>
        </w:trPr>
        <w:tc>
          <w:tcPr>
            <w:tcW w:w="10490" w:type="dxa"/>
            <w:tcBorders>
              <w:top w:val="nil"/>
            </w:tcBorders>
            <w:vAlign w:val="center"/>
          </w:tcPr>
          <w:p w:rsidR="00FA4706" w:rsidRPr="00AE2D1B" w:rsidRDefault="00FA4706" w:rsidP="00AE2D1B">
            <w:pPr>
              <w:tabs>
                <w:tab w:val="left" w:pos="3720"/>
              </w:tabs>
              <w:rPr>
                <w:rFonts w:ascii="Arial" w:hAnsi="Arial"/>
                <w:b/>
                <w:sz w:val="20"/>
              </w:rPr>
            </w:pPr>
            <w:r w:rsidRPr="00AE2D1B">
              <w:rPr>
                <w:rFonts w:ascii="Arial" w:hAnsi="Arial"/>
                <w:b/>
                <w:sz w:val="20"/>
              </w:rPr>
              <w:t>2. Synopsis:</w:t>
            </w:r>
          </w:p>
          <w:p w:rsidR="00FA4706" w:rsidRDefault="00FA4706">
            <w:pPr>
              <w:rPr>
                <w:rFonts w:ascii="Arial" w:hAnsi="Arial"/>
                <w:i/>
                <w:sz w:val="20"/>
              </w:rPr>
            </w:pPr>
            <w:r>
              <w:rPr>
                <w:rFonts w:ascii="Arial" w:hAnsi="Arial"/>
                <w:i/>
                <w:sz w:val="20"/>
              </w:rPr>
              <w:t>If the film is a television series, this must be broken down by episode and must identify the pilot episode, if relevant.</w:t>
            </w:r>
          </w:p>
          <w:p w:rsidR="00FA4706" w:rsidRDefault="00FA4706">
            <w:pPr>
              <w:rPr>
                <w:rFonts w:ascii="Arial" w:hAnsi="Arial"/>
                <w:sz w:val="20"/>
              </w:rPr>
            </w:pPr>
          </w:p>
          <w:p w:rsidR="00FA4706" w:rsidRDefault="00FA4706">
            <w:pPr>
              <w:rPr>
                <w:rFonts w:ascii="Arial" w:hAnsi="Arial"/>
                <w:sz w:val="20"/>
              </w:rPr>
            </w:pPr>
          </w:p>
          <w:p w:rsidR="00FA4706" w:rsidRDefault="00FA4706">
            <w:pPr>
              <w:rPr>
                <w:rFonts w:ascii="Arial" w:hAnsi="Arial"/>
                <w:sz w:val="20"/>
              </w:rPr>
            </w:pPr>
          </w:p>
          <w:p w:rsidR="00FA4706" w:rsidRDefault="00FA4706">
            <w:pPr>
              <w:rPr>
                <w:rFonts w:ascii="Arial" w:hAnsi="Arial"/>
                <w:sz w:val="20"/>
              </w:rPr>
            </w:pPr>
          </w:p>
          <w:p w:rsidR="00FA4706" w:rsidRDefault="00FA4706">
            <w:pPr>
              <w:rPr>
                <w:rFonts w:ascii="Arial" w:hAnsi="Arial"/>
                <w:sz w:val="20"/>
              </w:rPr>
            </w:pPr>
          </w:p>
        </w:tc>
      </w:tr>
      <w:tr w:rsidR="00FA4706" w:rsidTr="00F32A5C">
        <w:trPr>
          <w:trHeight w:val="3620"/>
        </w:trPr>
        <w:tc>
          <w:tcPr>
            <w:tcW w:w="10490" w:type="dxa"/>
            <w:tcBorders>
              <w:top w:val="nil"/>
              <w:bottom w:val="single" w:sz="4" w:space="0" w:color="auto"/>
            </w:tcBorders>
            <w:vAlign w:val="center"/>
          </w:tcPr>
          <w:p w:rsidR="00FA4706" w:rsidRPr="00AE2D1B" w:rsidRDefault="00FA4706" w:rsidP="00AE2D1B">
            <w:pPr>
              <w:tabs>
                <w:tab w:val="left" w:pos="3720"/>
              </w:tabs>
              <w:rPr>
                <w:rFonts w:ascii="Arial" w:hAnsi="Arial"/>
                <w:b/>
                <w:sz w:val="20"/>
              </w:rPr>
            </w:pPr>
            <w:r w:rsidRPr="00AE2D1B">
              <w:rPr>
                <w:rFonts w:ascii="Arial" w:hAnsi="Arial"/>
                <w:b/>
                <w:sz w:val="20"/>
              </w:rPr>
              <w:t xml:space="preserve">3. Format: </w:t>
            </w:r>
          </w:p>
          <w:p w:rsidR="00FA4706" w:rsidRDefault="00FA4706">
            <w:pPr>
              <w:rPr>
                <w:rFonts w:ascii="Arial" w:hAnsi="Arial"/>
                <w:b/>
                <w:sz w:val="20"/>
              </w:rPr>
            </w:pPr>
          </w:p>
          <w:p w:rsidR="00FA4706" w:rsidRDefault="008022BD">
            <w:pPr>
              <w:jc w:val="center"/>
              <w:rPr>
                <w:rFonts w:ascii="Arial" w:hAnsi="Arial"/>
                <w:sz w:val="20"/>
              </w:rPr>
            </w:pPr>
            <w:r>
              <w:rPr>
                <w:rFonts w:ascii="Arial" w:hAnsi="Arial"/>
                <w:b/>
                <w:sz w:val="20"/>
              </w:rPr>
              <w:fldChar w:fldCharType="begin">
                <w:ffData>
                  <w:name w:val="chkFeature"/>
                  <w:enabled/>
                  <w:calcOnExit w:val="0"/>
                  <w:checkBox>
                    <w:size w:val="22"/>
                    <w:default w:val="0"/>
                  </w:checkBox>
                </w:ffData>
              </w:fldChar>
            </w:r>
            <w:bookmarkStart w:id="3" w:name="chkFeature"/>
            <w:r w:rsidR="00FA4706">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Pr>
                <w:rFonts w:ascii="Arial" w:hAnsi="Arial"/>
                <w:b/>
                <w:sz w:val="20"/>
              </w:rPr>
              <w:fldChar w:fldCharType="end"/>
            </w:r>
            <w:bookmarkEnd w:id="3"/>
            <w:r w:rsidR="00FA4706">
              <w:rPr>
                <w:rFonts w:ascii="Arial" w:hAnsi="Arial"/>
                <w:sz w:val="20"/>
              </w:rPr>
              <w:t xml:space="preserve">  Feature film     </w:t>
            </w:r>
            <w:r>
              <w:rPr>
                <w:rFonts w:ascii="Arial" w:hAnsi="Arial"/>
                <w:b/>
                <w:sz w:val="20"/>
              </w:rPr>
              <w:fldChar w:fldCharType="begin">
                <w:ffData>
                  <w:name w:val="chkMiniSeries"/>
                  <w:enabled/>
                  <w:calcOnExit w:val="0"/>
                  <w:checkBox>
                    <w:size w:val="22"/>
                    <w:default w:val="0"/>
                  </w:checkBox>
                </w:ffData>
              </w:fldChar>
            </w:r>
            <w:bookmarkStart w:id="4" w:name="chkMiniSeries"/>
            <w:r w:rsidR="00FA4706">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Pr>
                <w:rFonts w:ascii="Arial" w:hAnsi="Arial"/>
                <w:b/>
                <w:sz w:val="20"/>
              </w:rPr>
              <w:fldChar w:fldCharType="end"/>
            </w:r>
            <w:bookmarkEnd w:id="4"/>
            <w:r w:rsidR="00FA4706">
              <w:rPr>
                <w:rFonts w:ascii="Arial" w:hAnsi="Arial"/>
                <w:sz w:val="20"/>
              </w:rPr>
              <w:t xml:space="preserve">  Mini-series     </w:t>
            </w:r>
            <w:r>
              <w:rPr>
                <w:rFonts w:ascii="Arial" w:hAnsi="Arial"/>
                <w:b/>
                <w:sz w:val="20"/>
              </w:rPr>
              <w:fldChar w:fldCharType="begin">
                <w:ffData>
                  <w:name w:val="chkMiniSeries"/>
                  <w:enabled/>
                  <w:calcOnExit w:val="0"/>
                  <w:checkBox>
                    <w:size w:val="22"/>
                    <w:default w:val="0"/>
                  </w:checkBox>
                </w:ffData>
              </w:fldChar>
            </w:r>
            <w:r w:rsidR="00FA4706">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Pr>
                <w:rFonts w:ascii="Arial" w:hAnsi="Arial"/>
                <w:b/>
                <w:sz w:val="20"/>
              </w:rPr>
              <w:fldChar w:fldCharType="end"/>
            </w:r>
            <w:r w:rsidR="00FA4706">
              <w:rPr>
                <w:rFonts w:ascii="Arial" w:hAnsi="Arial"/>
                <w:sz w:val="20"/>
              </w:rPr>
              <w:t xml:space="preserve">  Television series     </w:t>
            </w:r>
            <w:r>
              <w:rPr>
                <w:rFonts w:ascii="Arial" w:hAnsi="Arial"/>
                <w:b/>
                <w:sz w:val="20"/>
              </w:rPr>
              <w:fldChar w:fldCharType="begin">
                <w:ffData>
                  <w:name w:val="chkTVProgram"/>
                  <w:enabled/>
                  <w:calcOnExit w:val="0"/>
                  <w:checkBox>
                    <w:size w:val="22"/>
                    <w:default w:val="0"/>
                  </w:checkBox>
                </w:ffData>
              </w:fldChar>
            </w:r>
            <w:bookmarkStart w:id="5" w:name="chkTVProgram"/>
            <w:r w:rsidR="00FA4706">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Pr>
                <w:rFonts w:ascii="Arial" w:hAnsi="Arial"/>
                <w:b/>
                <w:sz w:val="20"/>
              </w:rPr>
              <w:fldChar w:fldCharType="end"/>
            </w:r>
            <w:bookmarkEnd w:id="5"/>
            <w:r w:rsidR="00FA4706">
              <w:rPr>
                <w:rFonts w:ascii="Arial" w:hAnsi="Arial"/>
                <w:sz w:val="20"/>
              </w:rPr>
              <w:t xml:space="preserve">  Telemovie     </w:t>
            </w:r>
            <w:r>
              <w:rPr>
                <w:rFonts w:ascii="Arial" w:hAnsi="Arial"/>
                <w:b/>
                <w:sz w:val="20"/>
              </w:rPr>
              <w:fldChar w:fldCharType="begin">
                <w:ffData>
                  <w:name w:val="chkDirect"/>
                  <w:enabled/>
                  <w:calcOnExit w:val="0"/>
                  <w:checkBox>
                    <w:size w:val="22"/>
                    <w:default w:val="0"/>
                  </w:checkBox>
                </w:ffData>
              </w:fldChar>
            </w:r>
            <w:bookmarkStart w:id="6" w:name="chkDirect"/>
            <w:r w:rsidR="00FA4706">
              <w:rPr>
                <w:rFonts w:ascii="Arial" w:hAnsi="Arial"/>
                <w:b/>
                <w:sz w:val="20"/>
              </w:rPr>
              <w:instrText xml:space="preserve"> FORMCHECKBOX </w:instrText>
            </w:r>
            <w:r w:rsidR="00BB67CC">
              <w:rPr>
                <w:rFonts w:ascii="Arial" w:hAnsi="Arial"/>
                <w:b/>
                <w:sz w:val="20"/>
              </w:rPr>
            </w:r>
            <w:r w:rsidR="00BB67CC">
              <w:rPr>
                <w:rFonts w:ascii="Arial" w:hAnsi="Arial"/>
                <w:b/>
                <w:sz w:val="20"/>
              </w:rPr>
              <w:fldChar w:fldCharType="separate"/>
            </w:r>
            <w:r>
              <w:rPr>
                <w:rFonts w:ascii="Arial" w:hAnsi="Arial"/>
                <w:b/>
                <w:sz w:val="20"/>
              </w:rPr>
              <w:fldChar w:fldCharType="end"/>
            </w:r>
            <w:bookmarkEnd w:id="6"/>
            <w:r w:rsidR="00FA4706">
              <w:rPr>
                <w:rFonts w:ascii="Arial" w:hAnsi="Arial"/>
                <w:sz w:val="20"/>
              </w:rPr>
              <w:t xml:space="preserve">  Direct-to-DVD/video</w:t>
            </w:r>
          </w:p>
          <w:p w:rsidR="00FA4706" w:rsidRDefault="00FA4706">
            <w:pPr>
              <w:rPr>
                <w:rFonts w:ascii="Arial" w:hAnsi="Arial"/>
                <w:sz w:val="20"/>
              </w:rPr>
            </w:pPr>
          </w:p>
          <w:p w:rsidR="00FA4706" w:rsidRDefault="00FA4706">
            <w:pPr>
              <w:tabs>
                <w:tab w:val="left" w:pos="4428"/>
                <w:tab w:val="left" w:pos="6696"/>
                <w:tab w:val="left" w:pos="8397"/>
              </w:tabs>
              <w:rPr>
                <w:rFonts w:ascii="Arial" w:hAnsi="Arial"/>
                <w:sz w:val="20"/>
              </w:rPr>
            </w:pPr>
            <w:r>
              <w:rPr>
                <w:rFonts w:ascii="Arial" w:hAnsi="Arial"/>
                <w:sz w:val="20"/>
              </w:rPr>
              <w:t>Is the film predominantly an animation?</w:t>
            </w:r>
            <w:r>
              <w:rPr>
                <w:rFonts w:ascii="Arial" w:hAnsi="Arial"/>
                <w:sz w:val="20"/>
              </w:rPr>
              <w:tab/>
              <w:t xml:space="preserve">YES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ab/>
              <w:t xml:space="preserve">NO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p>
          <w:p w:rsidR="00FA4706" w:rsidRDefault="00FA4706">
            <w:pPr>
              <w:tabs>
                <w:tab w:val="left" w:pos="3720"/>
              </w:tabs>
              <w:rPr>
                <w:rFonts w:ascii="Arial" w:hAnsi="Arial"/>
                <w:sz w:val="20"/>
              </w:rPr>
            </w:pPr>
          </w:p>
          <w:p w:rsidR="00FA4706" w:rsidRDefault="00FA4706">
            <w:pPr>
              <w:tabs>
                <w:tab w:val="left" w:pos="3720"/>
                <w:tab w:val="left" w:pos="8376"/>
              </w:tabs>
              <w:rPr>
                <w:rFonts w:ascii="Arial" w:hAnsi="Arial"/>
                <w:sz w:val="20"/>
              </w:rPr>
            </w:pPr>
            <w:r>
              <w:rPr>
                <w:rFonts w:ascii="Arial" w:hAnsi="Arial"/>
                <w:sz w:val="20"/>
              </w:rPr>
              <w:t>Estimated running length in minutes (for a TV series, the sum of lengths of all episodes):</w:t>
            </w:r>
            <w:r>
              <w:rPr>
                <w:rFonts w:ascii="Arial" w:hAnsi="Arial"/>
                <w:sz w:val="20"/>
              </w:rPr>
              <w:tab/>
            </w:r>
            <w:r w:rsidR="008022BD">
              <w:rPr>
                <w:rFonts w:ascii="Arial" w:hAnsi="Arial"/>
                <w:b/>
                <w:sz w:val="20"/>
              </w:rPr>
              <w:fldChar w:fldCharType="begin">
                <w:ffData>
                  <w:name w:val="txtRunTime"/>
                  <w:enabled/>
                  <w:calcOnExit w:val="0"/>
                  <w:textInput>
                    <w:type w:val="number"/>
                    <w:maxLength w:val="6"/>
                    <w:format w:val="0.00"/>
                  </w:textInput>
                </w:ffData>
              </w:fldChar>
            </w:r>
            <w:bookmarkStart w:id="7" w:name="txtRunTime"/>
            <w:r>
              <w:rPr>
                <w:rFonts w:ascii="Arial" w:hAnsi="Arial"/>
                <w:b/>
                <w:sz w:val="20"/>
              </w:rPr>
              <w:instrText xml:space="preserve"> FORMTEXT </w:instrText>
            </w:r>
            <w:r w:rsidR="008022BD">
              <w:rPr>
                <w:rFonts w:ascii="Arial" w:hAnsi="Arial"/>
                <w:b/>
                <w:sz w:val="20"/>
              </w:rPr>
            </w:r>
            <w:r w:rsidR="008022BD">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8022BD">
              <w:rPr>
                <w:rFonts w:ascii="Arial" w:hAnsi="Arial"/>
                <w:b/>
                <w:sz w:val="20"/>
              </w:rPr>
              <w:fldChar w:fldCharType="end"/>
            </w:r>
            <w:bookmarkEnd w:id="7"/>
          </w:p>
          <w:p w:rsidR="00FA4706" w:rsidRDefault="00FA4706">
            <w:pPr>
              <w:tabs>
                <w:tab w:val="left" w:pos="3720"/>
              </w:tabs>
              <w:rPr>
                <w:rFonts w:ascii="Arial" w:hAnsi="Arial"/>
                <w:sz w:val="20"/>
              </w:rPr>
            </w:pPr>
          </w:p>
          <w:p w:rsidR="00FA4706" w:rsidRDefault="00FA4706">
            <w:pPr>
              <w:tabs>
                <w:tab w:val="left" w:pos="4428"/>
                <w:tab w:val="left" w:pos="6696"/>
                <w:tab w:val="left" w:pos="8397"/>
              </w:tabs>
              <w:rPr>
                <w:rFonts w:ascii="Arial" w:hAnsi="Arial"/>
                <w:sz w:val="20"/>
              </w:rPr>
            </w:pPr>
            <w:r>
              <w:rPr>
                <w:rFonts w:ascii="Arial" w:hAnsi="Arial" w:cs="Arial"/>
                <w:sz w:val="20"/>
              </w:rPr>
              <w:t>If the film is a television series other than a mini-series, will all the episodes be produced for exhibition together, for a national market or national markets?</w:t>
            </w:r>
            <w:r>
              <w:rPr>
                <w:rFonts w:ascii="Arial" w:hAnsi="Arial" w:cs="Arial"/>
                <w:sz w:val="20"/>
              </w:rPr>
              <w:tab/>
            </w:r>
            <w:r>
              <w:rPr>
                <w:rFonts w:ascii="Arial" w:hAnsi="Arial"/>
                <w:sz w:val="20"/>
              </w:rPr>
              <w:t xml:space="preserve">YES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ab/>
              <w:t xml:space="preserve">NO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ab/>
              <w:t xml:space="preserve">N/A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p>
          <w:p w:rsidR="00FA4706" w:rsidRDefault="00FA4706">
            <w:pPr>
              <w:tabs>
                <w:tab w:val="left" w:pos="6413"/>
                <w:tab w:val="left" w:pos="7830"/>
              </w:tabs>
              <w:rPr>
                <w:rFonts w:ascii="Arial" w:hAnsi="Arial"/>
                <w:sz w:val="20"/>
              </w:rPr>
            </w:pPr>
          </w:p>
          <w:p w:rsidR="00FA4706" w:rsidRDefault="00FA4706">
            <w:pPr>
              <w:rPr>
                <w:rFonts w:ascii="Arial" w:hAnsi="Arial"/>
                <w:sz w:val="20"/>
              </w:rPr>
            </w:pPr>
            <w:r>
              <w:rPr>
                <w:rFonts w:ascii="Arial" w:hAnsi="Arial"/>
                <w:i/>
                <w:sz w:val="20"/>
              </w:rPr>
              <w:tab/>
            </w:r>
            <w:r>
              <w:rPr>
                <w:rFonts w:ascii="Arial" w:hAnsi="Arial"/>
                <w:i/>
                <w:sz w:val="20"/>
              </w:rPr>
              <w:tab/>
              <w:t xml:space="preserve">Please note that it is a requirement of eligibility for television series (other than a mini-series) that all </w:t>
            </w:r>
            <w:r>
              <w:rPr>
                <w:rFonts w:ascii="Arial" w:hAnsi="Arial"/>
                <w:i/>
                <w:sz w:val="20"/>
              </w:rPr>
              <w:tab/>
            </w:r>
            <w:r>
              <w:rPr>
                <w:rFonts w:ascii="Arial" w:hAnsi="Arial"/>
                <w:i/>
                <w:sz w:val="20"/>
              </w:rPr>
              <w:tab/>
              <w:t>the episodes must be produced for exhibition together for a national market or markets.</w:t>
            </w:r>
            <w:r>
              <w:rPr>
                <w:rFonts w:ascii="Arial" w:hAnsi="Arial"/>
                <w:sz w:val="20"/>
              </w:rPr>
              <w:t xml:space="preserve"> </w:t>
            </w:r>
          </w:p>
        </w:tc>
      </w:tr>
      <w:tr w:rsidR="00FA4706">
        <w:trPr>
          <w:trHeight w:val="3241"/>
        </w:trPr>
        <w:tc>
          <w:tcPr>
            <w:tcW w:w="10490" w:type="dxa"/>
            <w:tcBorders>
              <w:top w:val="single" w:sz="4" w:space="0" w:color="auto"/>
              <w:bottom w:val="single" w:sz="4" w:space="0" w:color="auto"/>
            </w:tcBorders>
            <w:vAlign w:val="center"/>
          </w:tcPr>
          <w:p w:rsidR="00FA4706" w:rsidRDefault="00FA4706">
            <w:pPr>
              <w:tabs>
                <w:tab w:val="left" w:pos="3720"/>
              </w:tabs>
              <w:rPr>
                <w:rFonts w:ascii="Arial" w:hAnsi="Arial"/>
                <w:b/>
                <w:sz w:val="20"/>
              </w:rPr>
            </w:pPr>
            <w:r>
              <w:rPr>
                <w:rFonts w:ascii="Arial" w:hAnsi="Arial"/>
                <w:b/>
                <w:sz w:val="20"/>
              </w:rPr>
              <w:t>4. Timeframes:</w:t>
            </w:r>
          </w:p>
          <w:p w:rsidR="00FA4706" w:rsidRDefault="00FA4706">
            <w:pPr>
              <w:tabs>
                <w:tab w:val="left" w:pos="3720"/>
              </w:tabs>
              <w:rPr>
                <w:rFonts w:ascii="Arial" w:hAnsi="Arial"/>
                <w:b/>
                <w:sz w:val="20"/>
              </w:rPr>
            </w:pPr>
          </w:p>
          <w:p w:rsidR="00FA4706" w:rsidRDefault="00FA4706">
            <w:pPr>
              <w:tabs>
                <w:tab w:val="left" w:pos="3720"/>
              </w:tabs>
              <w:rPr>
                <w:rFonts w:ascii="Arial" w:hAnsi="Arial"/>
                <w:sz w:val="20"/>
              </w:rPr>
            </w:pPr>
            <w:r>
              <w:rPr>
                <w:rFonts w:ascii="Arial" w:hAnsi="Arial"/>
                <w:sz w:val="20"/>
              </w:rPr>
              <w:t>Anticipated dates of principal photography (or for an animated project, production of the animated image):</w:t>
            </w:r>
            <w:r>
              <w:rPr>
                <w:rFonts w:ascii="Arial" w:hAnsi="Arial"/>
                <w:sz w:val="20"/>
              </w:rPr>
              <w:tab/>
            </w:r>
          </w:p>
          <w:p w:rsidR="00FA4706" w:rsidRDefault="00FA4706">
            <w:pPr>
              <w:numPr>
                <w:ilvl w:val="0"/>
                <w:numId w:val="25"/>
              </w:numPr>
              <w:tabs>
                <w:tab w:val="left" w:pos="3720"/>
              </w:tabs>
              <w:rPr>
                <w:rFonts w:ascii="Arial" w:hAnsi="Arial"/>
                <w:b/>
                <w:sz w:val="20"/>
              </w:rPr>
            </w:pPr>
            <w:r>
              <w:rPr>
                <w:rFonts w:ascii="Arial" w:hAnsi="Arial"/>
                <w:sz w:val="20"/>
              </w:rPr>
              <w:t>Anticipated date of commencement:</w:t>
            </w:r>
            <w:r>
              <w:rPr>
                <w:rFonts w:ascii="Arial" w:hAnsi="Arial"/>
                <w:sz w:val="20"/>
              </w:rPr>
              <w:tab/>
            </w:r>
            <w:r>
              <w:rPr>
                <w:rFonts w:ascii="Arial" w:hAnsi="Arial"/>
                <w:sz w:val="20"/>
              </w:rPr>
              <w:tab/>
            </w:r>
            <w:r>
              <w:rPr>
                <w:rFonts w:ascii="Arial" w:hAnsi="Arial"/>
                <w:sz w:val="20"/>
              </w:rPr>
              <w:tab/>
            </w:r>
            <w:r>
              <w:rPr>
                <w:rFonts w:ascii="Arial" w:hAnsi="Arial"/>
                <w:sz w:val="20"/>
              </w:rPr>
              <w:tab/>
            </w:r>
            <w:r w:rsidR="008022BD">
              <w:rPr>
                <w:rFonts w:ascii="Arial" w:hAnsi="Arial"/>
                <w:b/>
                <w:sz w:val="20"/>
              </w:rPr>
              <w:fldChar w:fldCharType="begin">
                <w:ffData>
                  <w:name w:val=""/>
                  <w:enabled/>
                  <w:calcOnExit w:val="0"/>
                  <w:textInput>
                    <w:type w:val="date"/>
                    <w:maxLength w:val="6"/>
                    <w:format w:val="d/MM/yyyy"/>
                  </w:textInput>
                </w:ffData>
              </w:fldChar>
            </w:r>
            <w:r>
              <w:rPr>
                <w:rFonts w:ascii="Arial" w:hAnsi="Arial"/>
                <w:b/>
                <w:sz w:val="20"/>
              </w:rPr>
              <w:instrText xml:space="preserve"> FORMTEXT </w:instrText>
            </w:r>
            <w:r w:rsidR="008022BD">
              <w:rPr>
                <w:rFonts w:ascii="Arial" w:hAnsi="Arial"/>
                <w:b/>
                <w:sz w:val="20"/>
              </w:rPr>
            </w:r>
            <w:r w:rsidR="008022BD">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8022BD">
              <w:rPr>
                <w:rFonts w:ascii="Arial" w:hAnsi="Arial"/>
                <w:b/>
                <w:sz w:val="20"/>
              </w:rPr>
              <w:fldChar w:fldCharType="end"/>
            </w:r>
          </w:p>
          <w:p w:rsidR="00FA4706" w:rsidRDefault="00FA4706">
            <w:pPr>
              <w:numPr>
                <w:ilvl w:val="0"/>
                <w:numId w:val="25"/>
              </w:numPr>
              <w:tabs>
                <w:tab w:val="left" w:pos="3720"/>
              </w:tabs>
              <w:rPr>
                <w:rFonts w:ascii="Arial" w:hAnsi="Arial"/>
                <w:sz w:val="20"/>
              </w:rPr>
            </w:pPr>
            <w:r>
              <w:rPr>
                <w:rFonts w:ascii="Arial" w:hAnsi="Arial"/>
                <w:sz w:val="20"/>
              </w:rPr>
              <w:t>Anticipated date of completion:</w:t>
            </w:r>
            <w:r>
              <w:rPr>
                <w:rFonts w:ascii="Arial" w:hAnsi="Arial"/>
                <w:b/>
                <w:sz w:val="20"/>
              </w:rPr>
              <w:tab/>
            </w:r>
            <w:r>
              <w:rPr>
                <w:rFonts w:ascii="Arial" w:hAnsi="Arial"/>
                <w:b/>
                <w:sz w:val="20"/>
              </w:rPr>
              <w:tab/>
            </w:r>
            <w:r>
              <w:rPr>
                <w:rFonts w:ascii="Arial" w:hAnsi="Arial"/>
                <w:b/>
                <w:sz w:val="20"/>
              </w:rPr>
              <w:tab/>
            </w:r>
            <w:r>
              <w:rPr>
                <w:rFonts w:ascii="Arial" w:hAnsi="Arial"/>
                <w:b/>
                <w:sz w:val="20"/>
              </w:rPr>
              <w:tab/>
            </w:r>
            <w:r>
              <w:rPr>
                <w:rFonts w:ascii="Arial" w:hAnsi="Arial"/>
                <w:b/>
                <w:sz w:val="20"/>
              </w:rPr>
              <w:tab/>
            </w:r>
            <w:r w:rsidR="008022BD">
              <w:rPr>
                <w:rFonts w:ascii="Arial" w:hAnsi="Arial"/>
                <w:b/>
                <w:sz w:val="20"/>
              </w:rPr>
              <w:fldChar w:fldCharType="begin">
                <w:ffData>
                  <w:name w:val=""/>
                  <w:enabled/>
                  <w:calcOnExit w:val="0"/>
                  <w:textInput>
                    <w:type w:val="date"/>
                    <w:maxLength w:val="6"/>
                    <w:format w:val="d/MM/yyyy"/>
                  </w:textInput>
                </w:ffData>
              </w:fldChar>
            </w:r>
            <w:r>
              <w:rPr>
                <w:rFonts w:ascii="Arial" w:hAnsi="Arial"/>
                <w:b/>
                <w:sz w:val="20"/>
              </w:rPr>
              <w:instrText xml:space="preserve"> FORMTEXT </w:instrText>
            </w:r>
            <w:r w:rsidR="008022BD">
              <w:rPr>
                <w:rFonts w:ascii="Arial" w:hAnsi="Arial"/>
                <w:b/>
                <w:sz w:val="20"/>
              </w:rPr>
            </w:r>
            <w:r w:rsidR="008022BD">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8022BD">
              <w:rPr>
                <w:rFonts w:ascii="Arial" w:hAnsi="Arial"/>
                <w:b/>
                <w:sz w:val="20"/>
              </w:rPr>
              <w:fldChar w:fldCharType="end"/>
            </w:r>
          </w:p>
          <w:p w:rsidR="00FA4706" w:rsidRDefault="00FA4706">
            <w:pPr>
              <w:numPr>
                <w:ilvl w:val="0"/>
                <w:numId w:val="25"/>
              </w:numPr>
              <w:tabs>
                <w:tab w:val="left" w:pos="3720"/>
              </w:tabs>
              <w:rPr>
                <w:rFonts w:ascii="Arial" w:hAnsi="Arial"/>
                <w:sz w:val="20"/>
              </w:rPr>
            </w:pPr>
            <w:r>
              <w:rPr>
                <w:rFonts w:ascii="Arial" w:hAnsi="Arial"/>
                <w:sz w:val="20"/>
              </w:rPr>
              <w:t xml:space="preserve">For a television series other than a mini-series, months for completion of principal </w:t>
            </w:r>
            <w:r>
              <w:rPr>
                <w:rFonts w:ascii="Arial" w:hAnsi="Arial"/>
                <w:sz w:val="20"/>
              </w:rPr>
              <w:br/>
              <w:t>photography or production of the visual image:</w:t>
            </w:r>
            <w:r>
              <w:rPr>
                <w:rFonts w:ascii="Arial" w:hAnsi="Arial"/>
                <w:sz w:val="20"/>
              </w:rPr>
              <w:tab/>
            </w:r>
            <w:r>
              <w:rPr>
                <w:rFonts w:ascii="Arial" w:hAnsi="Arial"/>
                <w:sz w:val="20"/>
              </w:rPr>
              <w:tab/>
            </w:r>
            <w:r>
              <w:rPr>
                <w:rFonts w:ascii="Arial" w:hAnsi="Arial"/>
                <w:sz w:val="20"/>
              </w:rPr>
              <w:tab/>
            </w:r>
            <w:r w:rsidR="008022BD">
              <w:rPr>
                <w:rFonts w:ascii="Arial" w:hAnsi="Arial"/>
                <w:b/>
                <w:sz w:val="20"/>
              </w:rPr>
              <w:fldChar w:fldCharType="begin">
                <w:ffData>
                  <w:name w:val=""/>
                  <w:enabled/>
                  <w:calcOnExit w:val="0"/>
                  <w:textInput>
                    <w:type w:val="number"/>
                    <w:maxLength w:val="2"/>
                  </w:textInput>
                </w:ffData>
              </w:fldChar>
            </w:r>
            <w:r>
              <w:rPr>
                <w:rFonts w:ascii="Arial" w:hAnsi="Arial"/>
                <w:b/>
                <w:sz w:val="20"/>
              </w:rPr>
              <w:instrText xml:space="preserve"> FORMTEXT </w:instrText>
            </w:r>
            <w:r w:rsidR="008022BD">
              <w:rPr>
                <w:rFonts w:ascii="Arial" w:hAnsi="Arial"/>
                <w:b/>
                <w:sz w:val="20"/>
              </w:rPr>
            </w:r>
            <w:r w:rsidR="008022BD">
              <w:rPr>
                <w:rFonts w:ascii="Arial" w:hAnsi="Arial"/>
                <w:b/>
                <w:sz w:val="20"/>
              </w:rPr>
              <w:fldChar w:fldCharType="separate"/>
            </w:r>
            <w:r>
              <w:rPr>
                <w:rFonts w:ascii="Arial" w:hAnsi="Arial"/>
                <w:b/>
                <w:noProof/>
                <w:sz w:val="20"/>
              </w:rPr>
              <w:t> </w:t>
            </w:r>
            <w:r>
              <w:rPr>
                <w:rFonts w:ascii="Arial" w:hAnsi="Arial"/>
                <w:b/>
                <w:noProof/>
                <w:sz w:val="20"/>
              </w:rPr>
              <w:t> </w:t>
            </w:r>
            <w:r w:rsidR="008022BD">
              <w:rPr>
                <w:rFonts w:ascii="Arial" w:hAnsi="Arial"/>
                <w:b/>
                <w:sz w:val="20"/>
              </w:rPr>
              <w:fldChar w:fldCharType="end"/>
            </w:r>
          </w:p>
          <w:p w:rsidR="00FA4706" w:rsidRDefault="00FA4706">
            <w:pPr>
              <w:tabs>
                <w:tab w:val="left" w:pos="3720"/>
              </w:tabs>
              <w:rPr>
                <w:rFonts w:ascii="Arial" w:hAnsi="Arial"/>
                <w:sz w:val="20"/>
              </w:rPr>
            </w:pPr>
          </w:p>
          <w:p w:rsidR="00FA4706" w:rsidRDefault="00FA4706">
            <w:pPr>
              <w:tabs>
                <w:tab w:val="left" w:pos="3720"/>
              </w:tabs>
              <w:rPr>
                <w:rFonts w:ascii="Arial" w:hAnsi="Arial"/>
                <w:sz w:val="20"/>
              </w:rPr>
            </w:pPr>
            <w:r>
              <w:rPr>
                <w:rFonts w:ascii="Arial" w:hAnsi="Arial"/>
                <w:sz w:val="20"/>
              </w:rPr>
              <w:t>Anticipated dates of incurring of QAPE:</w:t>
            </w:r>
          </w:p>
          <w:p w:rsidR="00FA4706" w:rsidRDefault="00FA4706">
            <w:pPr>
              <w:numPr>
                <w:ilvl w:val="0"/>
                <w:numId w:val="25"/>
              </w:numPr>
              <w:tabs>
                <w:tab w:val="left" w:pos="3720"/>
              </w:tabs>
              <w:rPr>
                <w:rFonts w:ascii="Arial" w:hAnsi="Arial"/>
                <w:b/>
                <w:sz w:val="20"/>
              </w:rPr>
            </w:pPr>
            <w:r>
              <w:rPr>
                <w:rFonts w:ascii="Arial" w:hAnsi="Arial"/>
                <w:sz w:val="20"/>
              </w:rPr>
              <w:t>Commencement:</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8022BD">
              <w:rPr>
                <w:rFonts w:ascii="Arial" w:hAnsi="Arial"/>
                <w:b/>
                <w:sz w:val="20"/>
              </w:rPr>
              <w:fldChar w:fldCharType="begin">
                <w:ffData>
                  <w:name w:val=""/>
                  <w:enabled/>
                  <w:calcOnExit w:val="0"/>
                  <w:textInput>
                    <w:type w:val="date"/>
                    <w:maxLength w:val="6"/>
                  </w:textInput>
                </w:ffData>
              </w:fldChar>
            </w:r>
            <w:r>
              <w:rPr>
                <w:rFonts w:ascii="Arial" w:hAnsi="Arial"/>
                <w:b/>
                <w:sz w:val="20"/>
              </w:rPr>
              <w:instrText xml:space="preserve"> FORMTEXT </w:instrText>
            </w:r>
            <w:r w:rsidR="008022BD">
              <w:rPr>
                <w:rFonts w:ascii="Arial" w:hAnsi="Arial"/>
                <w:b/>
                <w:sz w:val="20"/>
              </w:rPr>
            </w:r>
            <w:r w:rsidR="008022BD">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sidR="008022BD">
              <w:rPr>
                <w:rFonts w:ascii="Arial" w:hAnsi="Arial"/>
                <w:b/>
                <w:sz w:val="20"/>
              </w:rPr>
              <w:fldChar w:fldCharType="end"/>
            </w:r>
            <w:r>
              <w:rPr>
                <w:rFonts w:ascii="Arial" w:hAnsi="Arial"/>
                <w:b/>
                <w:sz w:val="20"/>
              </w:rPr>
              <w:t xml:space="preserve"> </w:t>
            </w:r>
          </w:p>
          <w:p w:rsidR="00FA4706" w:rsidRDefault="00FA4706">
            <w:pPr>
              <w:numPr>
                <w:ilvl w:val="0"/>
                <w:numId w:val="25"/>
              </w:numPr>
              <w:tabs>
                <w:tab w:val="left" w:pos="3720"/>
              </w:tabs>
              <w:rPr>
                <w:rFonts w:ascii="Arial" w:hAnsi="Arial"/>
                <w:sz w:val="20"/>
              </w:rPr>
            </w:pPr>
            <w:r>
              <w:rPr>
                <w:rFonts w:ascii="Arial" w:hAnsi="Arial"/>
                <w:sz w:val="20"/>
              </w:rPr>
              <w:t>Completion:</w:t>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8022BD">
              <w:rPr>
                <w:rFonts w:ascii="Arial" w:hAnsi="Arial"/>
                <w:sz w:val="20"/>
              </w:rPr>
              <w:fldChar w:fldCharType="begin">
                <w:ffData>
                  <w:name w:val=""/>
                  <w:enabled/>
                  <w:calcOnExit w:val="0"/>
                  <w:textInput>
                    <w:type w:val="date"/>
                    <w:maxLength w:val="6"/>
                  </w:textInput>
                </w:ffData>
              </w:fldChar>
            </w:r>
            <w:r>
              <w:rPr>
                <w:rFonts w:ascii="Arial" w:hAnsi="Arial"/>
                <w:sz w:val="20"/>
              </w:rPr>
              <w:instrText xml:space="preserve"> FORMTEXT </w:instrText>
            </w:r>
            <w:r w:rsidR="008022BD">
              <w:rPr>
                <w:rFonts w:ascii="Arial" w:hAnsi="Arial"/>
                <w:sz w:val="20"/>
              </w:rPr>
            </w:r>
            <w:r w:rsidR="008022BD">
              <w:rPr>
                <w:rFonts w:ascii="Arial" w:hAnsi="Arial"/>
                <w:sz w:val="20"/>
              </w:rPr>
              <w:fldChar w:fldCharType="separate"/>
            </w:r>
            <w:r>
              <w:rPr>
                <w:rFonts w:ascii="Arial" w:hAnsi="Arial"/>
                <w:sz w:val="20"/>
              </w:rPr>
              <w:t> </w:t>
            </w:r>
            <w:r>
              <w:rPr>
                <w:rFonts w:ascii="Arial" w:hAnsi="Arial"/>
                <w:sz w:val="20"/>
              </w:rPr>
              <w:t> </w:t>
            </w:r>
            <w:r>
              <w:rPr>
                <w:rFonts w:ascii="Arial" w:hAnsi="Arial"/>
                <w:sz w:val="20"/>
              </w:rPr>
              <w:t> </w:t>
            </w:r>
            <w:r>
              <w:rPr>
                <w:rFonts w:ascii="Arial" w:hAnsi="Arial"/>
                <w:sz w:val="20"/>
              </w:rPr>
              <w:t> </w:t>
            </w:r>
            <w:r>
              <w:rPr>
                <w:rFonts w:ascii="Arial" w:hAnsi="Arial"/>
                <w:sz w:val="20"/>
              </w:rPr>
              <w:t> </w:t>
            </w:r>
            <w:r w:rsidR="008022BD">
              <w:rPr>
                <w:rFonts w:ascii="Arial" w:hAnsi="Arial"/>
                <w:sz w:val="20"/>
              </w:rPr>
              <w:fldChar w:fldCharType="end"/>
            </w:r>
            <w:r>
              <w:rPr>
                <w:rFonts w:ascii="Arial" w:hAnsi="Arial"/>
                <w:sz w:val="20"/>
              </w:rPr>
              <w:t xml:space="preserve"> </w:t>
            </w:r>
          </w:p>
          <w:p w:rsidR="00FA4706" w:rsidRDefault="00FA4706">
            <w:pPr>
              <w:tabs>
                <w:tab w:val="left" w:pos="3720"/>
              </w:tabs>
              <w:rPr>
                <w:rFonts w:ascii="Arial" w:hAnsi="Arial"/>
                <w:sz w:val="20"/>
              </w:rPr>
            </w:pPr>
          </w:p>
          <w:p w:rsidR="00FA4706" w:rsidRDefault="00FA4706" w:rsidP="00AE2D1B">
            <w:pPr>
              <w:rPr>
                <w:b/>
              </w:rPr>
            </w:pPr>
            <w:r w:rsidRPr="00AE2D1B">
              <w:rPr>
                <w:rFonts w:ascii="Arial" w:hAnsi="Arial" w:cs="Arial"/>
                <w:sz w:val="20"/>
              </w:rPr>
              <w:t>Estimated date of completion of the project:</w:t>
            </w:r>
            <w:r w:rsidRPr="00AE2D1B">
              <w:rPr>
                <w:rFonts w:ascii="Arial" w:hAnsi="Arial" w:cs="Arial"/>
                <w:sz w:val="20"/>
              </w:rPr>
              <w:tab/>
            </w:r>
            <w:r>
              <w:tab/>
            </w:r>
            <w:r>
              <w:tab/>
            </w:r>
            <w:r>
              <w:tab/>
            </w:r>
            <w:r w:rsidR="008022BD">
              <w:rPr>
                <w:b/>
              </w:rPr>
              <w:fldChar w:fldCharType="begin">
                <w:ffData>
                  <w:name w:val=""/>
                  <w:enabled/>
                  <w:calcOnExit w:val="0"/>
                  <w:textInput>
                    <w:type w:val="date"/>
                    <w:maxLength w:val="6"/>
                  </w:textInput>
                </w:ffData>
              </w:fldChar>
            </w:r>
            <w:r>
              <w:instrText xml:space="preserve"> FORMTEXT </w:instrText>
            </w:r>
            <w:r w:rsidR="008022BD">
              <w:rPr>
                <w:b/>
              </w:rPr>
            </w:r>
            <w:r w:rsidR="008022BD">
              <w:rPr>
                <w:b/>
              </w:rPr>
              <w:fldChar w:fldCharType="separate"/>
            </w:r>
            <w:r>
              <w:rPr>
                <w:noProof/>
              </w:rPr>
              <w:t> </w:t>
            </w:r>
            <w:r>
              <w:rPr>
                <w:noProof/>
              </w:rPr>
              <w:t> </w:t>
            </w:r>
            <w:r>
              <w:rPr>
                <w:noProof/>
              </w:rPr>
              <w:t> </w:t>
            </w:r>
            <w:r>
              <w:rPr>
                <w:noProof/>
              </w:rPr>
              <w:t> </w:t>
            </w:r>
            <w:r>
              <w:rPr>
                <w:noProof/>
              </w:rPr>
              <w:t> </w:t>
            </w:r>
            <w:r w:rsidR="008022BD">
              <w:rPr>
                <w:b/>
              </w:rPr>
              <w:fldChar w:fldCharType="end"/>
            </w:r>
            <w:r>
              <w:t xml:space="preserve"> </w:t>
            </w:r>
          </w:p>
        </w:tc>
      </w:tr>
    </w:tbl>
    <w:p w:rsidR="00FA4706" w:rsidRDefault="00FA47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A4706">
        <w:trPr>
          <w:trHeight w:val="2676"/>
        </w:trPr>
        <w:tc>
          <w:tcPr>
            <w:tcW w:w="10490" w:type="dxa"/>
            <w:tcBorders>
              <w:top w:val="single" w:sz="4" w:space="0" w:color="auto"/>
              <w:bottom w:val="single" w:sz="4" w:space="0" w:color="auto"/>
            </w:tcBorders>
            <w:vAlign w:val="center"/>
          </w:tcPr>
          <w:p w:rsidR="00FA4706" w:rsidRDefault="00FA4706">
            <w:pPr>
              <w:pStyle w:val="BodyText"/>
              <w:tabs>
                <w:tab w:val="left" w:pos="6696"/>
                <w:tab w:val="left" w:pos="8382"/>
              </w:tabs>
              <w:rPr>
                <w:rFonts w:ascii="Arial" w:hAnsi="Arial"/>
                <w:b/>
              </w:rPr>
            </w:pPr>
            <w:r>
              <w:rPr>
                <w:rFonts w:ascii="Arial" w:hAnsi="Arial"/>
                <w:b/>
              </w:rPr>
              <w:t>5. Other Australian Government incentive support</w:t>
            </w:r>
            <w:r w:rsidRPr="008354DC">
              <w:rPr>
                <w:rFonts w:ascii="Arial" w:hAnsi="Arial"/>
                <w:b/>
              </w:rPr>
              <w:t>:</w:t>
            </w:r>
          </w:p>
          <w:p w:rsidR="00FA4706" w:rsidRDefault="00FA4706">
            <w:pPr>
              <w:pStyle w:val="BodyText"/>
              <w:tabs>
                <w:tab w:val="left" w:pos="6696"/>
                <w:tab w:val="left" w:pos="8382"/>
              </w:tabs>
              <w:rPr>
                <w:rFonts w:ascii="Arial" w:hAnsi="Arial"/>
              </w:rPr>
            </w:pPr>
          </w:p>
          <w:p w:rsidR="00FA4706" w:rsidRDefault="00FA4706">
            <w:pPr>
              <w:tabs>
                <w:tab w:val="left" w:pos="6696"/>
                <w:tab w:val="left" w:pos="8382"/>
              </w:tabs>
              <w:rPr>
                <w:rFonts w:ascii="Arial" w:hAnsi="Arial"/>
                <w:sz w:val="20"/>
              </w:rPr>
            </w:pPr>
            <w:r>
              <w:rPr>
                <w:rFonts w:ascii="Arial" w:hAnsi="Arial"/>
                <w:sz w:val="20"/>
              </w:rPr>
              <w:t xml:space="preserve">Has the applicant company or anyone else applied for or been issued a certificate for the Producer or PDV Offset, or the Refundable Film Tax Offset, in relation to the film under Division 376 of the </w:t>
            </w:r>
            <w:r>
              <w:rPr>
                <w:rFonts w:ascii="Arial" w:hAnsi="Arial"/>
                <w:i/>
                <w:sz w:val="20"/>
              </w:rPr>
              <w:t>Income Tax Assessment Act 1997</w:t>
            </w:r>
            <w:r>
              <w:rPr>
                <w:rFonts w:ascii="Arial" w:hAnsi="Arial"/>
                <w:sz w:val="20"/>
              </w:rPr>
              <w:t>?</w:t>
            </w:r>
            <w:r>
              <w:rPr>
                <w:rFonts w:ascii="Arial" w:hAnsi="Arial"/>
                <w:sz w:val="20"/>
              </w:rPr>
              <w:tab/>
              <w:t xml:space="preserve">YES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ab/>
              <w:t xml:space="preserve">NO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p>
          <w:p w:rsidR="00FA4706" w:rsidRDefault="00FA4706">
            <w:pPr>
              <w:tabs>
                <w:tab w:val="left" w:pos="6696"/>
                <w:tab w:val="left" w:pos="8382"/>
              </w:tabs>
              <w:rPr>
                <w:rFonts w:ascii="Arial" w:hAnsi="Arial"/>
                <w:sz w:val="20"/>
              </w:rPr>
            </w:pPr>
          </w:p>
          <w:p w:rsidR="00FA4706" w:rsidRDefault="00FA4706">
            <w:pPr>
              <w:tabs>
                <w:tab w:val="left" w:pos="6696"/>
                <w:tab w:val="left" w:pos="8382"/>
              </w:tabs>
              <w:rPr>
                <w:rFonts w:ascii="Arial" w:hAnsi="Arial"/>
                <w:sz w:val="20"/>
              </w:rPr>
            </w:pPr>
            <w:r>
              <w:rPr>
                <w:rFonts w:ascii="Arial" w:hAnsi="Arial"/>
                <w:sz w:val="20"/>
              </w:rPr>
              <w:t>Does the applicant or any investor in the film intend to claim a deduction in relation to copyright in the film</w:t>
            </w:r>
            <w:r>
              <w:rPr>
                <w:rFonts w:ascii="Arial" w:hAnsi="Arial"/>
                <w:sz w:val="20"/>
              </w:rPr>
              <w:br/>
              <w:t xml:space="preserve">under Division 10B of Part III of the </w:t>
            </w:r>
            <w:r>
              <w:rPr>
                <w:rFonts w:ascii="Arial" w:hAnsi="Arial"/>
                <w:i/>
                <w:sz w:val="20"/>
              </w:rPr>
              <w:t>Income Tax Assessment Act 1936</w:t>
            </w:r>
            <w:r>
              <w:rPr>
                <w:rFonts w:ascii="Arial" w:hAnsi="Arial"/>
                <w:sz w:val="20"/>
              </w:rPr>
              <w:t>?</w:t>
            </w:r>
            <w:r>
              <w:rPr>
                <w:rFonts w:ascii="Arial" w:hAnsi="Arial"/>
                <w:sz w:val="20"/>
              </w:rPr>
              <w:tab/>
              <w:t xml:space="preserve">YES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ab/>
              <w:t xml:space="preserve">NO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p>
          <w:p w:rsidR="00FA4706" w:rsidRDefault="00FA4706">
            <w:pPr>
              <w:tabs>
                <w:tab w:val="left" w:pos="6696"/>
                <w:tab w:val="left" w:pos="8382"/>
              </w:tabs>
              <w:rPr>
                <w:rFonts w:ascii="Arial" w:hAnsi="Arial" w:cs="Arial"/>
                <w:sz w:val="20"/>
              </w:rPr>
            </w:pPr>
          </w:p>
          <w:p w:rsidR="00FA4706" w:rsidRDefault="00FA4706">
            <w:pPr>
              <w:tabs>
                <w:tab w:val="left" w:pos="6696"/>
                <w:tab w:val="left" w:pos="8382"/>
              </w:tabs>
              <w:rPr>
                <w:rFonts w:ascii="Arial" w:hAnsi="Arial"/>
                <w:sz w:val="20"/>
              </w:rPr>
            </w:pPr>
            <w:r>
              <w:rPr>
                <w:rFonts w:ascii="Arial" w:hAnsi="Arial" w:cs="Arial"/>
                <w:sz w:val="20"/>
              </w:rPr>
              <w:t xml:space="preserve">Has a </w:t>
            </w:r>
            <w:r>
              <w:rPr>
                <w:rFonts w:ascii="Arial" w:hAnsi="Arial" w:cs="Arial"/>
                <w:color w:val="000000"/>
                <w:sz w:val="20"/>
              </w:rPr>
              <w:t xml:space="preserve">final certificate or a </w:t>
            </w:r>
            <w:r>
              <w:rPr>
                <w:rFonts w:ascii="Arial" w:hAnsi="Arial" w:cs="Arial"/>
                <w:sz w:val="20"/>
              </w:rPr>
              <w:t xml:space="preserve">provisional </w:t>
            </w:r>
            <w:r>
              <w:rPr>
                <w:rFonts w:ascii="Arial" w:hAnsi="Arial" w:cs="Arial"/>
                <w:color w:val="000000"/>
                <w:sz w:val="20"/>
              </w:rPr>
              <w:t>certificate for the film</w:t>
            </w:r>
            <w:r>
              <w:rPr>
                <w:rFonts w:ascii="Arial" w:hAnsi="Arial" w:cs="Arial"/>
                <w:i/>
                <w:color w:val="000000"/>
                <w:sz w:val="20"/>
              </w:rPr>
              <w:t xml:space="preserve"> </w:t>
            </w:r>
            <w:r>
              <w:rPr>
                <w:rFonts w:ascii="Arial" w:hAnsi="Arial" w:cs="Arial"/>
                <w:sz w:val="20"/>
              </w:rPr>
              <w:t xml:space="preserve">been issued at any time under Division 10BA of Part III of the </w:t>
            </w:r>
            <w:r>
              <w:rPr>
                <w:rFonts w:ascii="Arial" w:hAnsi="Arial" w:cs="Arial"/>
                <w:i/>
                <w:sz w:val="20"/>
              </w:rPr>
              <w:t>Income Tax Assessment Act 1936</w:t>
            </w:r>
            <w:r>
              <w:rPr>
                <w:rFonts w:ascii="Arial" w:hAnsi="Arial" w:cs="Arial"/>
                <w:sz w:val="20"/>
              </w:rPr>
              <w:t>?</w:t>
            </w:r>
            <w:r>
              <w:rPr>
                <w:rFonts w:ascii="Arial" w:hAnsi="Arial" w:cs="Arial"/>
                <w:sz w:val="20"/>
              </w:rPr>
              <w:tab/>
            </w:r>
            <w:r>
              <w:rPr>
                <w:rFonts w:ascii="Arial" w:hAnsi="Arial"/>
                <w:sz w:val="20"/>
              </w:rPr>
              <w:t xml:space="preserve">YES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r>
              <w:rPr>
                <w:rFonts w:ascii="Arial" w:hAnsi="Arial"/>
                <w:sz w:val="20"/>
              </w:rPr>
              <w:tab/>
              <w:t xml:space="preserve">NO  </w:t>
            </w:r>
            <w:r w:rsidR="008022BD">
              <w:rPr>
                <w:rFonts w:ascii="Arial" w:hAnsi="Arial"/>
                <w:sz w:val="20"/>
              </w:rPr>
              <w:fldChar w:fldCharType="begin">
                <w:ffData>
                  <w:name w:val="chkSameAddress"/>
                  <w:enabled/>
                  <w:calcOnExit w:val="0"/>
                  <w:checkBox>
                    <w:size w:val="22"/>
                    <w:default w:val="0"/>
                  </w:checkBox>
                </w:ffData>
              </w:fldChar>
            </w:r>
            <w:r>
              <w:rPr>
                <w:rFonts w:ascii="Arial" w:hAnsi="Arial"/>
                <w:sz w:val="20"/>
              </w:rPr>
              <w:instrText xml:space="preserve"> FORMCHECKBOX </w:instrText>
            </w:r>
            <w:r w:rsidR="00BB67CC">
              <w:rPr>
                <w:rFonts w:ascii="Arial" w:hAnsi="Arial"/>
                <w:sz w:val="20"/>
              </w:rPr>
            </w:r>
            <w:r w:rsidR="00BB67CC">
              <w:rPr>
                <w:rFonts w:ascii="Arial" w:hAnsi="Arial"/>
                <w:sz w:val="20"/>
              </w:rPr>
              <w:fldChar w:fldCharType="separate"/>
            </w:r>
            <w:r w:rsidR="008022BD">
              <w:rPr>
                <w:rFonts w:ascii="Arial" w:hAnsi="Arial"/>
                <w:sz w:val="20"/>
              </w:rPr>
              <w:fldChar w:fldCharType="end"/>
            </w:r>
          </w:p>
          <w:p w:rsidR="00FA4706" w:rsidRDefault="00FA4706">
            <w:pPr>
              <w:tabs>
                <w:tab w:val="left" w:pos="6696"/>
                <w:tab w:val="left" w:pos="8382"/>
              </w:tabs>
              <w:rPr>
                <w:rFonts w:ascii="Arial" w:hAnsi="Arial"/>
                <w:sz w:val="20"/>
              </w:rPr>
            </w:pPr>
          </w:p>
          <w:p w:rsidR="004B704B" w:rsidRDefault="00FA4706" w:rsidP="004B704B">
            <w:pPr>
              <w:tabs>
                <w:tab w:val="left" w:pos="34"/>
                <w:tab w:val="left" w:pos="6696"/>
                <w:tab w:val="left" w:pos="8382"/>
              </w:tabs>
              <w:rPr>
                <w:rFonts w:ascii="Arial" w:hAnsi="Arial"/>
                <w:sz w:val="20"/>
              </w:rPr>
            </w:pPr>
            <w:r>
              <w:rPr>
                <w:rFonts w:ascii="Arial" w:hAnsi="Arial"/>
                <w:i/>
                <w:sz w:val="20"/>
              </w:rPr>
              <w:lastRenderedPageBreak/>
              <w:t>If the answer to either question is yes, please attach details. Please note that Australian</w:t>
            </w:r>
            <w:r w:rsidR="00FF4647">
              <w:rPr>
                <w:rFonts w:ascii="Arial" w:hAnsi="Arial"/>
                <w:i/>
                <w:sz w:val="20"/>
              </w:rPr>
              <w:t xml:space="preserve"> G</w:t>
            </w:r>
            <w:r>
              <w:rPr>
                <w:rFonts w:ascii="Arial" w:hAnsi="Arial"/>
                <w:i/>
                <w:sz w:val="20"/>
              </w:rPr>
              <w:t>overnment taxation measures for film are mutually exclusive.</w:t>
            </w:r>
            <w:r w:rsidR="00FF4647">
              <w:rPr>
                <w:rFonts w:ascii="Arial" w:hAnsi="Arial"/>
                <w:i/>
                <w:sz w:val="20"/>
              </w:rPr>
              <w:t xml:space="preserve"> </w:t>
            </w:r>
            <w:r>
              <w:rPr>
                <w:rFonts w:ascii="Arial" w:hAnsi="Arial"/>
                <w:i/>
                <w:sz w:val="20"/>
              </w:rPr>
              <w:t xml:space="preserve">You will only be able to claim </w:t>
            </w:r>
            <w:r w:rsidR="00FF4647">
              <w:rPr>
                <w:rFonts w:ascii="Arial" w:hAnsi="Arial"/>
                <w:i/>
                <w:sz w:val="20"/>
              </w:rPr>
              <w:t>s</w:t>
            </w:r>
            <w:r>
              <w:rPr>
                <w:rFonts w:ascii="Arial" w:hAnsi="Arial"/>
                <w:i/>
                <w:sz w:val="20"/>
              </w:rPr>
              <w:t>upport under one of the measures availab</w:t>
            </w:r>
            <w:r w:rsidR="00FF4647">
              <w:rPr>
                <w:rFonts w:ascii="Arial" w:hAnsi="Arial"/>
                <w:i/>
                <w:sz w:val="20"/>
              </w:rPr>
              <w:t>le</w:t>
            </w:r>
          </w:p>
        </w:tc>
      </w:tr>
    </w:tbl>
    <w:p w:rsidR="00FA4706" w:rsidRDefault="00FA4706">
      <w:pPr>
        <w:rPr>
          <w:rFonts w:ascii="Arial" w:hAnsi="Arial"/>
          <w:b/>
          <w:sz w:val="20"/>
        </w:rPr>
      </w:pPr>
    </w:p>
    <w:p w:rsidR="00692654" w:rsidRDefault="00692654" w:rsidP="00692654">
      <w:pPr>
        <w:pStyle w:val="Heading3"/>
        <w:rPr>
          <w:sz w:val="20"/>
        </w:rPr>
      </w:pPr>
      <w:r>
        <w:br w:type="page"/>
      </w:r>
      <w:r>
        <w:lastRenderedPageBreak/>
        <w:t>Section 4—Projected QAPE statements</w:t>
      </w:r>
    </w:p>
    <w:p w:rsidR="00692654" w:rsidRPr="00692654" w:rsidRDefault="00692654" w:rsidP="00692654"/>
    <w:p w:rsidR="004B704B" w:rsidRDefault="00042353" w:rsidP="004B704B">
      <w:pPr>
        <w:numPr>
          <w:ilvl w:val="0"/>
          <w:numId w:val="13"/>
        </w:numPr>
        <w:spacing w:after="120"/>
        <w:ind w:left="709" w:hanging="284"/>
        <w:rPr>
          <w:rFonts w:ascii="Arial" w:hAnsi="Arial"/>
          <w:b/>
        </w:rPr>
      </w:pPr>
      <w:r>
        <w:rPr>
          <w:rFonts w:ascii="Arial" w:hAnsi="Arial"/>
          <w:b/>
          <w:sz w:val="20"/>
        </w:rPr>
        <w:t>QAPE</w:t>
      </w:r>
      <w:r w:rsidR="00FA4706">
        <w:rPr>
          <w:rFonts w:ascii="Arial" w:hAnsi="Arial"/>
          <w:b/>
          <w:sz w:val="20"/>
        </w:rPr>
        <w:t xml:space="preserve"> statements </w:t>
      </w:r>
    </w:p>
    <w:p w:rsidR="004B704B" w:rsidRDefault="00FA4706" w:rsidP="004B704B">
      <w:pPr>
        <w:spacing w:before="60"/>
        <w:ind w:left="720"/>
        <w:rPr>
          <w:rFonts w:ascii="Arial" w:hAnsi="Arial"/>
          <w:sz w:val="20"/>
        </w:rPr>
      </w:pPr>
      <w:r w:rsidRPr="00402172">
        <w:rPr>
          <w:rFonts w:ascii="Arial" w:hAnsi="Arial"/>
          <w:sz w:val="20"/>
        </w:rPr>
        <w:t xml:space="preserve">Projected </w:t>
      </w:r>
      <w:r w:rsidR="004B704B" w:rsidRPr="004B704B">
        <w:rPr>
          <w:rFonts w:ascii="Arial" w:hAnsi="Arial"/>
          <w:sz w:val="20"/>
        </w:rPr>
        <w:t>QAPE</w:t>
      </w:r>
      <w:r>
        <w:rPr>
          <w:rFonts w:ascii="Arial" w:hAnsi="Arial"/>
          <w:sz w:val="20"/>
        </w:rPr>
        <w:t xml:space="preserve"> must be identified in Australian dollars and include details by category, including a description of each expenditure item (e</w:t>
      </w:r>
      <w:r w:rsidR="00052B2A">
        <w:rPr>
          <w:rFonts w:ascii="Arial" w:hAnsi="Arial"/>
          <w:sz w:val="20"/>
        </w:rPr>
        <w:t>.</w:t>
      </w:r>
      <w:r>
        <w:rPr>
          <w:rFonts w:ascii="Arial" w:hAnsi="Arial"/>
          <w:sz w:val="20"/>
        </w:rPr>
        <w:t>g. cast, lighting, CGI etc.), the amount of expenditure and the details of each service provider by expenditure item;</w:t>
      </w:r>
    </w:p>
    <w:p w:rsidR="00FA4706" w:rsidRDefault="00FA4706">
      <w:pPr>
        <w:rPr>
          <w:rFonts w:ascii="Arial" w:hAnsi="Arial"/>
          <w:sz w:val="20"/>
        </w:rPr>
      </w:pPr>
    </w:p>
    <w:p w:rsidR="00FA4706" w:rsidRDefault="00FA4706">
      <w:pPr>
        <w:pStyle w:val="BodyTextIndent2"/>
        <w:numPr>
          <w:ilvl w:val="0"/>
          <w:numId w:val="20"/>
        </w:numPr>
        <w:spacing w:before="120"/>
        <w:rPr>
          <w:rFonts w:ascii="Arial" w:hAnsi="Arial"/>
        </w:rPr>
      </w:pPr>
      <w:r>
        <w:rPr>
          <w:rFonts w:ascii="Arial" w:hAnsi="Arial"/>
        </w:rPr>
        <w:t xml:space="preserve">If the production is a </w:t>
      </w:r>
      <w:r>
        <w:rPr>
          <w:rFonts w:ascii="Arial" w:hAnsi="Arial"/>
          <w:b/>
        </w:rPr>
        <w:t xml:space="preserve">television series </w:t>
      </w:r>
      <w:r>
        <w:rPr>
          <w:rFonts w:ascii="Arial" w:hAnsi="Arial"/>
        </w:rPr>
        <w:t>(other than a mini-series), the average per hour qualifying spend must be calculated by dividing the projected QAPE of the series by the estimated total length of the series in hours.  For example:</w:t>
      </w:r>
    </w:p>
    <w:p w:rsidR="00FA4706" w:rsidRDefault="00FA4706">
      <w:pPr>
        <w:pStyle w:val="BodyTextIndent2"/>
        <w:ind w:left="1985" w:firstLine="0"/>
        <w:rPr>
          <w:rFonts w:ascii="Arial" w:hAnsi="Arial"/>
        </w:rPr>
      </w:pPr>
    </w:p>
    <w:p w:rsidR="00FA4706" w:rsidRDefault="00FA4706">
      <w:pPr>
        <w:pStyle w:val="BodyTextIndent2"/>
        <w:ind w:left="1701" w:firstLine="175"/>
        <w:rPr>
          <w:rFonts w:ascii="Arial" w:hAnsi="Arial"/>
        </w:rPr>
      </w:pPr>
      <w:r>
        <w:rPr>
          <w:rFonts w:ascii="Arial" w:hAnsi="Arial"/>
        </w:rPr>
        <w:t xml:space="preserve">  Total projected QAPE of series </w:t>
      </w:r>
    </w:p>
    <w:p w:rsidR="00FA4706" w:rsidRDefault="00692654">
      <w:pPr>
        <w:pStyle w:val="BodyTextIndent2"/>
        <w:spacing w:before="120"/>
        <w:ind w:left="5585" w:firstLine="175"/>
        <w:rPr>
          <w:rFonts w:ascii="Arial" w:hAnsi="Arial"/>
        </w:rPr>
      </w:pPr>
      <w:r>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1225550</wp:posOffset>
                </wp:positionH>
                <wp:positionV relativeFrom="paragraph">
                  <wp:posOffset>107315</wp:posOffset>
                </wp:positionV>
                <wp:extent cx="1828800" cy="0"/>
                <wp:effectExtent l="13335" t="12065" r="5715" b="6985"/>
                <wp:wrapNone/>
                <wp:docPr id="2" name="Line 15" descr="Horizontal line"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933C1B" id="Line 15" o:spid="_x0000_s1026" alt="Title: Horizontal line - Description: Horizontal line"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8.45pt" to="240.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"/>
            </w:pict>
          </mc:Fallback>
        </mc:AlternateContent>
      </w:r>
      <w:r w:rsidR="00FA4706">
        <w:rPr>
          <w:rFonts w:ascii="Arial" w:hAnsi="Arial"/>
        </w:rPr>
        <w:t>=     average QAPE per hour</w:t>
      </w:r>
    </w:p>
    <w:p w:rsidR="00FA4706" w:rsidRDefault="00FA4706">
      <w:pPr>
        <w:pStyle w:val="BodyTextIndent2"/>
        <w:ind w:left="1985" w:firstLine="0"/>
        <w:rPr>
          <w:rFonts w:ascii="Arial" w:hAnsi="Arial"/>
        </w:rPr>
      </w:pPr>
      <w:r>
        <w:rPr>
          <w:rFonts w:ascii="Arial" w:hAnsi="Arial"/>
        </w:rPr>
        <w:t xml:space="preserve">Duration of the film (i.e. length of </w:t>
      </w:r>
    </w:p>
    <w:p w:rsidR="00FA4706" w:rsidRDefault="00FA4706">
      <w:pPr>
        <w:pStyle w:val="BodyTextIndent2"/>
        <w:ind w:left="2160" w:firstLine="534"/>
        <w:rPr>
          <w:rFonts w:ascii="Arial" w:hAnsi="Arial"/>
        </w:rPr>
      </w:pPr>
      <w:r>
        <w:rPr>
          <w:rFonts w:ascii="Arial" w:hAnsi="Arial"/>
        </w:rPr>
        <w:t>series) in hours</w:t>
      </w:r>
    </w:p>
    <w:p w:rsidR="00FA4706" w:rsidRDefault="00FA4706">
      <w:pPr>
        <w:rPr>
          <w:rFonts w:ascii="Arial" w:hAnsi="Arial"/>
          <w:sz w:val="20"/>
        </w:rPr>
      </w:pPr>
    </w:p>
    <w:p w:rsidR="005807CB" w:rsidRDefault="005807CB">
      <w:pPr>
        <w:pStyle w:val="BodyTextIndent2"/>
        <w:numPr>
          <w:ilvl w:val="0"/>
          <w:numId w:val="20"/>
        </w:numPr>
        <w:spacing w:before="120"/>
        <w:rPr>
          <w:rFonts w:ascii="Arial" w:hAnsi="Arial"/>
        </w:rPr>
      </w:pPr>
      <w:r>
        <w:rPr>
          <w:rFonts w:ascii="Arial" w:hAnsi="Arial"/>
        </w:rPr>
        <w:t>For expenditure on films commencing or after 10 May 2011, the GST-exclusive amount must be identified (GST input credits are not considered qualifying Australian production expenditure).</w:t>
      </w:r>
    </w:p>
    <w:p w:rsidR="00FA4706" w:rsidRDefault="00FA4706">
      <w:pPr>
        <w:pStyle w:val="BodyTextIndent2"/>
        <w:numPr>
          <w:ilvl w:val="0"/>
          <w:numId w:val="20"/>
        </w:numPr>
        <w:spacing w:before="120"/>
        <w:rPr>
          <w:rFonts w:ascii="Arial" w:hAnsi="Arial"/>
        </w:rPr>
      </w:pPr>
      <w:r>
        <w:rPr>
          <w:rFonts w:ascii="Arial" w:hAnsi="Arial"/>
        </w:rPr>
        <w:t xml:space="preserve">If the applicant expects to incur </w:t>
      </w:r>
      <w:r w:rsidR="00402172">
        <w:rPr>
          <w:rFonts w:ascii="Arial" w:hAnsi="Arial"/>
        </w:rPr>
        <w:t>QAPE</w:t>
      </w:r>
      <w:r>
        <w:rPr>
          <w:rFonts w:ascii="Arial" w:hAnsi="Arial"/>
        </w:rPr>
        <w:t xml:space="preserve"> while a foreign resident, details of that expenditure must be attached as a separate schedule. The schedule must also indicate any period/s of that foreign residency during which the applicant will not have a permanent establishment in Australia and an ABN.</w:t>
      </w:r>
    </w:p>
    <w:p w:rsidR="00FA4706" w:rsidRDefault="00FA4706" w:rsidP="00692654"/>
    <w:p w:rsidR="00FA4706" w:rsidRPr="00AE2D1B" w:rsidRDefault="00FA4706" w:rsidP="00AE2D1B">
      <w:pPr>
        <w:numPr>
          <w:ilvl w:val="0"/>
          <w:numId w:val="13"/>
        </w:numPr>
        <w:spacing w:after="120"/>
        <w:ind w:left="709" w:hanging="284"/>
        <w:rPr>
          <w:rFonts w:ascii="Arial" w:hAnsi="Arial"/>
          <w:b/>
          <w:sz w:val="20"/>
        </w:rPr>
      </w:pPr>
      <w:r w:rsidRPr="00AE2D1B">
        <w:rPr>
          <w:rFonts w:ascii="Arial" w:hAnsi="Arial"/>
          <w:b/>
          <w:sz w:val="20"/>
        </w:rPr>
        <w:t>Currency exchange</w:t>
      </w:r>
    </w:p>
    <w:p w:rsidR="00FA4706" w:rsidRDefault="00FA4706">
      <w:pPr>
        <w:rPr>
          <w:sz w:val="20"/>
        </w:rPr>
      </w:pPr>
    </w:p>
    <w:p w:rsidR="00FA4706" w:rsidRDefault="00FA4706">
      <w:pPr>
        <w:rPr>
          <w:rFonts w:ascii="Arial" w:hAnsi="Arial"/>
          <w:sz w:val="20"/>
        </w:rPr>
      </w:pPr>
      <w:r>
        <w:rPr>
          <w:rFonts w:ascii="Arial" w:hAnsi="Arial"/>
          <w:sz w:val="20"/>
        </w:rPr>
        <w:t xml:space="preserve">Projected </w:t>
      </w:r>
      <w:r w:rsidR="00402172">
        <w:rPr>
          <w:rFonts w:ascii="Arial" w:hAnsi="Arial"/>
          <w:sz w:val="20"/>
        </w:rPr>
        <w:t>QAPE</w:t>
      </w:r>
      <w:r>
        <w:rPr>
          <w:rFonts w:ascii="Arial" w:hAnsi="Arial"/>
          <w:sz w:val="20"/>
        </w:rPr>
        <w:t xml:space="preserve"> expected to be incurred in foreign currencies must be converted into Australian dollars using an estimated rate of exchange.</w:t>
      </w:r>
    </w:p>
    <w:p w:rsidR="00FA4706" w:rsidRDefault="00FA4706">
      <w:pPr>
        <w:rPr>
          <w:rFonts w:ascii="Arial" w:hAnsi="Arial"/>
          <w:sz w:val="20"/>
        </w:rPr>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4"/>
      </w:tblGrid>
      <w:tr w:rsidR="00FA4706">
        <w:trPr>
          <w:trHeight w:val="1225"/>
        </w:trPr>
        <w:tc>
          <w:tcPr>
            <w:tcW w:w="10414" w:type="dxa"/>
            <w:vAlign w:val="center"/>
          </w:tcPr>
          <w:p w:rsidR="00FA4706" w:rsidRDefault="00FA4706">
            <w:pPr>
              <w:rPr>
                <w:rFonts w:ascii="Arial" w:hAnsi="Arial"/>
                <w:sz w:val="20"/>
              </w:rPr>
            </w:pPr>
            <w:r>
              <w:rPr>
                <w:rFonts w:ascii="Arial" w:hAnsi="Arial"/>
                <w:sz w:val="20"/>
              </w:rPr>
              <w:t>If currency will be converted into Australian dollars, please indicate:</w:t>
            </w:r>
          </w:p>
          <w:p w:rsidR="00FA4706" w:rsidRDefault="00FA4706">
            <w:pPr>
              <w:rPr>
                <w:rFonts w:ascii="Arial" w:hAnsi="Arial"/>
                <w:sz w:val="20"/>
              </w:rPr>
            </w:pPr>
          </w:p>
          <w:p w:rsidR="00FA4706" w:rsidRDefault="00FA4706">
            <w:pPr>
              <w:ind w:left="384"/>
              <w:rPr>
                <w:rFonts w:ascii="Arial" w:hAnsi="Arial"/>
                <w:sz w:val="20"/>
              </w:rPr>
            </w:pPr>
            <w:r>
              <w:rPr>
                <w:rFonts w:ascii="Arial" w:hAnsi="Arial"/>
                <w:sz w:val="20"/>
              </w:rPr>
              <w:t>the currency in question:</w:t>
            </w:r>
          </w:p>
          <w:p w:rsidR="00FA4706" w:rsidRDefault="00FA4706">
            <w:pPr>
              <w:ind w:left="384"/>
              <w:rPr>
                <w:rFonts w:ascii="Arial" w:hAnsi="Arial"/>
                <w:sz w:val="20"/>
              </w:rPr>
            </w:pPr>
          </w:p>
          <w:p w:rsidR="00FA4706" w:rsidRDefault="00FA4706">
            <w:pPr>
              <w:ind w:left="384"/>
              <w:rPr>
                <w:rFonts w:ascii="Arial" w:hAnsi="Arial"/>
                <w:sz w:val="20"/>
              </w:rPr>
            </w:pPr>
            <w:r>
              <w:rPr>
                <w:rFonts w:ascii="Arial" w:hAnsi="Arial"/>
                <w:sz w:val="20"/>
              </w:rPr>
              <w:t xml:space="preserve">the currency exchange rate used: </w:t>
            </w:r>
          </w:p>
        </w:tc>
      </w:tr>
    </w:tbl>
    <w:p w:rsidR="007864DC" w:rsidRDefault="007864DC" w:rsidP="007864DC">
      <w:pPr>
        <w:rPr>
          <w:rFonts w:ascii="Arial" w:hAnsi="Arial"/>
          <w:b/>
          <w:sz w:val="20"/>
        </w:rPr>
      </w:pPr>
    </w:p>
    <w:p w:rsidR="00FA4706" w:rsidRPr="007864DC" w:rsidRDefault="00FA4706" w:rsidP="007864DC">
      <w:pPr>
        <w:numPr>
          <w:ilvl w:val="0"/>
          <w:numId w:val="13"/>
        </w:numPr>
        <w:rPr>
          <w:rFonts w:ascii="Arial" w:hAnsi="Arial"/>
          <w:b/>
          <w:sz w:val="20"/>
        </w:rPr>
      </w:pPr>
      <w:r w:rsidRPr="007864DC">
        <w:rPr>
          <w:rFonts w:ascii="Arial" w:hAnsi="Arial"/>
          <w:b/>
          <w:sz w:val="20"/>
        </w:rPr>
        <w:t>Arm’s length expenditure</w:t>
      </w:r>
    </w:p>
    <w:p w:rsidR="00FA4706" w:rsidRDefault="00FA4706">
      <w:pPr>
        <w:rPr>
          <w:rFonts w:ascii="Arial" w:hAnsi="Arial"/>
          <w:b/>
          <w:sz w:val="20"/>
          <w:u w:val="single"/>
        </w:rPr>
      </w:pPr>
    </w:p>
    <w:p w:rsidR="00FA4706" w:rsidRDefault="00FA4706">
      <w:pPr>
        <w:pStyle w:val="BodyText"/>
        <w:rPr>
          <w:rFonts w:ascii="Arial" w:hAnsi="Arial"/>
        </w:rPr>
      </w:pPr>
      <w:r>
        <w:rPr>
          <w:rFonts w:ascii="Arial" w:hAnsi="Arial"/>
        </w:rPr>
        <w:t xml:space="preserve">If possible, please provide the name of all companies (as identified in the </w:t>
      </w:r>
      <w:r w:rsidR="00402172">
        <w:rPr>
          <w:rFonts w:ascii="Arial" w:hAnsi="Arial"/>
        </w:rPr>
        <w:t>QAPE</w:t>
      </w:r>
      <w:r>
        <w:rPr>
          <w:rFonts w:ascii="Arial" w:hAnsi="Arial"/>
        </w:rPr>
        <w:t xml:space="preserve"> statements) who will provide goods/services in making the film that are associated with the applicant or any of its associated entities (within the meaning of section 50AAA of the </w:t>
      </w:r>
      <w:r>
        <w:rPr>
          <w:rFonts w:ascii="Arial" w:hAnsi="Arial"/>
          <w:i/>
        </w:rPr>
        <w:t>Corporations Act 2001</w:t>
      </w:r>
      <w:r>
        <w:rPr>
          <w:rFonts w:ascii="Arial" w:hAnsi="Arial"/>
        </w:rPr>
        <w:t>) with a brief explanation of the nature of the goods/services provided. If this information is unknown, please mark ‘NA’. (Please attach additional information on a separate sheet if there is insufficient space provided below).</w:t>
      </w:r>
    </w:p>
    <w:p w:rsidR="00FA4706" w:rsidRDefault="00FA4706">
      <w:pPr>
        <w:pStyle w:val="BodyText"/>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FA4706">
        <w:trPr>
          <w:trHeight w:val="1595"/>
        </w:trPr>
        <w:tc>
          <w:tcPr>
            <w:tcW w:w="10348" w:type="dxa"/>
          </w:tcPr>
          <w:p w:rsidR="00FA4706" w:rsidRDefault="00FA4706">
            <w:pPr>
              <w:rPr>
                <w:rFonts w:ascii="Arial" w:hAnsi="Arial"/>
                <w:b/>
                <w:sz w:val="20"/>
              </w:rPr>
            </w:pPr>
          </w:p>
          <w:p w:rsidR="00FA4706" w:rsidRDefault="00FA4706">
            <w:pPr>
              <w:rPr>
                <w:rFonts w:ascii="Arial" w:hAnsi="Arial"/>
                <w:b/>
                <w:sz w:val="20"/>
              </w:rPr>
            </w:pPr>
          </w:p>
        </w:tc>
      </w:tr>
    </w:tbl>
    <w:p w:rsidR="00FA4706" w:rsidRDefault="00FA4706">
      <w:pPr>
        <w:ind w:left="360"/>
        <w:rPr>
          <w:rFonts w:ascii="Arial" w:hAnsi="Arial"/>
          <w:b/>
          <w:sz w:val="20"/>
        </w:rPr>
      </w:pPr>
      <w:bookmarkStart w:id="8" w:name="OLE_LINK3"/>
      <w:bookmarkStart w:id="9" w:name="OLE_LINK4"/>
    </w:p>
    <w:bookmarkEnd w:id="8"/>
    <w:bookmarkEnd w:id="9"/>
    <w:p w:rsidR="004B704B" w:rsidRPr="004B704B" w:rsidRDefault="00692654" w:rsidP="004B704B">
      <w:pPr>
        <w:pStyle w:val="ListParagraph"/>
        <w:numPr>
          <w:ilvl w:val="0"/>
          <w:numId w:val="13"/>
        </w:numPr>
        <w:rPr>
          <w:rFonts w:ascii="Arial" w:hAnsi="Arial"/>
          <w:b/>
          <w:sz w:val="20"/>
        </w:rPr>
      </w:pPr>
      <w:r>
        <w:rPr>
          <w:rFonts w:ascii="Arial" w:hAnsi="Arial"/>
          <w:b/>
          <w:sz w:val="20"/>
        </w:rPr>
        <w:br w:type="page"/>
      </w:r>
      <w:r w:rsidR="00402172">
        <w:rPr>
          <w:rFonts w:ascii="Arial" w:hAnsi="Arial"/>
          <w:b/>
          <w:sz w:val="20"/>
        </w:rPr>
        <w:lastRenderedPageBreak/>
        <w:t>O</w:t>
      </w:r>
      <w:r w:rsidR="004B704B" w:rsidRPr="004B704B">
        <w:rPr>
          <w:rFonts w:ascii="Arial" w:hAnsi="Arial"/>
          <w:b/>
          <w:sz w:val="20"/>
        </w:rPr>
        <w:t>verview of expenditure statements</w:t>
      </w:r>
    </w:p>
    <w:p w:rsidR="00402172" w:rsidRDefault="00402172">
      <w:pPr>
        <w:ind w:left="360"/>
        <w:rPr>
          <w:rFonts w:ascii="Arial" w:hAnsi="Arial"/>
          <w:b/>
          <w:sz w:val="20"/>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7"/>
      </w:tblGrid>
      <w:tr w:rsidR="00FA4706" w:rsidTr="00FD22CF">
        <w:trPr>
          <w:trHeight w:val="1117"/>
        </w:trPr>
        <w:tc>
          <w:tcPr>
            <w:tcW w:w="6957" w:type="dxa"/>
            <w:vAlign w:val="center"/>
          </w:tcPr>
          <w:p w:rsidR="00FA4706" w:rsidRDefault="00FA4706">
            <w:pPr>
              <w:rPr>
                <w:rFonts w:ascii="Arial" w:hAnsi="Arial"/>
                <w:sz w:val="20"/>
              </w:rPr>
            </w:pPr>
            <w:r>
              <w:rPr>
                <w:rFonts w:ascii="Arial" w:hAnsi="Arial"/>
                <w:sz w:val="20"/>
              </w:rPr>
              <w:t xml:space="preserve">Projected QAPE </w:t>
            </w:r>
          </w:p>
          <w:p w:rsidR="00FA4706" w:rsidRDefault="00FA4706">
            <w:pPr>
              <w:rPr>
                <w:rFonts w:ascii="Arial" w:hAnsi="Arial"/>
                <w:sz w:val="20"/>
              </w:rPr>
            </w:pPr>
          </w:p>
          <w:p w:rsidR="00FA4706" w:rsidRDefault="00FA4706" w:rsidP="00B61538">
            <w:pPr>
              <w:tabs>
                <w:tab w:val="left" w:pos="3135"/>
              </w:tabs>
              <w:rPr>
                <w:rFonts w:ascii="Arial" w:hAnsi="Arial"/>
                <w:b/>
                <w:sz w:val="20"/>
              </w:rPr>
            </w:pPr>
            <w:r>
              <w:rPr>
                <w:rFonts w:ascii="Arial" w:hAnsi="Arial"/>
                <w:b/>
                <w:sz w:val="20"/>
              </w:rPr>
              <w:t>A$__________________</w:t>
            </w:r>
            <w:r w:rsidR="00B61538">
              <w:rPr>
                <w:rFonts w:ascii="Arial" w:hAnsi="Arial"/>
                <w:sz w:val="20"/>
              </w:rPr>
              <w:tab/>
            </w:r>
            <w:r>
              <w:rPr>
                <w:rFonts w:ascii="Arial" w:hAnsi="Arial"/>
                <w:sz w:val="20"/>
              </w:rPr>
              <w:t>(Australian dollars)</w:t>
            </w:r>
          </w:p>
        </w:tc>
      </w:tr>
    </w:tbl>
    <w:p w:rsidR="00FA4706" w:rsidRDefault="00FA4706">
      <w:pPr>
        <w:rPr>
          <w:rFonts w:ascii="Arial" w:hAnsi="Arial"/>
          <w:b/>
          <w:sz w:val="20"/>
        </w:rPr>
      </w:pPr>
    </w:p>
    <w:p w:rsidR="00FA4706" w:rsidRDefault="00FA4706">
      <w:pPr>
        <w:pStyle w:val="BodyText"/>
        <w:rPr>
          <w:rFonts w:ascii="Arial" w:hAnsi="Arial"/>
        </w:rPr>
      </w:pPr>
      <w:r>
        <w:rPr>
          <w:rFonts w:ascii="Arial" w:hAnsi="Arial"/>
        </w:rPr>
        <w:t xml:space="preserve">Please provide a summary breakdown of projected expenditure in the form </w:t>
      </w:r>
      <w:r w:rsidR="006F5C76">
        <w:rPr>
          <w:rFonts w:ascii="Arial" w:hAnsi="Arial"/>
        </w:rPr>
        <w:t>below</w:t>
      </w:r>
      <w:r>
        <w:rPr>
          <w:rFonts w:ascii="Arial" w:hAnsi="Arial"/>
        </w:rPr>
        <w:t xml:space="preserve">  </w:t>
      </w:r>
    </w:p>
    <w:p w:rsidR="00FA4706" w:rsidRDefault="00FA4706">
      <w:pPr>
        <w:pStyle w:val="BodyText"/>
        <w:rPr>
          <w:rFonts w:ascii="Arial" w:hAnsi="Arial"/>
        </w:rPr>
      </w:pPr>
    </w:p>
    <w:p w:rsidR="00FA4706" w:rsidRDefault="00FA4706">
      <w:pPr>
        <w:pStyle w:val="BodyText"/>
        <w:rPr>
          <w:rFonts w:ascii="Arial" w:hAnsi="Arial"/>
        </w:rPr>
      </w:pPr>
      <w:r>
        <w:rPr>
          <w:rFonts w:ascii="Arial" w:hAnsi="Arial"/>
        </w:rPr>
        <w:t>This summary information is indicative only, and as noted under ‘Section 3 Attachments’ a complete set of projected expenditure statements for the film must be appended to the Application Form.  Please note that the summary format overleaf may be changed to match the format of the film’s expenditure statements if necessary.</w:t>
      </w:r>
    </w:p>
    <w:p w:rsidR="00FA4706" w:rsidRDefault="00FA4706">
      <w:pPr>
        <w:pStyle w:val="BodyText"/>
        <w:rPr>
          <w:rFonts w:ascii="Arial" w:hAnsi="Arial"/>
        </w:rPr>
      </w:pPr>
    </w:p>
    <w:p w:rsidR="00FA4706" w:rsidRDefault="00FA4706">
      <w:pPr>
        <w:pStyle w:val="BodyText"/>
        <w:rPr>
          <w:rFonts w:ascii="Arial" w:hAnsi="Arial"/>
          <w:b/>
        </w:rPr>
      </w:pPr>
      <w:r>
        <w:rPr>
          <w:rFonts w:ascii="Arial" w:hAnsi="Arial"/>
        </w:rPr>
        <w:t xml:space="preserve">However, if you provide your summary as a separate attachment, please note that you must separately identify those expenditure items in outlined in </w:t>
      </w:r>
      <w:r>
        <w:rPr>
          <w:rFonts w:ascii="Arial" w:hAnsi="Arial"/>
          <w:b/>
          <w:i/>
        </w:rPr>
        <w:t>bold</w:t>
      </w:r>
      <w:r>
        <w:rPr>
          <w:rFonts w:ascii="Arial" w:hAnsi="Arial"/>
        </w:rPr>
        <w:t xml:space="preserve"> below. The text in the Budget Item column is for guidance only; please refer to the Guidelines for information about what forms of expenditure fall into each of the bolded expenditure items.</w:t>
      </w:r>
    </w:p>
    <w:p w:rsidR="00FA4706" w:rsidRDefault="00FA4706">
      <w:pPr>
        <w:ind w:left="3000" w:hanging="3000"/>
        <w:rPr>
          <w:rFonts w:ascii="Arial" w:hAnsi="Arial"/>
          <w:b/>
          <w:sz w:val="20"/>
        </w:rPr>
      </w:pPr>
    </w:p>
    <w:tbl>
      <w:tblPr>
        <w:tblW w:w="3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298"/>
        <w:gridCol w:w="3330"/>
      </w:tblGrid>
      <w:tr w:rsidR="00402172" w:rsidTr="00FD22CF">
        <w:trPr>
          <w:cantSplit/>
          <w:tblHeader/>
        </w:trPr>
        <w:tc>
          <w:tcPr>
            <w:tcW w:w="2488" w:type="pct"/>
          </w:tcPr>
          <w:p w:rsidR="00402172" w:rsidRDefault="00402172" w:rsidP="00FD22CF">
            <w:pPr>
              <w:spacing w:before="60" w:after="60"/>
              <w:contextualSpacing/>
              <w:rPr>
                <w:rFonts w:ascii="Arial" w:hAnsi="Arial"/>
                <w:b/>
                <w:sz w:val="16"/>
              </w:rPr>
            </w:pPr>
            <w:bookmarkStart w:id="10" w:name="OLE_LINK1"/>
            <w:bookmarkStart w:id="11" w:name="OLE_LINK2"/>
            <w:r>
              <w:rPr>
                <w:rFonts w:ascii="Arial" w:hAnsi="Arial"/>
                <w:b/>
                <w:sz w:val="16"/>
              </w:rPr>
              <w:t>BUDGET ITEM</w:t>
            </w:r>
          </w:p>
        </w:tc>
        <w:tc>
          <w:tcPr>
            <w:tcW w:w="2512" w:type="pct"/>
          </w:tcPr>
          <w:p w:rsidR="00402172" w:rsidRDefault="00402172" w:rsidP="00FD22CF">
            <w:pPr>
              <w:spacing w:before="60" w:after="60"/>
              <w:contextualSpacing/>
              <w:rPr>
                <w:rFonts w:ascii="Arial" w:hAnsi="Arial"/>
                <w:b/>
                <w:sz w:val="16"/>
              </w:rPr>
            </w:pPr>
            <w:r>
              <w:rPr>
                <w:rFonts w:ascii="Arial" w:hAnsi="Arial"/>
                <w:b/>
                <w:sz w:val="16"/>
              </w:rPr>
              <w:t>A. PROJECTED QAPE</w:t>
            </w:r>
            <w:r w:rsidR="005807CB">
              <w:rPr>
                <w:rFonts w:ascii="Arial" w:hAnsi="Arial"/>
                <w:b/>
                <w:sz w:val="16"/>
              </w:rPr>
              <w:t xml:space="preserve"> (GST-exclusive)</w:t>
            </w:r>
          </w:p>
        </w:tc>
      </w:tr>
      <w:bookmarkEnd w:id="10"/>
      <w:bookmarkEnd w:id="11"/>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Story &amp; Script</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Producers</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Directors</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Cast (Principals)</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Cast (Other)</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tcBorders>
              <w:top w:val="single" w:sz="4" w:space="0" w:color="auto"/>
            </w:tcBorders>
            <w:vAlign w:val="center"/>
          </w:tcPr>
          <w:p w:rsidR="00402172" w:rsidRDefault="00402172" w:rsidP="00FD22CF">
            <w:pPr>
              <w:spacing w:before="60" w:after="60"/>
              <w:contextualSpacing/>
              <w:rPr>
                <w:rFonts w:ascii="Arial" w:hAnsi="Arial"/>
                <w:sz w:val="20"/>
              </w:rPr>
            </w:pPr>
            <w:r>
              <w:rPr>
                <w:rFonts w:ascii="Arial" w:hAnsi="Arial"/>
                <w:sz w:val="20"/>
              </w:rPr>
              <w:t>Production Staff</w:t>
            </w:r>
          </w:p>
        </w:tc>
        <w:tc>
          <w:tcPr>
            <w:tcW w:w="2512" w:type="pct"/>
            <w:tcBorders>
              <w:top w:val="single" w:sz="4" w:space="0" w:color="auto"/>
            </w:tcBorders>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Extras</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Set Design</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Set Construction</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Grip/Set Operations</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CG/Visual Effects</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Set Dressing</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Property</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Wardrobe</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Make-Up/Hair Dressing</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 xml:space="preserve">Lighting/Electrical </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Camera</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Production Sound</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Transportation</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Location</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Studio/Stage</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Vehicles/Boats/Animals</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Production Film &amp; Lab</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Insurance</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Fringes</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Film Editing</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Music</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Post Production Sound</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Post Production Film &amp; Lab</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Titles</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 xml:space="preserve">Opticals </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Other (please specify)</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Other (please specify)</w:t>
            </w:r>
          </w:p>
        </w:tc>
        <w:tc>
          <w:tcPr>
            <w:tcW w:w="2512" w:type="pct"/>
          </w:tcPr>
          <w:p w:rsidR="00402172" w:rsidRDefault="00402172" w:rsidP="00FD22CF">
            <w:pPr>
              <w:spacing w:before="60" w:after="60"/>
              <w:contextualSpacing/>
              <w:rPr>
                <w:rFonts w:ascii="Arial" w:hAnsi="Arial"/>
                <w:sz w:val="20"/>
              </w:rPr>
            </w:pPr>
          </w:p>
        </w:tc>
      </w:tr>
      <w:tr w:rsidR="00402172" w:rsidTr="00FD22CF">
        <w:trPr>
          <w:cantSplit/>
          <w:tblHeader/>
        </w:trPr>
        <w:tc>
          <w:tcPr>
            <w:tcW w:w="2488" w:type="pct"/>
            <w:vAlign w:val="center"/>
          </w:tcPr>
          <w:p w:rsidR="00402172" w:rsidRDefault="00402172" w:rsidP="00FD22CF">
            <w:pPr>
              <w:spacing w:before="60" w:after="60"/>
              <w:contextualSpacing/>
              <w:rPr>
                <w:rFonts w:ascii="Arial" w:hAnsi="Arial"/>
                <w:sz w:val="20"/>
              </w:rPr>
            </w:pPr>
            <w:r>
              <w:rPr>
                <w:rFonts w:ascii="Arial" w:hAnsi="Arial"/>
                <w:sz w:val="20"/>
              </w:rPr>
              <w:t>Depreciation</w:t>
            </w:r>
          </w:p>
        </w:tc>
        <w:tc>
          <w:tcPr>
            <w:tcW w:w="2512" w:type="pct"/>
          </w:tcPr>
          <w:p w:rsidR="00402172" w:rsidRDefault="00402172" w:rsidP="00FD22CF">
            <w:pPr>
              <w:spacing w:before="60" w:after="60"/>
              <w:contextualSpacing/>
              <w:rPr>
                <w:rFonts w:ascii="Arial" w:hAnsi="Arial"/>
                <w:sz w:val="20"/>
              </w:rPr>
            </w:pPr>
          </w:p>
        </w:tc>
      </w:tr>
    </w:tbl>
    <w:p w:rsidR="007864DC" w:rsidRDefault="007864DC"/>
    <w:p w:rsidR="00FA4706" w:rsidRDefault="00FA4706"/>
    <w:tbl>
      <w:tblPr>
        <w:tblW w:w="3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000" w:firstRow="0" w:lastRow="0" w:firstColumn="0" w:lastColumn="0" w:noHBand="0" w:noVBand="0"/>
      </w:tblPr>
      <w:tblGrid>
        <w:gridCol w:w="3298"/>
        <w:gridCol w:w="3330"/>
      </w:tblGrid>
      <w:tr w:rsidR="00402172" w:rsidTr="00FD22CF">
        <w:trPr>
          <w:cantSplit/>
          <w:tblHeader/>
        </w:trPr>
        <w:tc>
          <w:tcPr>
            <w:tcW w:w="2488" w:type="pct"/>
            <w:tcBorders>
              <w:top w:val="single" w:sz="4" w:space="0" w:color="auto"/>
              <w:left w:val="single" w:sz="4" w:space="0" w:color="auto"/>
              <w:bottom w:val="single" w:sz="4" w:space="0" w:color="auto"/>
              <w:right w:val="single" w:sz="4" w:space="0" w:color="auto"/>
            </w:tcBorders>
            <w:vAlign w:val="center"/>
          </w:tcPr>
          <w:p w:rsidR="00402172" w:rsidRDefault="00402172">
            <w:pPr>
              <w:spacing w:before="60" w:after="60"/>
              <w:rPr>
                <w:rFonts w:ascii="Arial" w:hAnsi="Arial"/>
                <w:b/>
                <w:sz w:val="16"/>
              </w:rPr>
            </w:pPr>
            <w:r>
              <w:rPr>
                <w:rFonts w:ascii="Arial" w:hAnsi="Arial"/>
                <w:b/>
                <w:sz w:val="16"/>
              </w:rPr>
              <w:t>BUDGET ITEM</w:t>
            </w:r>
          </w:p>
        </w:tc>
        <w:tc>
          <w:tcPr>
            <w:tcW w:w="2512" w:type="pct"/>
            <w:tcBorders>
              <w:top w:val="single" w:sz="4" w:space="0" w:color="auto"/>
              <w:left w:val="single" w:sz="4" w:space="0" w:color="auto"/>
              <w:bottom w:val="single" w:sz="4" w:space="0" w:color="auto"/>
              <w:right w:val="single" w:sz="4" w:space="0" w:color="auto"/>
            </w:tcBorders>
          </w:tcPr>
          <w:p w:rsidR="00402172" w:rsidRDefault="00402172">
            <w:pPr>
              <w:spacing w:before="60" w:after="60"/>
              <w:rPr>
                <w:rFonts w:ascii="Arial" w:hAnsi="Arial"/>
                <w:b/>
                <w:sz w:val="16"/>
              </w:rPr>
            </w:pPr>
            <w:r>
              <w:rPr>
                <w:rFonts w:ascii="Arial" w:hAnsi="Arial"/>
                <w:b/>
                <w:sz w:val="16"/>
              </w:rPr>
              <w:br/>
              <w:t>A. PROJECTED QAPE</w:t>
            </w:r>
            <w:r w:rsidR="005807CB">
              <w:rPr>
                <w:rFonts w:ascii="Arial" w:hAnsi="Arial"/>
                <w:b/>
                <w:sz w:val="16"/>
              </w:rPr>
              <w:t xml:space="preserve"> (GST-exclusive)</w:t>
            </w: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Australian-held Copyright Acquisition</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Australian Development Expenditure</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Share of Australian General Business Overheads</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Australian Copyrighted Publicity and Promotional Material – costs incurred before completion of film</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Residuals -- paid out before  completion of film</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Advances -- non-recoverable from payee</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Travel to Australia</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Freight to Australia</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 xml:space="preserve">Additional audiovisual content other than for the first copy of the film </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i/>
                <w:sz w:val="20"/>
              </w:rPr>
            </w:pPr>
            <w:r>
              <w:rPr>
                <w:rFonts w:ascii="Arial" w:hAnsi="Arial"/>
                <w:b/>
                <w:i/>
                <w:sz w:val="20"/>
              </w:rPr>
              <w:t>Pilot episode (if relevant)</w:t>
            </w:r>
          </w:p>
        </w:tc>
        <w:tc>
          <w:tcPr>
            <w:tcW w:w="2512" w:type="pct"/>
          </w:tcPr>
          <w:p w:rsidR="00402172" w:rsidRDefault="00402172">
            <w:pPr>
              <w:spacing w:before="60" w:after="60"/>
              <w:rPr>
                <w:rFonts w:ascii="Arial" w:hAnsi="Arial"/>
                <w:b/>
                <w:i/>
                <w:sz w:val="20"/>
              </w:rPr>
            </w:pPr>
          </w:p>
        </w:tc>
      </w:tr>
      <w:tr w:rsidR="00402172" w:rsidTr="00FD22CF">
        <w:trPr>
          <w:cantSplit/>
          <w:tblHeader/>
        </w:trPr>
        <w:tc>
          <w:tcPr>
            <w:tcW w:w="2488" w:type="pct"/>
            <w:vAlign w:val="center"/>
          </w:tcPr>
          <w:p w:rsidR="00402172" w:rsidRDefault="00402172">
            <w:pPr>
              <w:spacing w:before="60" w:after="60"/>
              <w:rPr>
                <w:rFonts w:ascii="Arial" w:hAnsi="Arial"/>
                <w:b/>
                <w:sz w:val="20"/>
              </w:rPr>
            </w:pPr>
            <w:r>
              <w:rPr>
                <w:rFonts w:ascii="Arial" w:hAnsi="Arial"/>
                <w:b/>
                <w:sz w:val="20"/>
              </w:rPr>
              <w:t>TOTALS</w:t>
            </w:r>
          </w:p>
        </w:tc>
        <w:tc>
          <w:tcPr>
            <w:tcW w:w="2512" w:type="pct"/>
          </w:tcPr>
          <w:p w:rsidR="00402172" w:rsidRDefault="00402172">
            <w:pPr>
              <w:spacing w:before="60" w:after="60"/>
              <w:rPr>
                <w:rFonts w:ascii="Arial" w:hAnsi="Arial"/>
                <w:b/>
                <w:sz w:val="20"/>
              </w:rPr>
            </w:pPr>
          </w:p>
        </w:tc>
      </w:tr>
      <w:tr w:rsidR="00402172" w:rsidTr="00FD22CF">
        <w:trPr>
          <w:gridAfter w:val="1"/>
          <w:wAfter w:w="2512" w:type="pct"/>
          <w:cantSplit/>
          <w:tblHeader/>
        </w:trPr>
        <w:tc>
          <w:tcPr>
            <w:tcW w:w="2488" w:type="pct"/>
          </w:tcPr>
          <w:p w:rsidR="00402172" w:rsidRDefault="00402172">
            <w:pPr>
              <w:spacing w:before="60" w:after="60"/>
              <w:rPr>
                <w:rFonts w:ascii="Arial" w:hAnsi="Arial"/>
                <w:b/>
                <w:sz w:val="20"/>
              </w:rPr>
            </w:pPr>
          </w:p>
          <w:p w:rsidR="00402172" w:rsidRDefault="00402172">
            <w:pPr>
              <w:spacing w:before="60" w:after="60"/>
              <w:rPr>
                <w:rFonts w:ascii="Arial" w:hAnsi="Arial"/>
                <w:b/>
                <w:sz w:val="20"/>
              </w:rPr>
            </w:pPr>
            <w:r>
              <w:rPr>
                <w:rFonts w:ascii="Arial" w:hAnsi="Arial"/>
                <w:b/>
                <w:sz w:val="20"/>
              </w:rPr>
              <w:t>Average QAPE per hour</w:t>
            </w:r>
          </w:p>
          <w:p w:rsidR="00402172" w:rsidRDefault="00402172">
            <w:pPr>
              <w:spacing w:before="60" w:after="60"/>
              <w:rPr>
                <w:rFonts w:ascii="Arial" w:hAnsi="Arial"/>
                <w:b/>
                <w:sz w:val="20"/>
              </w:rPr>
            </w:pPr>
            <w:r>
              <w:rPr>
                <w:rFonts w:ascii="Arial" w:hAnsi="Arial"/>
                <w:b/>
                <w:sz w:val="20"/>
              </w:rPr>
              <w:t>(for television series other than a mini-series only)</w:t>
            </w:r>
          </w:p>
        </w:tc>
      </w:tr>
    </w:tbl>
    <w:p w:rsidR="00FA4706" w:rsidRDefault="00FA470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A4706">
        <w:trPr>
          <w:trHeight w:val="2400"/>
        </w:trPr>
        <w:tc>
          <w:tcPr>
            <w:tcW w:w="10490" w:type="dxa"/>
            <w:tcBorders>
              <w:top w:val="single" w:sz="4" w:space="0" w:color="auto"/>
              <w:bottom w:val="single" w:sz="4" w:space="0" w:color="auto"/>
            </w:tcBorders>
            <w:shd w:val="pct20" w:color="auto" w:fill="FFFFFF"/>
            <w:vAlign w:val="center"/>
          </w:tcPr>
          <w:p w:rsidR="00FA4706" w:rsidRDefault="00FA4706">
            <w:pPr>
              <w:rPr>
                <w:rFonts w:ascii="Arial" w:hAnsi="Arial"/>
                <w:b/>
                <w:sz w:val="20"/>
              </w:rPr>
            </w:pPr>
            <w:r>
              <w:rPr>
                <w:rFonts w:ascii="Arial" w:hAnsi="Arial"/>
                <w:b/>
                <w:sz w:val="20"/>
              </w:rPr>
              <w:t>SECTION 4 ATTACHMENTS:</w:t>
            </w:r>
          </w:p>
          <w:p w:rsidR="00FA4706" w:rsidRDefault="00FA4706">
            <w:pPr>
              <w:numPr>
                <w:ilvl w:val="0"/>
                <w:numId w:val="24"/>
              </w:numPr>
              <w:spacing w:before="60"/>
              <w:ind w:left="748" w:hanging="357"/>
              <w:rPr>
                <w:rFonts w:ascii="Arial" w:hAnsi="Arial"/>
                <w:sz w:val="20"/>
              </w:rPr>
            </w:pPr>
            <w:r>
              <w:rPr>
                <w:rFonts w:ascii="Arial" w:hAnsi="Arial"/>
                <w:sz w:val="20"/>
              </w:rPr>
              <w:t>Pro</w:t>
            </w:r>
            <w:r w:rsidR="00B820BE">
              <w:rPr>
                <w:rFonts w:ascii="Arial" w:hAnsi="Arial"/>
                <w:sz w:val="20"/>
              </w:rPr>
              <w:t>jected</w:t>
            </w:r>
            <w:r>
              <w:rPr>
                <w:rFonts w:ascii="Arial" w:hAnsi="Arial"/>
                <w:sz w:val="20"/>
              </w:rPr>
              <w:t xml:space="preserve"> </w:t>
            </w:r>
            <w:r w:rsidR="00402172">
              <w:rPr>
                <w:rFonts w:ascii="Arial" w:hAnsi="Arial"/>
                <w:sz w:val="20"/>
              </w:rPr>
              <w:t>QAPE</w:t>
            </w:r>
            <w:r>
              <w:rPr>
                <w:rFonts w:ascii="Arial" w:hAnsi="Arial"/>
                <w:sz w:val="20"/>
              </w:rPr>
              <w:t xml:space="preserve"> statements.</w:t>
            </w:r>
          </w:p>
          <w:p w:rsidR="00FA4706" w:rsidRDefault="00FA4706">
            <w:pPr>
              <w:numPr>
                <w:ilvl w:val="0"/>
                <w:numId w:val="24"/>
              </w:numPr>
              <w:spacing w:before="60"/>
              <w:ind w:left="748" w:hanging="357"/>
              <w:rPr>
                <w:rFonts w:ascii="Arial" w:hAnsi="Arial"/>
                <w:sz w:val="20"/>
              </w:rPr>
            </w:pPr>
            <w:r>
              <w:rPr>
                <w:rFonts w:ascii="Arial" w:hAnsi="Arial"/>
                <w:sz w:val="20"/>
              </w:rPr>
              <w:t>If applicable, any agreement verifying the transfer of ownership in pre-existing Australian-held copyright which identifies the copyright holder at the time immediately before the transfer.</w:t>
            </w:r>
          </w:p>
          <w:p w:rsidR="00FA4706" w:rsidRDefault="00FA4706">
            <w:pPr>
              <w:pStyle w:val="BodyText"/>
              <w:spacing w:line="20" w:lineRule="atLeast"/>
              <w:ind w:left="34"/>
              <w:rPr>
                <w:rFonts w:ascii="Arial" w:hAnsi="Arial"/>
              </w:rPr>
            </w:pPr>
          </w:p>
          <w:p w:rsidR="00FA4706" w:rsidRDefault="00FA4706">
            <w:pPr>
              <w:pStyle w:val="BodyText"/>
              <w:spacing w:line="20" w:lineRule="atLeast"/>
              <w:ind w:left="34"/>
              <w:rPr>
                <w:rFonts w:ascii="Arial" w:hAnsi="Arial"/>
              </w:rPr>
            </w:pPr>
            <w:r>
              <w:rPr>
                <w:rFonts w:ascii="Arial" w:hAnsi="Arial"/>
              </w:rPr>
              <w:t>If applicable, and where cast or crew members’ remuneration</w:t>
            </w:r>
            <w:r w:rsidR="00402172">
              <w:rPr>
                <w:rFonts w:ascii="Arial" w:hAnsi="Arial"/>
              </w:rPr>
              <w:t xml:space="preserve"> </w:t>
            </w:r>
            <w:r>
              <w:rPr>
                <w:rFonts w:ascii="Arial" w:hAnsi="Arial"/>
              </w:rPr>
              <w:t xml:space="preserve">is projected QAPE, separate schedules that identify: </w:t>
            </w:r>
          </w:p>
          <w:p w:rsidR="00FA4706" w:rsidRDefault="00FA4706">
            <w:pPr>
              <w:numPr>
                <w:ilvl w:val="0"/>
                <w:numId w:val="24"/>
              </w:numPr>
              <w:spacing w:before="60"/>
              <w:ind w:left="748" w:hanging="357"/>
              <w:rPr>
                <w:rFonts w:ascii="Arial" w:hAnsi="Arial"/>
                <w:sz w:val="20"/>
              </w:rPr>
            </w:pPr>
            <w:r>
              <w:rPr>
                <w:rFonts w:ascii="Arial" w:hAnsi="Arial"/>
                <w:sz w:val="20"/>
              </w:rPr>
              <w:t>any residuals expected to be paid out to individual cast members before completion of the film; and</w:t>
            </w:r>
          </w:p>
          <w:p w:rsidR="00FA4706" w:rsidRDefault="00FA4706">
            <w:pPr>
              <w:numPr>
                <w:ilvl w:val="0"/>
                <w:numId w:val="24"/>
              </w:numPr>
              <w:spacing w:before="60"/>
              <w:ind w:left="748" w:hanging="357"/>
              <w:rPr>
                <w:rFonts w:ascii="Arial" w:hAnsi="Arial"/>
                <w:b/>
                <w:sz w:val="20"/>
              </w:rPr>
            </w:pPr>
            <w:r>
              <w:rPr>
                <w:rFonts w:ascii="Arial" w:hAnsi="Arial"/>
                <w:sz w:val="20"/>
              </w:rPr>
              <w:t>any non-recoverable advances expected to be paid to individual cast and crew members.</w:t>
            </w:r>
          </w:p>
        </w:tc>
      </w:tr>
    </w:tbl>
    <w:p w:rsidR="00073D55" w:rsidRDefault="00073D55" w:rsidP="00692654"/>
    <w:p w:rsidR="00FA4706" w:rsidRPr="00C608C4" w:rsidRDefault="00692654" w:rsidP="00C608C4">
      <w:pPr>
        <w:pStyle w:val="Heading4"/>
      </w:pPr>
      <w:r>
        <w:br w:type="page"/>
      </w:r>
      <w:r w:rsidR="00AE2D1B" w:rsidRPr="00C608C4">
        <w:lastRenderedPageBreak/>
        <w:t>Confidentiality</w:t>
      </w:r>
    </w:p>
    <w:p w:rsidR="00AE2D1B" w:rsidRDefault="00AE2D1B"/>
    <w:p w:rsidR="00FA4706" w:rsidRDefault="00FA4706">
      <w:pPr>
        <w:rPr>
          <w:rFonts w:ascii="Arial" w:hAnsi="Arial"/>
          <w:sz w:val="20"/>
        </w:rPr>
      </w:pPr>
      <w:bookmarkStart w:id="12" w:name="OLE_LINK16"/>
      <w:bookmarkStart w:id="13" w:name="OLE_LINK17"/>
      <w:r>
        <w:rPr>
          <w:rFonts w:ascii="Arial" w:hAnsi="Arial"/>
          <w:sz w:val="20"/>
        </w:rPr>
        <w:t>Please note that all information provided by the applicant will be held by the Department on a strictly commercial-in-confidence basis. However, information collected may be provided to a number of bodies to assist in the administration of the Australian Screen Production Incentive (ASPI) or for other purposes as required by law:</w:t>
      </w:r>
    </w:p>
    <w:bookmarkEnd w:id="12"/>
    <w:bookmarkEnd w:id="13"/>
    <w:p w:rsidR="00FA4706" w:rsidRDefault="00FA4706">
      <w:pPr>
        <w:numPr>
          <w:ilvl w:val="0"/>
          <w:numId w:val="22"/>
        </w:numPr>
        <w:rPr>
          <w:rFonts w:ascii="Arial" w:hAnsi="Arial"/>
          <w:sz w:val="20"/>
        </w:rPr>
      </w:pPr>
      <w:r>
        <w:rPr>
          <w:rFonts w:ascii="Arial" w:hAnsi="Arial"/>
          <w:sz w:val="20"/>
        </w:rPr>
        <w:t>All applications will be provided to the Film Certification Advisory Board (FCAB) which is bound by Commonwealth confidentiality and privacy provisions ,</w:t>
      </w:r>
    </w:p>
    <w:p w:rsidR="00FA4706" w:rsidRDefault="00FA4706">
      <w:pPr>
        <w:numPr>
          <w:ilvl w:val="0"/>
          <w:numId w:val="22"/>
        </w:numPr>
        <w:rPr>
          <w:rFonts w:ascii="Arial" w:hAnsi="Arial"/>
          <w:sz w:val="20"/>
        </w:rPr>
      </w:pPr>
      <w:r>
        <w:rPr>
          <w:rFonts w:ascii="Arial" w:hAnsi="Arial"/>
          <w:sz w:val="20"/>
        </w:rPr>
        <w:t xml:space="preserve">Aggregate and non-identifying information will also be provided to </w:t>
      </w:r>
      <w:r w:rsidR="00402172">
        <w:rPr>
          <w:rFonts w:ascii="Arial" w:hAnsi="Arial"/>
          <w:sz w:val="20"/>
        </w:rPr>
        <w:t xml:space="preserve">Screen Australia </w:t>
      </w:r>
      <w:r>
        <w:rPr>
          <w:rFonts w:ascii="Arial" w:hAnsi="Arial"/>
          <w:sz w:val="20"/>
        </w:rPr>
        <w:t xml:space="preserve">for statistical purposes. </w:t>
      </w:r>
    </w:p>
    <w:p w:rsidR="00FA4706" w:rsidRDefault="00FA4706">
      <w:pPr>
        <w:numPr>
          <w:ilvl w:val="0"/>
          <w:numId w:val="22"/>
        </w:numPr>
        <w:rPr>
          <w:rFonts w:ascii="Arial" w:hAnsi="Arial"/>
          <w:sz w:val="20"/>
        </w:rPr>
      </w:pPr>
      <w:r>
        <w:rPr>
          <w:rFonts w:ascii="Arial" w:hAnsi="Arial"/>
          <w:sz w:val="20"/>
        </w:rPr>
        <w:t>Information collected may be used by the Commonwealth for the purposes of reviewing the ASPI.</w:t>
      </w:r>
    </w:p>
    <w:p w:rsidR="00FA4706" w:rsidRDefault="00FA4706">
      <w:pPr>
        <w:numPr>
          <w:ilvl w:val="0"/>
          <w:numId w:val="22"/>
        </w:numPr>
        <w:rPr>
          <w:rFonts w:ascii="Arial" w:hAnsi="Arial"/>
          <w:sz w:val="20"/>
        </w:rPr>
      </w:pPr>
      <w:r>
        <w:rPr>
          <w:rFonts w:ascii="Arial" w:hAnsi="Arial"/>
          <w:sz w:val="20"/>
        </w:rPr>
        <w:t>Information collected may be provided to other agencies or departments of the Commonwealth, including the Australian Tax Office, where this is required by law.</w:t>
      </w:r>
    </w:p>
    <w:p w:rsidR="00FA4706" w:rsidRDefault="00FA4706">
      <w:pPr>
        <w:rPr>
          <w:rFonts w:ascii="Arial" w:hAnsi="Arial"/>
          <w:sz w:val="20"/>
        </w:rPr>
      </w:pPr>
    </w:p>
    <w:p w:rsidR="00FA4706" w:rsidRPr="00C608C4" w:rsidRDefault="00FA4706" w:rsidP="00C608C4">
      <w:pPr>
        <w:pStyle w:val="Heading4"/>
      </w:pPr>
      <w:bookmarkStart w:id="14" w:name="OLE_LINK12"/>
      <w:bookmarkStart w:id="15" w:name="OLE_LINK13"/>
      <w:r w:rsidRPr="00C608C4">
        <w:t>Statutory Declaration</w:t>
      </w:r>
    </w:p>
    <w:p w:rsidR="00FA4706" w:rsidRDefault="00FA4706">
      <w:pPr>
        <w:rPr>
          <w:rFonts w:ascii="Arial" w:hAnsi="Arial"/>
          <w:b/>
          <w:sz w:val="20"/>
          <w:u w:val="single"/>
        </w:rPr>
      </w:pPr>
    </w:p>
    <w:p w:rsidR="00FA4706" w:rsidRDefault="00FA4706">
      <w:pPr>
        <w:pStyle w:val="BodyText"/>
        <w:rPr>
          <w:rFonts w:ascii="Arial" w:hAnsi="Arial"/>
          <w:snapToGrid w:val="0"/>
          <w:lang w:eastAsia="en-US"/>
        </w:rPr>
      </w:pPr>
      <w:r>
        <w:rPr>
          <w:rFonts w:ascii="Arial" w:hAnsi="Arial"/>
          <w:snapToGrid w:val="0"/>
          <w:lang w:eastAsia="en-US"/>
        </w:rPr>
        <w:t xml:space="preserve">Section 8 of the </w:t>
      </w:r>
      <w:r>
        <w:rPr>
          <w:rFonts w:ascii="Arial" w:hAnsi="Arial"/>
          <w:i/>
          <w:snapToGrid w:val="0"/>
          <w:lang w:eastAsia="en-US"/>
        </w:rPr>
        <w:t xml:space="preserve">Statutory Declarations Act 1959 </w:t>
      </w:r>
      <w:r>
        <w:rPr>
          <w:rFonts w:ascii="Arial" w:hAnsi="Arial"/>
          <w:snapToGrid w:val="0"/>
          <w:lang w:eastAsia="en-US"/>
        </w:rPr>
        <w:t xml:space="preserve">(Commonwealth) requires a statutory declaration to be made in a prescribed form and before a prescribed person. The prescribed form follows at Section 6. Examples of a prescribed </w:t>
      </w:r>
      <w:r>
        <w:rPr>
          <w:rFonts w:ascii="Arial" w:hAnsi="Arial"/>
        </w:rPr>
        <w:t xml:space="preserve">person include the following: </w:t>
      </w:r>
      <w:r>
        <w:rPr>
          <w:rFonts w:ascii="Arial" w:hAnsi="Arial"/>
          <w:snapToGrid w:val="0"/>
          <w:lang w:eastAsia="en-US"/>
        </w:rPr>
        <w:t>Chiropractor, Dentist, Legal practitioner, Medical practitioner, Nurse, Justice of the Peace, Pharmacist, Physiotherapist or Psychologist.</w:t>
      </w:r>
    </w:p>
    <w:p w:rsidR="00FA4706" w:rsidRDefault="00FA4706">
      <w:pPr>
        <w:pStyle w:val="BodyText"/>
        <w:rPr>
          <w:rFonts w:ascii="Arial" w:hAnsi="Arial"/>
          <w:snapToGrid w:val="0"/>
          <w:lang w:eastAsia="en-US"/>
        </w:rPr>
      </w:pPr>
    </w:p>
    <w:p w:rsidR="00FA4706" w:rsidRDefault="00FA4706">
      <w:pPr>
        <w:rPr>
          <w:rFonts w:ascii="Arial" w:hAnsi="Arial"/>
          <w:sz w:val="20"/>
          <w:u w:val="single"/>
        </w:rPr>
      </w:pPr>
      <w:r>
        <w:rPr>
          <w:rFonts w:ascii="Arial" w:hAnsi="Arial"/>
          <w:snapToGrid w:val="0"/>
          <w:sz w:val="20"/>
          <w:lang w:eastAsia="en-US"/>
        </w:rPr>
        <w:t xml:space="preserve">A full list of prescribed persons before whom a Statutory Declaration may be made (contained in the </w:t>
      </w:r>
      <w:r>
        <w:rPr>
          <w:rFonts w:ascii="Arial" w:hAnsi="Arial"/>
          <w:i/>
          <w:sz w:val="20"/>
        </w:rPr>
        <w:t>Statutory Declaration Regulations 1993</w:t>
      </w:r>
      <w:r>
        <w:rPr>
          <w:rFonts w:ascii="Arial" w:hAnsi="Arial"/>
          <w:snapToGrid w:val="0"/>
          <w:sz w:val="20"/>
          <w:lang w:eastAsia="en-US"/>
        </w:rPr>
        <w:t xml:space="preserve">) is available from the Department while the legislation governing this provision can be sourced on-line from the Federal Government’s </w:t>
      </w:r>
      <w:r>
        <w:rPr>
          <w:rFonts w:ascii="Arial" w:hAnsi="Arial"/>
          <w:sz w:val="20"/>
        </w:rPr>
        <w:t xml:space="preserve">legal information retrieval database at </w:t>
      </w:r>
      <w:r>
        <w:rPr>
          <w:rFonts w:ascii="Arial" w:hAnsi="Arial"/>
          <w:i/>
          <w:sz w:val="20"/>
        </w:rPr>
        <w:t>www.comlaw.gov.au</w:t>
      </w:r>
      <w:r>
        <w:rPr>
          <w:rFonts w:ascii="Arial" w:hAnsi="Arial"/>
          <w:sz w:val="20"/>
          <w:u w:val="single"/>
        </w:rPr>
        <w:t xml:space="preserve">. </w:t>
      </w:r>
    </w:p>
    <w:bookmarkEnd w:id="14"/>
    <w:bookmarkEnd w:id="15"/>
    <w:p w:rsidR="00FA4706" w:rsidRDefault="00FA4706"/>
    <w:p w:rsidR="00692654" w:rsidRDefault="007864DC" w:rsidP="00692654">
      <w:pPr>
        <w:pStyle w:val="Heading3"/>
        <w:rPr>
          <w:sz w:val="20"/>
        </w:rPr>
      </w:pPr>
      <w:r>
        <w:br w:type="page"/>
      </w:r>
      <w:r w:rsidR="00692654">
        <w:lastRenderedPageBreak/>
        <w:t>Section 5—Documents to be attached to an application for a certificate</w:t>
      </w:r>
    </w:p>
    <w:p w:rsidR="00FA4706" w:rsidRDefault="00FA4706"/>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FA4706">
        <w:trPr>
          <w:cantSplit/>
          <w:trHeight w:val="6305"/>
        </w:trPr>
        <w:tc>
          <w:tcPr>
            <w:tcW w:w="10881" w:type="dxa"/>
            <w:tcBorders>
              <w:top w:val="single" w:sz="4" w:space="0" w:color="auto"/>
              <w:bottom w:val="single" w:sz="4" w:space="0" w:color="auto"/>
              <w:right w:val="single" w:sz="4" w:space="0" w:color="auto"/>
            </w:tcBorders>
            <w:vAlign w:val="center"/>
          </w:tcPr>
          <w:p w:rsidR="00FA4706" w:rsidRDefault="00FA4706">
            <w:pPr>
              <w:pStyle w:val="Header"/>
              <w:tabs>
                <w:tab w:val="clear" w:pos="4153"/>
                <w:tab w:val="clear" w:pos="8306"/>
              </w:tabs>
              <w:rPr>
                <w:rFonts w:ascii="Arial" w:hAnsi="Arial"/>
                <w:sz w:val="18"/>
                <w:szCs w:val="18"/>
              </w:rPr>
            </w:pPr>
            <w:r>
              <w:rPr>
                <w:rFonts w:ascii="Arial" w:hAnsi="Arial"/>
                <w:sz w:val="18"/>
                <w:szCs w:val="18"/>
              </w:rPr>
              <w:t>Please indicate by marking the appropriate box whether the following attachments (including relevant legal agreements) have been submitted with the Application Form:</w:t>
            </w:r>
          </w:p>
          <w:p w:rsidR="00FA4706" w:rsidRDefault="00FA4706">
            <w:pPr>
              <w:pStyle w:val="Header"/>
              <w:tabs>
                <w:tab w:val="clear" w:pos="4153"/>
                <w:tab w:val="clear" w:pos="8306"/>
              </w:tabs>
              <w:ind w:right="317"/>
              <w:rPr>
                <w:rFonts w:ascii="Arial" w:hAnsi="Arial"/>
                <w:sz w:val="16"/>
                <w:szCs w:val="16"/>
              </w:rPr>
            </w:pPr>
          </w:p>
          <w:p w:rsidR="00FA4706" w:rsidRDefault="00FA4706">
            <w:pPr>
              <w:numPr>
                <w:ilvl w:val="0"/>
                <w:numId w:val="4"/>
              </w:numPr>
              <w:rPr>
                <w:rFonts w:ascii="Arial" w:hAnsi="Arial"/>
                <w:sz w:val="16"/>
                <w:szCs w:val="16"/>
              </w:rPr>
            </w:pPr>
            <w:r>
              <w:rPr>
                <w:rFonts w:ascii="Arial" w:hAnsi="Arial"/>
                <w:sz w:val="16"/>
                <w:szCs w:val="16"/>
              </w:rPr>
              <w:t xml:space="preserve">Projected </w:t>
            </w:r>
            <w:r w:rsidR="00402172">
              <w:rPr>
                <w:rFonts w:ascii="Arial" w:hAnsi="Arial"/>
                <w:sz w:val="16"/>
                <w:szCs w:val="16"/>
              </w:rPr>
              <w:t xml:space="preserve">QAPE </w:t>
            </w:r>
            <w:r>
              <w:rPr>
                <w:rFonts w:ascii="Arial" w:hAnsi="Arial"/>
                <w:sz w:val="16"/>
                <w:szCs w:val="16"/>
              </w:rPr>
              <w:t>statements for the film</w:t>
            </w:r>
          </w:p>
          <w:p w:rsidR="00FA4706" w:rsidRDefault="00FA4706">
            <w:pPr>
              <w:ind w:left="357"/>
              <w:rPr>
                <w:rFonts w:ascii="Arial" w:hAnsi="Arial"/>
                <w:sz w:val="16"/>
                <w:szCs w:val="16"/>
              </w:rPr>
            </w:pPr>
            <w:r>
              <w:rPr>
                <w:rFonts w:ascii="Arial" w:hAnsi="Arial"/>
                <w:sz w:val="16"/>
                <w:szCs w:val="16"/>
              </w:rPr>
              <w:t xml:space="preserve">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p>
          <w:p w:rsidR="00FA4706" w:rsidRDefault="00FA4706">
            <w:pPr>
              <w:rPr>
                <w:rFonts w:ascii="Arial" w:hAnsi="Arial"/>
                <w:sz w:val="16"/>
                <w:szCs w:val="16"/>
              </w:rPr>
            </w:pPr>
          </w:p>
          <w:p w:rsidR="00FA4706" w:rsidRDefault="00FA4706">
            <w:pPr>
              <w:numPr>
                <w:ilvl w:val="0"/>
                <w:numId w:val="4"/>
              </w:numPr>
              <w:rPr>
                <w:rFonts w:ascii="Arial" w:hAnsi="Arial"/>
                <w:sz w:val="16"/>
                <w:szCs w:val="16"/>
              </w:rPr>
            </w:pPr>
            <w:r>
              <w:rPr>
                <w:rFonts w:ascii="Arial" w:hAnsi="Arial"/>
                <w:sz w:val="16"/>
                <w:szCs w:val="16"/>
              </w:rPr>
              <w:t xml:space="preserve">Documents verifying that the applicant company and/or production company is an Australian resident company or a non-resident company with a permanent establishment and an ABN; including registered address. </w:t>
            </w:r>
          </w:p>
          <w:p w:rsidR="00FA4706" w:rsidRDefault="00FA4706">
            <w:pPr>
              <w:pStyle w:val="Header"/>
              <w:tabs>
                <w:tab w:val="clear" w:pos="4153"/>
                <w:tab w:val="clear" w:pos="8306"/>
              </w:tabs>
              <w:ind w:left="360"/>
              <w:rPr>
                <w:rFonts w:ascii="Arial" w:hAnsi="Arial"/>
                <w:sz w:val="16"/>
                <w:szCs w:val="16"/>
              </w:rPr>
            </w:pPr>
            <w:bookmarkStart w:id="16" w:name="OLE_LINK10"/>
            <w:bookmarkStart w:id="17" w:name="OLE_LINK11"/>
            <w:r>
              <w:rPr>
                <w:rFonts w:ascii="Arial" w:hAnsi="Arial"/>
                <w:sz w:val="16"/>
                <w:szCs w:val="16"/>
              </w:rPr>
              <w:t xml:space="preserve">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p>
          <w:p w:rsidR="00FA4706" w:rsidRDefault="00FA4706">
            <w:pPr>
              <w:pStyle w:val="Header"/>
              <w:tabs>
                <w:tab w:val="clear" w:pos="4153"/>
                <w:tab w:val="clear" w:pos="8306"/>
              </w:tabs>
              <w:rPr>
                <w:rFonts w:ascii="Arial" w:hAnsi="Arial"/>
                <w:sz w:val="16"/>
                <w:szCs w:val="16"/>
              </w:rPr>
            </w:pPr>
          </w:p>
          <w:p w:rsidR="00FA4706" w:rsidRDefault="00FA4706">
            <w:pPr>
              <w:numPr>
                <w:ilvl w:val="0"/>
                <w:numId w:val="4"/>
              </w:numPr>
              <w:rPr>
                <w:rFonts w:ascii="Arial" w:hAnsi="Arial"/>
                <w:sz w:val="16"/>
                <w:szCs w:val="16"/>
              </w:rPr>
            </w:pPr>
            <w:r>
              <w:rPr>
                <w:rFonts w:ascii="Arial" w:hAnsi="Arial"/>
                <w:sz w:val="16"/>
                <w:szCs w:val="16"/>
              </w:rPr>
              <w:t>Names and addresses of company directors for applicant company and/or production company.</w:t>
            </w:r>
          </w:p>
          <w:p w:rsidR="00FA4706" w:rsidRDefault="00FA4706">
            <w:pPr>
              <w:pStyle w:val="Header"/>
              <w:tabs>
                <w:tab w:val="clear" w:pos="4153"/>
                <w:tab w:val="clear" w:pos="8306"/>
              </w:tabs>
              <w:ind w:left="360"/>
              <w:rPr>
                <w:rFonts w:ascii="Arial" w:hAnsi="Arial"/>
                <w:sz w:val="16"/>
                <w:szCs w:val="16"/>
              </w:rPr>
            </w:pPr>
            <w:r>
              <w:rPr>
                <w:rFonts w:ascii="Arial" w:hAnsi="Arial"/>
                <w:sz w:val="16"/>
                <w:szCs w:val="16"/>
              </w:rPr>
              <w:t xml:space="preserve">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p>
          <w:bookmarkEnd w:id="16"/>
          <w:bookmarkEnd w:id="17"/>
          <w:p w:rsidR="00FA4706" w:rsidRDefault="00FA4706">
            <w:pPr>
              <w:pStyle w:val="Header"/>
              <w:tabs>
                <w:tab w:val="clear" w:pos="4153"/>
                <w:tab w:val="clear" w:pos="8306"/>
              </w:tabs>
              <w:rPr>
                <w:rFonts w:ascii="Arial" w:hAnsi="Arial"/>
                <w:sz w:val="16"/>
                <w:szCs w:val="16"/>
              </w:rPr>
            </w:pPr>
          </w:p>
          <w:p w:rsidR="004B704B" w:rsidRDefault="00FA4706" w:rsidP="004B704B">
            <w:pPr>
              <w:numPr>
                <w:ilvl w:val="0"/>
                <w:numId w:val="4"/>
              </w:numPr>
              <w:rPr>
                <w:rFonts w:ascii="Arial" w:hAnsi="Arial"/>
                <w:sz w:val="16"/>
                <w:szCs w:val="16"/>
              </w:rPr>
            </w:pPr>
            <w:r>
              <w:rPr>
                <w:rFonts w:ascii="Arial" w:hAnsi="Arial"/>
                <w:sz w:val="16"/>
                <w:szCs w:val="16"/>
              </w:rPr>
              <w:t>Any agreement confirming the applicant company or the production company’s responsibility for all the activities required to make the film in Australia (including responsibility for costs incurred by non-Australian companies for activities in Australia).</w:t>
            </w:r>
          </w:p>
          <w:p w:rsidR="00FA4706" w:rsidRDefault="00FA4706">
            <w:pPr>
              <w:ind w:left="360"/>
              <w:rPr>
                <w:rFonts w:ascii="Arial" w:hAnsi="Arial"/>
                <w:sz w:val="16"/>
                <w:szCs w:val="16"/>
              </w:rPr>
            </w:pPr>
            <w:r>
              <w:rPr>
                <w:rFonts w:ascii="Arial" w:hAnsi="Arial"/>
                <w:sz w:val="16"/>
                <w:szCs w:val="16"/>
              </w:rPr>
              <w:t xml:space="preserve">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p>
          <w:p w:rsidR="00FA4706" w:rsidRDefault="00FA4706">
            <w:pPr>
              <w:pStyle w:val="BodyText"/>
              <w:rPr>
                <w:rFonts w:ascii="Arial" w:hAnsi="Arial"/>
                <w:sz w:val="16"/>
                <w:szCs w:val="16"/>
              </w:rPr>
            </w:pPr>
          </w:p>
          <w:p w:rsidR="00FA4706" w:rsidRDefault="00FA4706">
            <w:pPr>
              <w:numPr>
                <w:ilvl w:val="0"/>
                <w:numId w:val="4"/>
              </w:numPr>
              <w:rPr>
                <w:rFonts w:ascii="Arial" w:hAnsi="Arial"/>
                <w:sz w:val="16"/>
                <w:szCs w:val="16"/>
              </w:rPr>
            </w:pPr>
            <w:r>
              <w:rPr>
                <w:rFonts w:ascii="Arial" w:hAnsi="Arial"/>
                <w:sz w:val="16"/>
                <w:szCs w:val="16"/>
              </w:rPr>
              <w:t>If available, any agreement relating to transfer of ownership in copyright—where purchase or licensing of pre-existing Australian copyright is claimed as projected QAPE.</w:t>
            </w:r>
          </w:p>
          <w:p w:rsidR="00FA4706" w:rsidRDefault="00FA4706">
            <w:pPr>
              <w:ind w:left="360"/>
              <w:rPr>
                <w:rFonts w:ascii="Arial" w:hAnsi="Arial"/>
                <w:sz w:val="16"/>
                <w:szCs w:val="16"/>
              </w:rPr>
            </w:pPr>
            <w:r>
              <w:rPr>
                <w:rFonts w:ascii="Arial" w:hAnsi="Arial"/>
                <w:sz w:val="16"/>
                <w:szCs w:val="16"/>
              </w:rPr>
              <w:t xml:space="preserve">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applicable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p>
          <w:p w:rsidR="00FA4706" w:rsidRDefault="00FA4706">
            <w:pPr>
              <w:rPr>
                <w:rFonts w:ascii="Arial" w:hAnsi="Arial"/>
                <w:sz w:val="16"/>
                <w:szCs w:val="16"/>
              </w:rPr>
            </w:pPr>
          </w:p>
          <w:p w:rsidR="00FA4706" w:rsidRDefault="00FA4706">
            <w:pPr>
              <w:numPr>
                <w:ilvl w:val="0"/>
                <w:numId w:val="4"/>
              </w:numPr>
              <w:rPr>
                <w:rFonts w:ascii="Arial" w:hAnsi="Arial"/>
                <w:sz w:val="16"/>
                <w:szCs w:val="16"/>
              </w:rPr>
            </w:pPr>
            <w:r>
              <w:rPr>
                <w:rFonts w:ascii="Arial" w:hAnsi="Arial"/>
                <w:sz w:val="16"/>
                <w:szCs w:val="16"/>
              </w:rPr>
              <w:t>A schedule detailing the fees and residuals expected to be paid out to each individual cast member before completion of the film – where the cast member’s remuneration is claimed as projected QAPE.</w:t>
            </w:r>
          </w:p>
          <w:p w:rsidR="00FA4706" w:rsidRDefault="00FA4706">
            <w:pPr>
              <w:pStyle w:val="Header"/>
              <w:tabs>
                <w:tab w:val="clear" w:pos="4153"/>
                <w:tab w:val="clear" w:pos="8306"/>
              </w:tabs>
              <w:ind w:left="360"/>
              <w:rPr>
                <w:rFonts w:ascii="Arial" w:hAnsi="Arial"/>
                <w:sz w:val="16"/>
                <w:szCs w:val="16"/>
              </w:rPr>
            </w:pPr>
            <w:r>
              <w:rPr>
                <w:rFonts w:ascii="Arial" w:hAnsi="Arial"/>
                <w:sz w:val="16"/>
                <w:szCs w:val="16"/>
              </w:rPr>
              <w:t xml:space="preserve">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applicable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p>
          <w:p w:rsidR="00FA4706" w:rsidRDefault="00FA4706">
            <w:pPr>
              <w:rPr>
                <w:rFonts w:ascii="Arial" w:hAnsi="Arial"/>
                <w:sz w:val="16"/>
                <w:szCs w:val="16"/>
              </w:rPr>
            </w:pPr>
            <w:bookmarkStart w:id="18" w:name="OLE_LINK9"/>
          </w:p>
          <w:bookmarkEnd w:id="18"/>
          <w:p w:rsidR="00FA4706" w:rsidRDefault="00FA4706">
            <w:pPr>
              <w:numPr>
                <w:ilvl w:val="0"/>
                <w:numId w:val="4"/>
              </w:numPr>
              <w:rPr>
                <w:rFonts w:ascii="Arial" w:hAnsi="Arial"/>
                <w:sz w:val="16"/>
                <w:szCs w:val="16"/>
              </w:rPr>
            </w:pPr>
            <w:r>
              <w:rPr>
                <w:rFonts w:ascii="Arial" w:hAnsi="Arial"/>
                <w:sz w:val="16"/>
                <w:szCs w:val="16"/>
              </w:rPr>
              <w:t xml:space="preserve">A schedule detailing non-recoverable advances expected to be paid to each individual cast and crew member - where the cast or crew member’s remuneration is claimed as projected QAPE. </w:t>
            </w:r>
          </w:p>
          <w:p w:rsidR="00FA4706" w:rsidRDefault="00FA4706">
            <w:pPr>
              <w:pStyle w:val="Header"/>
              <w:tabs>
                <w:tab w:val="clear" w:pos="4153"/>
                <w:tab w:val="clear" w:pos="8306"/>
              </w:tabs>
              <w:ind w:left="360"/>
              <w:rPr>
                <w:rFonts w:ascii="Arial" w:hAnsi="Arial"/>
                <w:sz w:val="16"/>
                <w:szCs w:val="16"/>
              </w:rPr>
            </w:pPr>
            <w:r>
              <w:rPr>
                <w:rFonts w:ascii="Arial" w:hAnsi="Arial"/>
                <w:sz w:val="16"/>
                <w:szCs w:val="16"/>
              </w:rPr>
              <w:t xml:space="preserve">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applicable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p>
          <w:p w:rsidR="00FA4706" w:rsidRDefault="00FA4706">
            <w:pPr>
              <w:pStyle w:val="Header"/>
              <w:tabs>
                <w:tab w:val="clear" w:pos="4153"/>
                <w:tab w:val="clear" w:pos="8306"/>
              </w:tabs>
              <w:rPr>
                <w:rFonts w:ascii="Arial" w:hAnsi="Arial"/>
                <w:sz w:val="16"/>
                <w:szCs w:val="16"/>
              </w:rPr>
            </w:pPr>
          </w:p>
          <w:p w:rsidR="00FA4706" w:rsidRDefault="00FA4706">
            <w:pPr>
              <w:numPr>
                <w:ilvl w:val="0"/>
                <w:numId w:val="4"/>
              </w:numPr>
              <w:rPr>
                <w:rFonts w:ascii="Arial" w:hAnsi="Arial"/>
                <w:sz w:val="16"/>
                <w:szCs w:val="16"/>
              </w:rPr>
            </w:pPr>
            <w:r>
              <w:rPr>
                <w:rFonts w:ascii="Arial" w:hAnsi="Arial"/>
                <w:sz w:val="16"/>
                <w:szCs w:val="16"/>
              </w:rPr>
              <w:t>A Statutory Declaration (Section 6 of this form) made by an authorised signatory.</w:t>
            </w:r>
          </w:p>
          <w:p w:rsidR="00FA4706" w:rsidRDefault="00FA4706">
            <w:pPr>
              <w:pStyle w:val="Header"/>
              <w:tabs>
                <w:tab w:val="clear" w:pos="4153"/>
                <w:tab w:val="clear" w:pos="8306"/>
              </w:tabs>
              <w:ind w:left="360"/>
              <w:rPr>
                <w:rFonts w:ascii="Arial" w:hAnsi="Arial"/>
                <w:sz w:val="16"/>
                <w:szCs w:val="16"/>
              </w:rPr>
            </w:pPr>
            <w:r>
              <w:rPr>
                <w:rFonts w:ascii="Arial" w:hAnsi="Arial"/>
                <w:sz w:val="16"/>
                <w:szCs w:val="16"/>
              </w:rPr>
              <w:t xml:space="preserve">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r>
              <w:rPr>
                <w:rFonts w:ascii="Arial" w:hAnsi="Arial"/>
                <w:sz w:val="16"/>
                <w:szCs w:val="16"/>
              </w:rPr>
              <w:t xml:space="preserve">     Not attached  </w:t>
            </w:r>
            <w:r w:rsidR="008022BD">
              <w:rPr>
                <w:rFonts w:ascii="Arial" w:hAnsi="Arial"/>
                <w:sz w:val="16"/>
                <w:szCs w:val="16"/>
              </w:rPr>
              <w:fldChar w:fldCharType="begin">
                <w:ffData>
                  <w:name w:val="chkSameAddress"/>
                  <w:enabled/>
                  <w:calcOnExit w:val="0"/>
                  <w:checkBox>
                    <w:size w:val="22"/>
                    <w:default w:val="0"/>
                  </w:checkBox>
                </w:ffData>
              </w:fldChar>
            </w:r>
            <w:r>
              <w:rPr>
                <w:rFonts w:ascii="Arial" w:hAnsi="Arial"/>
                <w:sz w:val="16"/>
                <w:szCs w:val="16"/>
              </w:rPr>
              <w:instrText xml:space="preserve"> FORMCHECKBOX </w:instrText>
            </w:r>
            <w:r w:rsidR="00BB67CC">
              <w:rPr>
                <w:rFonts w:ascii="Arial" w:hAnsi="Arial"/>
                <w:sz w:val="16"/>
                <w:szCs w:val="16"/>
              </w:rPr>
            </w:r>
            <w:r w:rsidR="00BB67CC">
              <w:rPr>
                <w:rFonts w:ascii="Arial" w:hAnsi="Arial"/>
                <w:sz w:val="16"/>
                <w:szCs w:val="16"/>
              </w:rPr>
              <w:fldChar w:fldCharType="separate"/>
            </w:r>
            <w:r w:rsidR="008022BD">
              <w:rPr>
                <w:rFonts w:ascii="Arial" w:hAnsi="Arial"/>
                <w:sz w:val="16"/>
                <w:szCs w:val="16"/>
              </w:rPr>
              <w:fldChar w:fldCharType="end"/>
            </w:r>
          </w:p>
        </w:tc>
      </w:tr>
    </w:tbl>
    <w:p w:rsidR="00692654" w:rsidRDefault="00FA4706" w:rsidP="00692654">
      <w:pPr>
        <w:pStyle w:val="Heading3"/>
        <w:rPr>
          <w:sz w:val="20"/>
        </w:rPr>
      </w:pPr>
      <w:r>
        <w:rPr>
          <w:sz w:val="20"/>
        </w:rPr>
        <w:br w:type="page"/>
      </w:r>
      <w:r w:rsidR="00692654">
        <w:lastRenderedPageBreak/>
        <w:t>Section 6—Applicant statutory declaration</w:t>
      </w:r>
    </w:p>
    <w:p w:rsidR="00FA4706" w:rsidRDefault="00FA4706">
      <w:pPr>
        <w:rPr>
          <w:rFonts w:ascii="Arial" w:hAnsi="Arial"/>
          <w:sz w:val="20"/>
        </w:rPr>
      </w:pPr>
    </w:p>
    <w:p w:rsidR="00FA4706" w:rsidRDefault="00FA4706">
      <w:pPr>
        <w:pStyle w:val="BodyText"/>
        <w:tabs>
          <w:tab w:val="left" w:pos="0"/>
        </w:tabs>
        <w:jc w:val="center"/>
        <w:rPr>
          <w:rFonts w:ascii="Arial" w:hAnsi="Arial"/>
        </w:rPr>
      </w:pPr>
    </w:p>
    <w:p w:rsidR="00FA4706" w:rsidRDefault="00FA4706">
      <w:pPr>
        <w:jc w:val="center"/>
        <w:rPr>
          <w:rFonts w:ascii="Arial" w:hAnsi="Arial"/>
          <w:sz w:val="20"/>
        </w:rPr>
      </w:pPr>
    </w:p>
    <w:p w:rsidR="00FA4706" w:rsidRDefault="00FA4706">
      <w:pPr>
        <w:ind w:left="284" w:right="459"/>
        <w:rPr>
          <w:rFonts w:ascii="Arial" w:hAnsi="Arial"/>
          <w:b/>
          <w:sz w:val="20"/>
        </w:rPr>
      </w:pPr>
    </w:p>
    <w:p w:rsidR="00FA4706" w:rsidRDefault="00FA4706">
      <w:pPr>
        <w:rPr>
          <w:szCs w:val="24"/>
        </w:rPr>
      </w:pPr>
      <w:r>
        <w:rPr>
          <w:b/>
          <w:bCs/>
          <w:szCs w:val="24"/>
        </w:rPr>
        <w:t>STATUTORY DECLARATION</w:t>
      </w:r>
    </w:p>
    <w:p w:rsidR="00FA4706" w:rsidRDefault="00FA4706">
      <w:pPr>
        <w:rPr>
          <w:szCs w:val="24"/>
        </w:rPr>
      </w:pPr>
      <w:r>
        <w:rPr>
          <w:szCs w:val="24"/>
        </w:rPr>
        <w:t> </w:t>
      </w:r>
    </w:p>
    <w:p w:rsidR="00FA4706" w:rsidRDefault="00FA4706">
      <w:pPr>
        <w:rPr>
          <w:szCs w:val="24"/>
        </w:rPr>
      </w:pPr>
      <w:r>
        <w:rPr>
          <w:i/>
          <w:iCs/>
          <w:szCs w:val="24"/>
        </w:rPr>
        <w:t>Statutory Declarations Act 1959</w:t>
      </w:r>
    </w:p>
    <w:p w:rsidR="00FA4706" w:rsidRDefault="00FA4706">
      <w:pPr>
        <w:rPr>
          <w:szCs w:val="24"/>
        </w:rPr>
      </w:pPr>
      <w:r>
        <w:rPr>
          <w:szCs w:val="24"/>
        </w:rPr>
        <w:t> </w:t>
      </w:r>
    </w:p>
    <w:p w:rsidR="00FA4706" w:rsidRDefault="00FA4706">
      <w:pPr>
        <w:jc w:val="both"/>
        <w:rPr>
          <w:szCs w:val="24"/>
        </w:rPr>
      </w:pPr>
      <w:r>
        <w:rPr>
          <w:szCs w:val="24"/>
        </w:rPr>
        <w:t>I, [</w:t>
      </w:r>
      <w:r>
        <w:rPr>
          <w:i/>
          <w:iCs/>
          <w:szCs w:val="24"/>
        </w:rPr>
        <w:t>Name, address and occupation of person making the declaration</w:t>
      </w:r>
      <w:r>
        <w:rPr>
          <w:iCs/>
          <w:szCs w:val="24"/>
        </w:rPr>
        <w:t>]</w:t>
      </w:r>
      <w:r>
        <w:rPr>
          <w:szCs w:val="24"/>
        </w:rPr>
        <w:t xml:space="preserve"> make the following declaration under the </w:t>
      </w:r>
      <w:r>
        <w:rPr>
          <w:i/>
          <w:iCs/>
          <w:szCs w:val="24"/>
        </w:rPr>
        <w:t>Statutory Declarations Act 1959</w:t>
      </w:r>
      <w:r>
        <w:rPr>
          <w:szCs w:val="24"/>
        </w:rPr>
        <w:t>:</w:t>
      </w:r>
    </w:p>
    <w:p w:rsidR="00FA4706" w:rsidRDefault="00FA4706">
      <w:pPr>
        <w:rPr>
          <w:szCs w:val="24"/>
        </w:rPr>
      </w:pPr>
      <w:r>
        <w:rPr>
          <w:szCs w:val="24"/>
        </w:rPr>
        <w:t> </w:t>
      </w:r>
    </w:p>
    <w:p w:rsidR="00FA4706" w:rsidRPr="00B61538" w:rsidRDefault="00FA4706" w:rsidP="00B61538">
      <w:pPr>
        <w:pStyle w:val="ListParagraph"/>
        <w:numPr>
          <w:ilvl w:val="0"/>
          <w:numId w:val="28"/>
        </w:numPr>
        <w:ind w:hanging="720"/>
        <w:rPr>
          <w:iCs/>
          <w:szCs w:val="24"/>
        </w:rPr>
      </w:pPr>
      <w:r w:rsidRPr="00B61538">
        <w:rPr>
          <w:iCs/>
          <w:szCs w:val="24"/>
        </w:rPr>
        <w:t>that the information contained in this application for a provisional certificate, and the documents attached to it, is correct and true in every particular.</w:t>
      </w:r>
    </w:p>
    <w:p w:rsidR="00FA4706" w:rsidRDefault="00FA4706">
      <w:pPr>
        <w:rPr>
          <w:szCs w:val="24"/>
        </w:rPr>
      </w:pPr>
    </w:p>
    <w:p w:rsidR="00FA4706" w:rsidRPr="00E167F2" w:rsidRDefault="004B704B">
      <w:pPr>
        <w:rPr>
          <w:szCs w:val="24"/>
        </w:rPr>
      </w:pPr>
      <w:r w:rsidRPr="004B704B">
        <w:rPr>
          <w:szCs w:val="24"/>
        </w:rPr>
        <w:t>2.</w:t>
      </w:r>
      <w:r w:rsidRPr="004B704B">
        <w:rPr>
          <w:szCs w:val="24"/>
        </w:rPr>
        <w:tab/>
        <w:t xml:space="preserve">that this declaration is made for the purposes of Rule 7 of the </w:t>
      </w:r>
      <w:r w:rsidRPr="004B704B">
        <w:rPr>
          <w:i/>
          <w:szCs w:val="24"/>
        </w:rPr>
        <w:t>Location Offset Rules 2008</w:t>
      </w:r>
      <w:r w:rsidRPr="004B704B">
        <w:rPr>
          <w:szCs w:val="24"/>
        </w:rPr>
        <w:t>.</w:t>
      </w:r>
    </w:p>
    <w:p w:rsidR="00FA4706" w:rsidRDefault="00FA4706">
      <w:pPr>
        <w:jc w:val="both"/>
        <w:rPr>
          <w:szCs w:val="24"/>
        </w:rPr>
      </w:pPr>
    </w:p>
    <w:p w:rsidR="00FA4706" w:rsidRDefault="00FA4706">
      <w:pPr>
        <w:jc w:val="both"/>
        <w:rPr>
          <w:szCs w:val="24"/>
        </w:rPr>
      </w:pPr>
    </w:p>
    <w:p w:rsidR="00FA4706" w:rsidRDefault="00FA4706">
      <w:pPr>
        <w:jc w:val="both"/>
        <w:rPr>
          <w:szCs w:val="24"/>
        </w:rPr>
      </w:pPr>
      <w:r>
        <w:rPr>
          <w:szCs w:val="24"/>
        </w:rPr>
        <w:t xml:space="preserve">I understand that a person who intentionally makes a false statement in a statutory declaration is guilty of an offence under section 11 of the </w:t>
      </w:r>
      <w:r>
        <w:rPr>
          <w:i/>
          <w:iCs/>
          <w:szCs w:val="24"/>
        </w:rPr>
        <w:t>Statutory Declarations Act 1959</w:t>
      </w:r>
      <w:r>
        <w:rPr>
          <w:szCs w:val="24"/>
        </w:rPr>
        <w:t>,</w:t>
      </w:r>
      <w:r>
        <w:rPr>
          <w:i/>
          <w:iCs/>
          <w:szCs w:val="24"/>
        </w:rPr>
        <w:t xml:space="preserve"> </w:t>
      </w:r>
      <w:r>
        <w:rPr>
          <w:szCs w:val="24"/>
        </w:rPr>
        <w:t>and I believe that the statements in this declaration are true in every particular.</w:t>
      </w:r>
    </w:p>
    <w:p w:rsidR="00FA4706" w:rsidRDefault="00FA4706">
      <w:pPr>
        <w:jc w:val="both"/>
        <w:rPr>
          <w:szCs w:val="24"/>
        </w:rPr>
      </w:pPr>
      <w:r>
        <w:rPr>
          <w:szCs w:val="24"/>
        </w:rPr>
        <w:t> </w:t>
      </w:r>
    </w:p>
    <w:p w:rsidR="00FA4706" w:rsidRDefault="00FA4706">
      <w:pPr>
        <w:jc w:val="both"/>
        <w:rPr>
          <w:szCs w:val="24"/>
        </w:rPr>
      </w:pPr>
      <w:r>
        <w:rPr>
          <w:szCs w:val="24"/>
        </w:rPr>
        <w:t> </w:t>
      </w:r>
    </w:p>
    <w:p w:rsidR="00FA4706" w:rsidRDefault="00FA4706">
      <w:pPr>
        <w:jc w:val="both"/>
        <w:rPr>
          <w:szCs w:val="24"/>
        </w:rPr>
      </w:pPr>
      <w:r>
        <w:rPr>
          <w:szCs w:val="24"/>
        </w:rPr>
        <w:t> </w:t>
      </w:r>
    </w:p>
    <w:p w:rsidR="00FA4706" w:rsidRDefault="00FA4706">
      <w:pPr>
        <w:rPr>
          <w:szCs w:val="24"/>
        </w:rPr>
      </w:pPr>
      <w:r>
        <w:rPr>
          <w:szCs w:val="24"/>
        </w:rPr>
        <w:t> </w:t>
      </w:r>
    </w:p>
    <w:p w:rsidR="00FA4706" w:rsidRDefault="00FA4706">
      <w:pPr>
        <w:rPr>
          <w:szCs w:val="24"/>
        </w:rPr>
      </w:pPr>
      <w:r>
        <w:rPr>
          <w:i/>
          <w:iCs/>
          <w:szCs w:val="24"/>
        </w:rPr>
        <w:t>Signature of person making the declaration</w:t>
      </w:r>
    </w:p>
    <w:p w:rsidR="00FA4706" w:rsidRDefault="00FA4706">
      <w:pPr>
        <w:rPr>
          <w:szCs w:val="24"/>
        </w:rPr>
      </w:pPr>
      <w:r>
        <w:rPr>
          <w:szCs w:val="24"/>
        </w:rPr>
        <w:t> </w:t>
      </w:r>
    </w:p>
    <w:p w:rsidR="00FA4706" w:rsidRDefault="00FA4706">
      <w:pPr>
        <w:rPr>
          <w:szCs w:val="24"/>
        </w:rPr>
      </w:pPr>
      <w:r>
        <w:rPr>
          <w:szCs w:val="24"/>
        </w:rPr>
        <w:t> </w:t>
      </w:r>
    </w:p>
    <w:p w:rsidR="00FA4706" w:rsidRDefault="00FA4706">
      <w:pPr>
        <w:rPr>
          <w:szCs w:val="24"/>
        </w:rPr>
      </w:pPr>
      <w:r>
        <w:rPr>
          <w:szCs w:val="24"/>
        </w:rPr>
        <w:t> </w:t>
      </w:r>
    </w:p>
    <w:p w:rsidR="00FA4706" w:rsidRDefault="00FA4706">
      <w:pPr>
        <w:rPr>
          <w:szCs w:val="24"/>
        </w:rPr>
      </w:pPr>
      <w:r>
        <w:rPr>
          <w:szCs w:val="24"/>
        </w:rPr>
        <w:t xml:space="preserve">Declared at   </w:t>
      </w:r>
      <w:r>
        <w:rPr>
          <w:i/>
          <w:iCs/>
          <w:szCs w:val="24"/>
        </w:rPr>
        <w:t>place</w:t>
      </w:r>
      <w:r>
        <w:rPr>
          <w:szCs w:val="24"/>
        </w:rPr>
        <w:t xml:space="preserve">  on   </w:t>
      </w:r>
      <w:r>
        <w:rPr>
          <w:i/>
          <w:iCs/>
          <w:szCs w:val="24"/>
        </w:rPr>
        <w:t>day</w:t>
      </w:r>
      <w:r>
        <w:rPr>
          <w:szCs w:val="24"/>
        </w:rPr>
        <w:t xml:space="preserve">  of  </w:t>
      </w:r>
      <w:r>
        <w:rPr>
          <w:i/>
          <w:iCs/>
          <w:szCs w:val="24"/>
        </w:rPr>
        <w:t>month</w:t>
      </w:r>
      <w:r>
        <w:rPr>
          <w:szCs w:val="24"/>
        </w:rPr>
        <w:t xml:space="preserve">  </w:t>
      </w:r>
      <w:r>
        <w:rPr>
          <w:i/>
          <w:iCs/>
          <w:szCs w:val="24"/>
        </w:rPr>
        <w:t>year</w:t>
      </w:r>
    </w:p>
    <w:p w:rsidR="00FA4706" w:rsidRDefault="00FA4706">
      <w:pPr>
        <w:rPr>
          <w:szCs w:val="24"/>
        </w:rPr>
      </w:pPr>
      <w:r>
        <w:rPr>
          <w:szCs w:val="24"/>
        </w:rPr>
        <w:t> </w:t>
      </w:r>
    </w:p>
    <w:p w:rsidR="00FA4706" w:rsidRDefault="00FA4706">
      <w:pPr>
        <w:rPr>
          <w:szCs w:val="24"/>
        </w:rPr>
      </w:pPr>
      <w:r>
        <w:rPr>
          <w:szCs w:val="24"/>
        </w:rPr>
        <w:t> </w:t>
      </w:r>
    </w:p>
    <w:p w:rsidR="00FA4706" w:rsidRDefault="00FA4706">
      <w:pPr>
        <w:rPr>
          <w:szCs w:val="24"/>
        </w:rPr>
      </w:pPr>
      <w:r>
        <w:rPr>
          <w:szCs w:val="24"/>
        </w:rPr>
        <w:t>Before me,</w:t>
      </w:r>
    </w:p>
    <w:p w:rsidR="00FA4706" w:rsidRDefault="00FA4706">
      <w:pPr>
        <w:rPr>
          <w:szCs w:val="24"/>
        </w:rPr>
      </w:pPr>
      <w:r>
        <w:rPr>
          <w:szCs w:val="24"/>
        </w:rPr>
        <w:t> </w:t>
      </w:r>
    </w:p>
    <w:p w:rsidR="00FA4706" w:rsidRDefault="00FA4706">
      <w:pPr>
        <w:rPr>
          <w:szCs w:val="24"/>
        </w:rPr>
      </w:pPr>
      <w:r>
        <w:rPr>
          <w:i/>
          <w:iCs/>
          <w:szCs w:val="24"/>
        </w:rPr>
        <w:t>Signature of person before whom the declaration is made</w:t>
      </w:r>
    </w:p>
    <w:p w:rsidR="00FA4706" w:rsidRDefault="00FA4706">
      <w:pPr>
        <w:rPr>
          <w:szCs w:val="24"/>
        </w:rPr>
      </w:pPr>
      <w:r>
        <w:rPr>
          <w:szCs w:val="24"/>
        </w:rPr>
        <w:t> </w:t>
      </w:r>
    </w:p>
    <w:p w:rsidR="00FA4706" w:rsidRDefault="00FA4706">
      <w:pPr>
        <w:rPr>
          <w:szCs w:val="24"/>
        </w:rPr>
      </w:pPr>
      <w:r>
        <w:rPr>
          <w:i/>
          <w:iCs/>
          <w:szCs w:val="24"/>
        </w:rPr>
        <w:t>Full name, qualification and address of person before whom the declaration is made (in printed letters)</w:t>
      </w:r>
    </w:p>
    <w:p w:rsidR="00FA4706" w:rsidRDefault="00FA4706">
      <w:pPr>
        <w:spacing w:before="120" w:line="220" w:lineRule="atLeast"/>
        <w:jc w:val="both"/>
        <w:rPr>
          <w:sz w:val="20"/>
        </w:rPr>
      </w:pPr>
      <w:r>
        <w:rPr>
          <w:i/>
          <w:iCs/>
          <w:sz w:val="20"/>
        </w:rPr>
        <w:t>Note 1</w:t>
      </w:r>
      <w:r>
        <w:rPr>
          <w:sz w:val="20"/>
        </w:rPr>
        <w:t xml:space="preserve">   A person who intentionally makes a false statement in a statutory declaration is guilty of an offence, the punishment for which is imprisonment for a term of 4 years — see section 11 of the </w:t>
      </w:r>
      <w:r>
        <w:rPr>
          <w:i/>
          <w:iCs/>
          <w:sz w:val="20"/>
        </w:rPr>
        <w:t>Statutory Declarations Act 1959</w:t>
      </w:r>
      <w:r>
        <w:rPr>
          <w:sz w:val="20"/>
        </w:rPr>
        <w:t>.</w:t>
      </w:r>
    </w:p>
    <w:p w:rsidR="00FA4706" w:rsidRDefault="00FA4706">
      <w:pPr>
        <w:spacing w:before="120" w:line="220" w:lineRule="atLeast"/>
        <w:jc w:val="both"/>
        <w:rPr>
          <w:sz w:val="20"/>
        </w:rPr>
      </w:pPr>
      <w:r>
        <w:rPr>
          <w:i/>
          <w:iCs/>
          <w:sz w:val="20"/>
        </w:rPr>
        <w:t>Note 2</w:t>
      </w:r>
      <w:r>
        <w:rPr>
          <w:sz w:val="20"/>
        </w:rPr>
        <w:t xml:space="preserve">   Chapter 2 of the </w:t>
      </w:r>
      <w:r>
        <w:rPr>
          <w:i/>
          <w:iCs/>
          <w:sz w:val="20"/>
        </w:rPr>
        <w:t>Criminal Code</w:t>
      </w:r>
      <w:r>
        <w:rPr>
          <w:sz w:val="20"/>
        </w:rPr>
        <w:t xml:space="preserve"> applies to all offences against the </w:t>
      </w:r>
      <w:r>
        <w:rPr>
          <w:i/>
          <w:iCs/>
          <w:sz w:val="20"/>
        </w:rPr>
        <w:t>Statutory Declarations Act 1959</w:t>
      </w:r>
      <w:r>
        <w:rPr>
          <w:sz w:val="20"/>
        </w:rPr>
        <w:t xml:space="preserve"> — see section 5A of the </w:t>
      </w:r>
      <w:r>
        <w:rPr>
          <w:i/>
          <w:iCs/>
          <w:sz w:val="20"/>
        </w:rPr>
        <w:t>Statutory Declarations Act 1959</w:t>
      </w:r>
      <w:r>
        <w:rPr>
          <w:sz w:val="20"/>
        </w:rPr>
        <w:t>.</w:t>
      </w:r>
    </w:p>
    <w:p w:rsidR="00FA4706" w:rsidRDefault="00FA4706">
      <w:pPr>
        <w:ind w:left="284" w:right="459"/>
      </w:pPr>
    </w:p>
    <w:sectPr w:rsidR="00FA4706" w:rsidSect="00FD22CF">
      <w:footerReference w:type="default" r:id="rId9"/>
      <w:pgSz w:w="12240" w:h="15840" w:code="1"/>
      <w:pgMar w:top="567" w:right="851" w:bottom="568" w:left="85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67CC" w:rsidRDefault="00BB67CC">
      <w:r>
        <w:separator/>
      </w:r>
    </w:p>
  </w:endnote>
  <w:endnote w:type="continuationSeparator" w:id="0">
    <w:p w:rsidR="00BB67CC" w:rsidRDefault="00BB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654" w:rsidRDefault="00692654">
    <w:pPr>
      <w:pStyle w:val="Footer"/>
      <w:jc w:val="cent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11E83">
      <w:rPr>
        <w:rStyle w:val="PageNumber"/>
        <w:noProof/>
      </w:rPr>
      <w:t>10</w:t>
    </w:r>
    <w:r>
      <w:rPr>
        <w:rStyle w:val="PageNumber"/>
      </w:rPr>
      <w:fldChar w:fldCharType="end"/>
    </w:r>
  </w:p>
  <w:p w:rsidR="00692654" w:rsidRDefault="0069265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67CC" w:rsidRDefault="00BB67CC">
      <w:r>
        <w:separator/>
      </w:r>
    </w:p>
  </w:footnote>
  <w:footnote w:type="continuationSeparator" w:id="0">
    <w:p w:rsidR="00BB67CC" w:rsidRDefault="00BB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410"/>
    <w:multiLevelType w:val="hybridMultilevel"/>
    <w:tmpl w:val="57D02A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163147"/>
    <w:multiLevelType w:val="singleLevel"/>
    <w:tmpl w:val="B476BA02"/>
    <w:lvl w:ilvl="0">
      <w:start w:val="1"/>
      <w:numFmt w:val="lowerRoman"/>
      <w:lvlText w:val="(%1)"/>
      <w:lvlJc w:val="left"/>
      <w:pPr>
        <w:tabs>
          <w:tab w:val="num" w:pos="1440"/>
        </w:tabs>
        <w:ind w:left="1440" w:hanging="720"/>
      </w:pPr>
      <w:rPr>
        <w:rFonts w:hint="default"/>
      </w:rPr>
    </w:lvl>
  </w:abstractNum>
  <w:abstractNum w:abstractNumId="2" w15:restartNumberingAfterBreak="0">
    <w:nsid w:val="0B852E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972845"/>
    <w:multiLevelType w:val="singleLevel"/>
    <w:tmpl w:val="0FDE3478"/>
    <w:lvl w:ilvl="0">
      <w:start w:val="1"/>
      <w:numFmt w:val="decimal"/>
      <w:pStyle w:val="Heading9"/>
      <w:lvlText w:val="%1)"/>
      <w:lvlJc w:val="left"/>
      <w:pPr>
        <w:tabs>
          <w:tab w:val="num" w:pos="1440"/>
        </w:tabs>
        <w:ind w:left="1440" w:hanging="720"/>
      </w:pPr>
      <w:rPr>
        <w:rFonts w:hint="default"/>
      </w:rPr>
    </w:lvl>
  </w:abstractNum>
  <w:abstractNum w:abstractNumId="4" w15:restartNumberingAfterBreak="0">
    <w:nsid w:val="12463980"/>
    <w:multiLevelType w:val="singleLevel"/>
    <w:tmpl w:val="D8105680"/>
    <w:lvl w:ilvl="0">
      <w:start w:val="1"/>
      <w:numFmt w:val="bullet"/>
      <w:lvlText w:val=""/>
      <w:lvlJc w:val="left"/>
      <w:pPr>
        <w:tabs>
          <w:tab w:val="num" w:pos="417"/>
        </w:tabs>
        <w:ind w:left="170" w:hanging="113"/>
      </w:pPr>
      <w:rPr>
        <w:rFonts w:ascii="Symbol" w:hAnsi="Symbol" w:hint="default"/>
      </w:rPr>
    </w:lvl>
  </w:abstractNum>
  <w:abstractNum w:abstractNumId="5" w15:restartNumberingAfterBreak="0">
    <w:nsid w:val="14751017"/>
    <w:multiLevelType w:val="singleLevel"/>
    <w:tmpl w:val="78B4F6B0"/>
    <w:lvl w:ilvl="0">
      <w:start w:val="1"/>
      <w:numFmt w:val="bullet"/>
      <w:lvlText w:val="-"/>
      <w:lvlJc w:val="left"/>
      <w:pPr>
        <w:tabs>
          <w:tab w:val="num" w:pos="2580"/>
        </w:tabs>
        <w:ind w:left="2580" w:hanging="360"/>
      </w:pPr>
      <w:rPr>
        <w:rFonts w:hint="default"/>
      </w:rPr>
    </w:lvl>
  </w:abstractNum>
  <w:abstractNum w:abstractNumId="6" w15:restartNumberingAfterBreak="0">
    <w:nsid w:val="1589531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7054C7"/>
    <w:multiLevelType w:val="hybridMultilevel"/>
    <w:tmpl w:val="51F8F6EA"/>
    <w:lvl w:ilvl="0" w:tplc="B476BA02">
      <w:start w:val="1"/>
      <w:numFmt w:val="lowerRoman"/>
      <w:lvlText w:val="(%1)"/>
      <w:lvlJc w:val="left"/>
      <w:pPr>
        <w:tabs>
          <w:tab w:val="num" w:pos="1440"/>
        </w:tabs>
        <w:ind w:left="144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7D20BE9"/>
    <w:multiLevelType w:val="hybridMultilevel"/>
    <w:tmpl w:val="534AC3D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5249C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27617E11"/>
    <w:multiLevelType w:val="hybridMultilevel"/>
    <w:tmpl w:val="460CC890"/>
    <w:lvl w:ilvl="0" w:tplc="0C090001">
      <w:start w:val="1"/>
      <w:numFmt w:val="bullet"/>
      <w:lvlText w:val=""/>
      <w:lvlJc w:val="left"/>
      <w:pPr>
        <w:tabs>
          <w:tab w:val="num" w:pos="4188"/>
        </w:tabs>
        <w:ind w:left="4188" w:hanging="360"/>
      </w:pPr>
      <w:rPr>
        <w:rFonts w:ascii="Symbol" w:hAnsi="Symbol" w:hint="default"/>
      </w:rPr>
    </w:lvl>
    <w:lvl w:ilvl="1" w:tplc="0C090003" w:tentative="1">
      <w:start w:val="1"/>
      <w:numFmt w:val="bullet"/>
      <w:lvlText w:val="o"/>
      <w:lvlJc w:val="left"/>
      <w:pPr>
        <w:tabs>
          <w:tab w:val="num" w:pos="4908"/>
        </w:tabs>
        <w:ind w:left="4908" w:hanging="360"/>
      </w:pPr>
      <w:rPr>
        <w:rFonts w:ascii="Courier New" w:hAnsi="Courier New" w:cs="Courier New" w:hint="default"/>
      </w:rPr>
    </w:lvl>
    <w:lvl w:ilvl="2" w:tplc="0C090005" w:tentative="1">
      <w:start w:val="1"/>
      <w:numFmt w:val="bullet"/>
      <w:lvlText w:val=""/>
      <w:lvlJc w:val="left"/>
      <w:pPr>
        <w:tabs>
          <w:tab w:val="num" w:pos="5628"/>
        </w:tabs>
        <w:ind w:left="5628" w:hanging="360"/>
      </w:pPr>
      <w:rPr>
        <w:rFonts w:ascii="Wingdings" w:hAnsi="Wingdings" w:hint="default"/>
      </w:rPr>
    </w:lvl>
    <w:lvl w:ilvl="3" w:tplc="0C090001" w:tentative="1">
      <w:start w:val="1"/>
      <w:numFmt w:val="bullet"/>
      <w:lvlText w:val=""/>
      <w:lvlJc w:val="left"/>
      <w:pPr>
        <w:tabs>
          <w:tab w:val="num" w:pos="6348"/>
        </w:tabs>
        <w:ind w:left="6348" w:hanging="360"/>
      </w:pPr>
      <w:rPr>
        <w:rFonts w:ascii="Symbol" w:hAnsi="Symbol" w:hint="default"/>
      </w:rPr>
    </w:lvl>
    <w:lvl w:ilvl="4" w:tplc="0C090003" w:tentative="1">
      <w:start w:val="1"/>
      <w:numFmt w:val="bullet"/>
      <w:lvlText w:val="o"/>
      <w:lvlJc w:val="left"/>
      <w:pPr>
        <w:tabs>
          <w:tab w:val="num" w:pos="7068"/>
        </w:tabs>
        <w:ind w:left="7068" w:hanging="360"/>
      </w:pPr>
      <w:rPr>
        <w:rFonts w:ascii="Courier New" w:hAnsi="Courier New" w:cs="Courier New" w:hint="default"/>
      </w:rPr>
    </w:lvl>
    <w:lvl w:ilvl="5" w:tplc="0C090005" w:tentative="1">
      <w:start w:val="1"/>
      <w:numFmt w:val="bullet"/>
      <w:lvlText w:val=""/>
      <w:lvlJc w:val="left"/>
      <w:pPr>
        <w:tabs>
          <w:tab w:val="num" w:pos="7788"/>
        </w:tabs>
        <w:ind w:left="7788" w:hanging="360"/>
      </w:pPr>
      <w:rPr>
        <w:rFonts w:ascii="Wingdings" w:hAnsi="Wingdings" w:hint="default"/>
      </w:rPr>
    </w:lvl>
    <w:lvl w:ilvl="6" w:tplc="0C090001" w:tentative="1">
      <w:start w:val="1"/>
      <w:numFmt w:val="bullet"/>
      <w:lvlText w:val=""/>
      <w:lvlJc w:val="left"/>
      <w:pPr>
        <w:tabs>
          <w:tab w:val="num" w:pos="8508"/>
        </w:tabs>
        <w:ind w:left="8508" w:hanging="360"/>
      </w:pPr>
      <w:rPr>
        <w:rFonts w:ascii="Symbol" w:hAnsi="Symbol" w:hint="default"/>
      </w:rPr>
    </w:lvl>
    <w:lvl w:ilvl="7" w:tplc="0C090003" w:tentative="1">
      <w:start w:val="1"/>
      <w:numFmt w:val="bullet"/>
      <w:lvlText w:val="o"/>
      <w:lvlJc w:val="left"/>
      <w:pPr>
        <w:tabs>
          <w:tab w:val="num" w:pos="9228"/>
        </w:tabs>
        <w:ind w:left="9228" w:hanging="360"/>
      </w:pPr>
      <w:rPr>
        <w:rFonts w:ascii="Courier New" w:hAnsi="Courier New" w:cs="Courier New" w:hint="default"/>
      </w:rPr>
    </w:lvl>
    <w:lvl w:ilvl="8" w:tplc="0C090005" w:tentative="1">
      <w:start w:val="1"/>
      <w:numFmt w:val="bullet"/>
      <w:lvlText w:val=""/>
      <w:lvlJc w:val="left"/>
      <w:pPr>
        <w:tabs>
          <w:tab w:val="num" w:pos="9948"/>
        </w:tabs>
        <w:ind w:left="9948" w:hanging="360"/>
      </w:pPr>
      <w:rPr>
        <w:rFonts w:ascii="Wingdings" w:hAnsi="Wingdings" w:hint="default"/>
      </w:rPr>
    </w:lvl>
  </w:abstractNum>
  <w:abstractNum w:abstractNumId="11" w15:restartNumberingAfterBreak="0">
    <w:nsid w:val="2777385B"/>
    <w:multiLevelType w:val="hybridMultilevel"/>
    <w:tmpl w:val="56B0F68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3" w15:restartNumberingAfterBreak="0">
    <w:nsid w:val="3E306AB5"/>
    <w:multiLevelType w:val="singleLevel"/>
    <w:tmpl w:val="C8BA2068"/>
    <w:lvl w:ilvl="0">
      <w:start w:val="1"/>
      <w:numFmt w:val="lowerLetter"/>
      <w:lvlText w:val="(%1)"/>
      <w:lvlJc w:val="left"/>
      <w:pPr>
        <w:tabs>
          <w:tab w:val="num" w:pos="1444"/>
        </w:tabs>
        <w:ind w:left="1444" w:hanging="735"/>
      </w:pPr>
      <w:rPr>
        <w:rFonts w:hint="default"/>
      </w:rPr>
    </w:lvl>
  </w:abstractNum>
  <w:abstractNum w:abstractNumId="14" w15:restartNumberingAfterBreak="0">
    <w:nsid w:val="422D073E"/>
    <w:multiLevelType w:val="hybridMultilevel"/>
    <w:tmpl w:val="EA3CB582"/>
    <w:lvl w:ilvl="0" w:tplc="BF1E6194">
      <w:start w:val="1"/>
      <w:numFmt w:val="lowerLetter"/>
      <w:lvlText w:val="%1)"/>
      <w:lvlJc w:val="left"/>
      <w:pPr>
        <w:tabs>
          <w:tab w:val="num" w:pos="786"/>
        </w:tabs>
        <w:ind w:left="786" w:hanging="360"/>
      </w:pPr>
      <w:rPr>
        <w:rFonts w:hint="default"/>
        <w:b/>
      </w:rPr>
    </w:lvl>
    <w:lvl w:ilvl="1" w:tplc="0C090019" w:tentative="1">
      <w:start w:val="1"/>
      <w:numFmt w:val="lowerLetter"/>
      <w:lvlText w:val="%2."/>
      <w:lvlJc w:val="left"/>
      <w:pPr>
        <w:tabs>
          <w:tab w:val="num" w:pos="1506"/>
        </w:tabs>
        <w:ind w:left="1506" w:hanging="360"/>
      </w:pPr>
    </w:lvl>
    <w:lvl w:ilvl="2" w:tplc="0C09001B" w:tentative="1">
      <w:start w:val="1"/>
      <w:numFmt w:val="lowerRoman"/>
      <w:lvlText w:val="%3."/>
      <w:lvlJc w:val="right"/>
      <w:pPr>
        <w:tabs>
          <w:tab w:val="num" w:pos="2226"/>
        </w:tabs>
        <w:ind w:left="2226" w:hanging="180"/>
      </w:pPr>
    </w:lvl>
    <w:lvl w:ilvl="3" w:tplc="0C09000F" w:tentative="1">
      <w:start w:val="1"/>
      <w:numFmt w:val="decimal"/>
      <w:lvlText w:val="%4."/>
      <w:lvlJc w:val="left"/>
      <w:pPr>
        <w:tabs>
          <w:tab w:val="num" w:pos="2946"/>
        </w:tabs>
        <w:ind w:left="2946" w:hanging="360"/>
      </w:pPr>
    </w:lvl>
    <w:lvl w:ilvl="4" w:tplc="0C090019" w:tentative="1">
      <w:start w:val="1"/>
      <w:numFmt w:val="lowerLetter"/>
      <w:lvlText w:val="%5."/>
      <w:lvlJc w:val="left"/>
      <w:pPr>
        <w:tabs>
          <w:tab w:val="num" w:pos="3666"/>
        </w:tabs>
        <w:ind w:left="3666" w:hanging="360"/>
      </w:pPr>
    </w:lvl>
    <w:lvl w:ilvl="5" w:tplc="0C09001B" w:tentative="1">
      <w:start w:val="1"/>
      <w:numFmt w:val="lowerRoman"/>
      <w:lvlText w:val="%6."/>
      <w:lvlJc w:val="right"/>
      <w:pPr>
        <w:tabs>
          <w:tab w:val="num" w:pos="4386"/>
        </w:tabs>
        <w:ind w:left="4386" w:hanging="180"/>
      </w:pPr>
    </w:lvl>
    <w:lvl w:ilvl="6" w:tplc="0C09000F" w:tentative="1">
      <w:start w:val="1"/>
      <w:numFmt w:val="decimal"/>
      <w:lvlText w:val="%7."/>
      <w:lvlJc w:val="left"/>
      <w:pPr>
        <w:tabs>
          <w:tab w:val="num" w:pos="5106"/>
        </w:tabs>
        <w:ind w:left="5106" w:hanging="360"/>
      </w:pPr>
    </w:lvl>
    <w:lvl w:ilvl="7" w:tplc="0C090019" w:tentative="1">
      <w:start w:val="1"/>
      <w:numFmt w:val="lowerLetter"/>
      <w:lvlText w:val="%8."/>
      <w:lvlJc w:val="left"/>
      <w:pPr>
        <w:tabs>
          <w:tab w:val="num" w:pos="5826"/>
        </w:tabs>
        <w:ind w:left="5826" w:hanging="360"/>
      </w:pPr>
    </w:lvl>
    <w:lvl w:ilvl="8" w:tplc="0C09001B" w:tentative="1">
      <w:start w:val="1"/>
      <w:numFmt w:val="lowerRoman"/>
      <w:lvlText w:val="%9."/>
      <w:lvlJc w:val="right"/>
      <w:pPr>
        <w:tabs>
          <w:tab w:val="num" w:pos="6546"/>
        </w:tabs>
        <w:ind w:left="6546" w:hanging="180"/>
      </w:pPr>
    </w:lvl>
  </w:abstractNum>
  <w:abstractNum w:abstractNumId="15" w15:restartNumberingAfterBreak="0">
    <w:nsid w:val="485E7C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8D26FB9"/>
    <w:multiLevelType w:val="hybridMultilevel"/>
    <w:tmpl w:val="B5DEA92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27003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050338D"/>
    <w:multiLevelType w:val="singleLevel"/>
    <w:tmpl w:val="7F7AE8E2"/>
    <w:lvl w:ilvl="0">
      <w:start w:val="1"/>
      <w:numFmt w:val="decimal"/>
      <w:lvlText w:val="%1."/>
      <w:lvlJc w:val="left"/>
      <w:pPr>
        <w:tabs>
          <w:tab w:val="num" w:pos="360"/>
        </w:tabs>
        <w:ind w:left="360" w:hanging="360"/>
      </w:pPr>
      <w:rPr>
        <w:rFonts w:hint="default"/>
        <w:b/>
      </w:rPr>
    </w:lvl>
  </w:abstractNum>
  <w:abstractNum w:abstractNumId="19" w15:restartNumberingAfterBreak="0">
    <w:nsid w:val="61E270FD"/>
    <w:multiLevelType w:val="singleLevel"/>
    <w:tmpl w:val="D8105680"/>
    <w:lvl w:ilvl="0">
      <w:start w:val="1"/>
      <w:numFmt w:val="bullet"/>
      <w:lvlText w:val=""/>
      <w:lvlJc w:val="left"/>
      <w:pPr>
        <w:tabs>
          <w:tab w:val="num" w:pos="417"/>
        </w:tabs>
        <w:ind w:left="170" w:hanging="113"/>
      </w:pPr>
      <w:rPr>
        <w:rFonts w:ascii="Symbol" w:hAnsi="Symbol" w:hint="default"/>
      </w:rPr>
    </w:lvl>
  </w:abstractNum>
  <w:abstractNum w:abstractNumId="20" w15:restartNumberingAfterBreak="0">
    <w:nsid w:val="660C1E1B"/>
    <w:multiLevelType w:val="multilevel"/>
    <w:tmpl w:val="EA3CB582"/>
    <w:lvl w:ilvl="0">
      <w:start w:val="1"/>
      <w:numFmt w:val="lowerLetter"/>
      <w:lvlText w:val="%1)"/>
      <w:lvlJc w:val="left"/>
      <w:pPr>
        <w:tabs>
          <w:tab w:val="num" w:pos="786"/>
        </w:tabs>
        <w:ind w:left="786" w:hanging="360"/>
      </w:pPr>
      <w:rPr>
        <w:rFonts w:hint="default"/>
        <w:b/>
      </w:rPr>
    </w:lvl>
    <w:lvl w:ilvl="1" w:tentative="1">
      <w:start w:val="1"/>
      <w:numFmt w:val="lowerLetter"/>
      <w:lvlText w:val="%2."/>
      <w:lvlJc w:val="left"/>
      <w:pPr>
        <w:tabs>
          <w:tab w:val="num" w:pos="1506"/>
        </w:tabs>
        <w:ind w:left="1506" w:hanging="360"/>
      </w:pPr>
    </w:lvl>
    <w:lvl w:ilvl="2" w:tentative="1">
      <w:start w:val="1"/>
      <w:numFmt w:val="lowerRoman"/>
      <w:lvlText w:val="%3."/>
      <w:lvlJc w:val="right"/>
      <w:pPr>
        <w:tabs>
          <w:tab w:val="num" w:pos="2226"/>
        </w:tabs>
        <w:ind w:left="2226" w:hanging="180"/>
      </w:pPr>
    </w:lvl>
    <w:lvl w:ilvl="3" w:tentative="1">
      <w:start w:val="1"/>
      <w:numFmt w:val="decimal"/>
      <w:lvlText w:val="%4."/>
      <w:lvlJc w:val="left"/>
      <w:pPr>
        <w:tabs>
          <w:tab w:val="num" w:pos="2946"/>
        </w:tabs>
        <w:ind w:left="2946" w:hanging="360"/>
      </w:pPr>
    </w:lvl>
    <w:lvl w:ilvl="4" w:tentative="1">
      <w:start w:val="1"/>
      <w:numFmt w:val="lowerLetter"/>
      <w:lvlText w:val="%5."/>
      <w:lvlJc w:val="left"/>
      <w:pPr>
        <w:tabs>
          <w:tab w:val="num" w:pos="3666"/>
        </w:tabs>
        <w:ind w:left="3666" w:hanging="360"/>
      </w:pPr>
    </w:lvl>
    <w:lvl w:ilvl="5" w:tentative="1">
      <w:start w:val="1"/>
      <w:numFmt w:val="lowerRoman"/>
      <w:lvlText w:val="%6."/>
      <w:lvlJc w:val="right"/>
      <w:pPr>
        <w:tabs>
          <w:tab w:val="num" w:pos="4386"/>
        </w:tabs>
        <w:ind w:left="4386" w:hanging="180"/>
      </w:pPr>
    </w:lvl>
    <w:lvl w:ilvl="6" w:tentative="1">
      <w:start w:val="1"/>
      <w:numFmt w:val="decimal"/>
      <w:lvlText w:val="%7."/>
      <w:lvlJc w:val="left"/>
      <w:pPr>
        <w:tabs>
          <w:tab w:val="num" w:pos="5106"/>
        </w:tabs>
        <w:ind w:left="5106" w:hanging="360"/>
      </w:pPr>
    </w:lvl>
    <w:lvl w:ilvl="7" w:tentative="1">
      <w:start w:val="1"/>
      <w:numFmt w:val="lowerLetter"/>
      <w:lvlText w:val="%8."/>
      <w:lvlJc w:val="left"/>
      <w:pPr>
        <w:tabs>
          <w:tab w:val="num" w:pos="5826"/>
        </w:tabs>
        <w:ind w:left="5826" w:hanging="360"/>
      </w:pPr>
    </w:lvl>
    <w:lvl w:ilvl="8" w:tentative="1">
      <w:start w:val="1"/>
      <w:numFmt w:val="lowerRoman"/>
      <w:lvlText w:val="%9."/>
      <w:lvlJc w:val="right"/>
      <w:pPr>
        <w:tabs>
          <w:tab w:val="num" w:pos="6546"/>
        </w:tabs>
        <w:ind w:left="6546" w:hanging="180"/>
      </w:pPr>
    </w:lvl>
  </w:abstractNum>
  <w:abstractNum w:abstractNumId="21" w15:restartNumberingAfterBreak="0">
    <w:nsid w:val="677E06FF"/>
    <w:multiLevelType w:val="hybridMultilevel"/>
    <w:tmpl w:val="123017A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5D208C"/>
    <w:multiLevelType w:val="hybridMultilevel"/>
    <w:tmpl w:val="90FE0A92"/>
    <w:lvl w:ilvl="0" w:tplc="0C090001">
      <w:start w:val="1"/>
      <w:numFmt w:val="bullet"/>
      <w:lvlText w:val=""/>
      <w:lvlJc w:val="left"/>
      <w:pPr>
        <w:tabs>
          <w:tab w:val="num" w:pos="754"/>
        </w:tabs>
        <w:ind w:left="754" w:hanging="360"/>
      </w:pPr>
      <w:rPr>
        <w:rFonts w:ascii="Symbol" w:hAnsi="Symbol" w:hint="default"/>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23" w15:restartNumberingAfterBreak="0">
    <w:nsid w:val="7640579A"/>
    <w:multiLevelType w:val="singleLevel"/>
    <w:tmpl w:val="D8105680"/>
    <w:lvl w:ilvl="0">
      <w:start w:val="1"/>
      <w:numFmt w:val="bullet"/>
      <w:lvlText w:val=""/>
      <w:lvlJc w:val="left"/>
      <w:pPr>
        <w:tabs>
          <w:tab w:val="num" w:pos="417"/>
        </w:tabs>
        <w:ind w:left="170" w:hanging="113"/>
      </w:pPr>
      <w:rPr>
        <w:rFonts w:ascii="Symbol" w:hAnsi="Symbol" w:hint="default"/>
      </w:rPr>
    </w:lvl>
  </w:abstractNum>
  <w:abstractNum w:abstractNumId="24" w15:restartNumberingAfterBreak="0">
    <w:nsid w:val="77A12C6A"/>
    <w:multiLevelType w:val="singleLevel"/>
    <w:tmpl w:val="D8105680"/>
    <w:lvl w:ilvl="0">
      <w:start w:val="1"/>
      <w:numFmt w:val="bullet"/>
      <w:lvlText w:val=""/>
      <w:lvlJc w:val="left"/>
      <w:pPr>
        <w:tabs>
          <w:tab w:val="num" w:pos="1069"/>
        </w:tabs>
        <w:ind w:left="822" w:hanging="113"/>
      </w:pPr>
      <w:rPr>
        <w:rFonts w:ascii="Symbol" w:hAnsi="Symbol" w:hint="default"/>
      </w:rPr>
    </w:lvl>
  </w:abstractNum>
  <w:abstractNum w:abstractNumId="25" w15:restartNumberingAfterBreak="0">
    <w:nsid w:val="7AD3569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CED7624"/>
    <w:multiLevelType w:val="singleLevel"/>
    <w:tmpl w:val="7640FA1E"/>
    <w:lvl w:ilvl="0">
      <w:start w:val="1"/>
      <w:numFmt w:val="lowerRoman"/>
      <w:lvlText w:val="(%1)"/>
      <w:lvlJc w:val="left"/>
      <w:pPr>
        <w:tabs>
          <w:tab w:val="num" w:pos="1440"/>
        </w:tabs>
        <w:ind w:left="1440" w:hanging="720"/>
      </w:pPr>
      <w:rPr>
        <w:rFonts w:hint="default"/>
      </w:rPr>
    </w:lvl>
  </w:abstractNum>
  <w:abstractNum w:abstractNumId="27" w15:restartNumberingAfterBreak="0">
    <w:nsid w:val="7E862BB6"/>
    <w:multiLevelType w:val="singleLevel"/>
    <w:tmpl w:val="53B6E752"/>
    <w:lvl w:ilvl="0">
      <w:start w:val="1"/>
      <w:numFmt w:val="decimal"/>
      <w:lvlText w:val="%1."/>
      <w:lvlJc w:val="left"/>
      <w:pPr>
        <w:ind w:left="720" w:hanging="360"/>
      </w:pPr>
      <w:rPr>
        <w:sz w:val="20"/>
        <w:szCs w:val="20"/>
      </w:rPr>
    </w:lvl>
  </w:abstractNum>
  <w:num w:numId="1">
    <w:abstractNumId w:val="3"/>
  </w:num>
  <w:num w:numId="2">
    <w:abstractNumId w:val="25"/>
  </w:num>
  <w:num w:numId="3">
    <w:abstractNumId w:val="15"/>
  </w:num>
  <w:num w:numId="4">
    <w:abstractNumId w:val="18"/>
  </w:num>
  <w:num w:numId="5">
    <w:abstractNumId w:val="1"/>
  </w:num>
  <w:num w:numId="6">
    <w:abstractNumId w:val="26"/>
  </w:num>
  <w:num w:numId="7">
    <w:abstractNumId w:val="6"/>
  </w:num>
  <w:num w:numId="8">
    <w:abstractNumId w:val="13"/>
  </w:num>
  <w:num w:numId="9">
    <w:abstractNumId w:val="17"/>
  </w:num>
  <w:num w:numId="10">
    <w:abstractNumId w:val="12"/>
  </w:num>
  <w:num w:numId="11">
    <w:abstractNumId w:val="19"/>
  </w:num>
  <w:num w:numId="12">
    <w:abstractNumId w:val="23"/>
  </w:num>
  <w:num w:numId="13">
    <w:abstractNumId w:val="27"/>
  </w:num>
  <w:num w:numId="14">
    <w:abstractNumId w:val="4"/>
  </w:num>
  <w:num w:numId="15">
    <w:abstractNumId w:val="5"/>
  </w:num>
  <w:num w:numId="16">
    <w:abstractNumId w:val="24"/>
  </w:num>
  <w:num w:numId="17">
    <w:abstractNumId w:val="9"/>
  </w:num>
  <w:num w:numId="18">
    <w:abstractNumId w:val="2"/>
  </w:num>
  <w:num w:numId="19">
    <w:abstractNumId w:val="16"/>
  </w:num>
  <w:num w:numId="20">
    <w:abstractNumId w:val="14"/>
  </w:num>
  <w:num w:numId="21">
    <w:abstractNumId w:val="20"/>
  </w:num>
  <w:num w:numId="22">
    <w:abstractNumId w:val="21"/>
  </w:num>
  <w:num w:numId="23">
    <w:abstractNumId w:val="7"/>
  </w:num>
  <w:num w:numId="24">
    <w:abstractNumId w:val="22"/>
  </w:num>
  <w:num w:numId="25">
    <w:abstractNumId w:val="8"/>
  </w:num>
  <w:num w:numId="26">
    <w:abstractNumId w:val="11"/>
  </w:num>
  <w:num w:numId="27">
    <w:abstractNumId w:val="1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FC"/>
    <w:rsid w:val="00042353"/>
    <w:rsid w:val="00052B2A"/>
    <w:rsid w:val="00073D55"/>
    <w:rsid w:val="000811D8"/>
    <w:rsid w:val="00122845"/>
    <w:rsid w:val="00141A52"/>
    <w:rsid w:val="00157C7D"/>
    <w:rsid w:val="00172A0F"/>
    <w:rsid w:val="001E559B"/>
    <w:rsid w:val="00201752"/>
    <w:rsid w:val="00217FCB"/>
    <w:rsid w:val="00242046"/>
    <w:rsid w:val="00292DB7"/>
    <w:rsid w:val="002C0789"/>
    <w:rsid w:val="002E3260"/>
    <w:rsid w:val="00333488"/>
    <w:rsid w:val="00346765"/>
    <w:rsid w:val="00373BFF"/>
    <w:rsid w:val="00395881"/>
    <w:rsid w:val="00402172"/>
    <w:rsid w:val="00434038"/>
    <w:rsid w:val="00465CDE"/>
    <w:rsid w:val="004703BD"/>
    <w:rsid w:val="00476088"/>
    <w:rsid w:val="00487C5E"/>
    <w:rsid w:val="004B704B"/>
    <w:rsid w:val="004C3A06"/>
    <w:rsid w:val="004C6128"/>
    <w:rsid w:val="004D6D22"/>
    <w:rsid w:val="00511E83"/>
    <w:rsid w:val="00560404"/>
    <w:rsid w:val="005807CB"/>
    <w:rsid w:val="005D0DA6"/>
    <w:rsid w:val="00637D47"/>
    <w:rsid w:val="0069019D"/>
    <w:rsid w:val="00692654"/>
    <w:rsid w:val="006F5C76"/>
    <w:rsid w:val="007837E2"/>
    <w:rsid w:val="007864DC"/>
    <w:rsid w:val="00795C25"/>
    <w:rsid w:val="007B5B4B"/>
    <w:rsid w:val="007E439F"/>
    <w:rsid w:val="008022BD"/>
    <w:rsid w:val="00814C05"/>
    <w:rsid w:val="008354DC"/>
    <w:rsid w:val="00882DF4"/>
    <w:rsid w:val="00920BFE"/>
    <w:rsid w:val="009A3A03"/>
    <w:rsid w:val="009B3569"/>
    <w:rsid w:val="009F09F3"/>
    <w:rsid w:val="00A1630C"/>
    <w:rsid w:val="00A825E3"/>
    <w:rsid w:val="00AC0F31"/>
    <w:rsid w:val="00AE2D1B"/>
    <w:rsid w:val="00B1527F"/>
    <w:rsid w:val="00B204A4"/>
    <w:rsid w:val="00B61538"/>
    <w:rsid w:val="00B820BE"/>
    <w:rsid w:val="00BB67CC"/>
    <w:rsid w:val="00BF6C24"/>
    <w:rsid w:val="00C11784"/>
    <w:rsid w:val="00C16A9D"/>
    <w:rsid w:val="00C40CBC"/>
    <w:rsid w:val="00C57CDF"/>
    <w:rsid w:val="00C608C4"/>
    <w:rsid w:val="00CD5D66"/>
    <w:rsid w:val="00D131CF"/>
    <w:rsid w:val="00D57804"/>
    <w:rsid w:val="00DB529E"/>
    <w:rsid w:val="00DF3FB8"/>
    <w:rsid w:val="00E0698B"/>
    <w:rsid w:val="00E167F2"/>
    <w:rsid w:val="00E2414D"/>
    <w:rsid w:val="00E5187B"/>
    <w:rsid w:val="00E61223"/>
    <w:rsid w:val="00E63882"/>
    <w:rsid w:val="00E64C35"/>
    <w:rsid w:val="00E77A47"/>
    <w:rsid w:val="00EB03FC"/>
    <w:rsid w:val="00EB064C"/>
    <w:rsid w:val="00EC0823"/>
    <w:rsid w:val="00ED2160"/>
    <w:rsid w:val="00F1481E"/>
    <w:rsid w:val="00F16FA8"/>
    <w:rsid w:val="00F32A5C"/>
    <w:rsid w:val="00F442EB"/>
    <w:rsid w:val="00F676DC"/>
    <w:rsid w:val="00FA4706"/>
    <w:rsid w:val="00FA7A2B"/>
    <w:rsid w:val="00FB7E7D"/>
    <w:rsid w:val="00FC7074"/>
    <w:rsid w:val="00FD22CF"/>
    <w:rsid w:val="00FD4AD7"/>
    <w:rsid w:val="00FF46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92654"/>
    <w:rPr>
      <w:sz w:val="24"/>
    </w:rPr>
  </w:style>
  <w:style w:type="paragraph" w:styleId="Heading1">
    <w:name w:val="heading 1"/>
    <w:basedOn w:val="H1"/>
    <w:next w:val="Normal"/>
    <w:qFormat/>
    <w:rsid w:val="00AE2D1B"/>
    <w:pPr>
      <w:outlineLvl w:val="0"/>
    </w:pPr>
  </w:style>
  <w:style w:type="paragraph" w:styleId="Heading2">
    <w:name w:val="heading 2"/>
    <w:basedOn w:val="Normal"/>
    <w:next w:val="Normal"/>
    <w:qFormat/>
    <w:rsid w:val="00692654"/>
    <w:pPr>
      <w:jc w:val="center"/>
      <w:outlineLvl w:val="1"/>
    </w:pPr>
    <w:rPr>
      <w:rFonts w:ascii="Arial" w:hAnsi="Arial"/>
      <w:b/>
      <w:sz w:val="32"/>
    </w:rPr>
  </w:style>
  <w:style w:type="paragraph" w:styleId="Heading3">
    <w:name w:val="heading 3"/>
    <w:basedOn w:val="Heading6"/>
    <w:next w:val="Normal"/>
    <w:qFormat/>
    <w:rsid w:val="00ED2160"/>
    <w:pPr>
      <w:jc w:val="left"/>
      <w:outlineLvl w:val="2"/>
    </w:pPr>
    <w:rPr>
      <w:sz w:val="28"/>
      <w:lang w:val="en-AU"/>
    </w:rPr>
  </w:style>
  <w:style w:type="paragraph" w:styleId="Heading4">
    <w:name w:val="heading 4"/>
    <w:basedOn w:val="Normal"/>
    <w:next w:val="Normal"/>
    <w:qFormat/>
    <w:rsid w:val="00C608C4"/>
    <w:pPr>
      <w:outlineLvl w:val="3"/>
    </w:pPr>
    <w:rPr>
      <w:rFonts w:ascii="Arial" w:hAnsi="Arial"/>
      <w:b/>
      <w:sz w:val="20"/>
    </w:rPr>
  </w:style>
  <w:style w:type="paragraph" w:styleId="Heading5">
    <w:name w:val="heading 5"/>
    <w:basedOn w:val="Normal"/>
    <w:next w:val="Normal"/>
    <w:qFormat/>
    <w:rsid w:val="00D57804"/>
    <w:pPr>
      <w:keepNext/>
      <w:outlineLvl w:val="4"/>
    </w:pPr>
    <w:rPr>
      <w:rFonts w:ascii="Arial" w:hAnsi="Arial"/>
      <w:b/>
      <w:lang w:val="fr-CA"/>
    </w:rPr>
  </w:style>
  <w:style w:type="paragraph" w:styleId="Heading6">
    <w:name w:val="heading 6"/>
    <w:basedOn w:val="Normal"/>
    <w:next w:val="Normal"/>
    <w:qFormat/>
    <w:rsid w:val="00D57804"/>
    <w:pPr>
      <w:keepNext/>
      <w:jc w:val="center"/>
      <w:outlineLvl w:val="5"/>
    </w:pPr>
    <w:rPr>
      <w:rFonts w:ascii="Arial" w:hAnsi="Arial"/>
      <w:b/>
      <w:lang w:val="fr-CA"/>
    </w:rPr>
  </w:style>
  <w:style w:type="paragraph" w:styleId="Heading7">
    <w:name w:val="heading 7"/>
    <w:basedOn w:val="Normal"/>
    <w:next w:val="Normal"/>
    <w:qFormat/>
    <w:rsid w:val="00D57804"/>
    <w:pPr>
      <w:keepNext/>
      <w:jc w:val="center"/>
      <w:outlineLvl w:val="6"/>
    </w:pPr>
    <w:rPr>
      <w:b/>
      <w:sz w:val="22"/>
      <w:lang w:val="fr-CA"/>
    </w:rPr>
  </w:style>
  <w:style w:type="paragraph" w:styleId="Heading8">
    <w:name w:val="heading 8"/>
    <w:basedOn w:val="Normal"/>
    <w:next w:val="Normal"/>
    <w:qFormat/>
    <w:rsid w:val="00D57804"/>
    <w:pPr>
      <w:numPr>
        <w:ilvl w:val="7"/>
        <w:numId w:val="1"/>
      </w:numPr>
      <w:spacing w:before="240" w:after="60"/>
      <w:outlineLvl w:val="7"/>
    </w:pPr>
    <w:rPr>
      <w:rFonts w:ascii="Arial" w:hAnsi="Arial"/>
      <w:i/>
      <w:sz w:val="20"/>
      <w:lang w:val="en-US"/>
    </w:rPr>
  </w:style>
  <w:style w:type="paragraph" w:styleId="Heading9">
    <w:name w:val="heading 9"/>
    <w:basedOn w:val="Normal"/>
    <w:next w:val="Normal"/>
    <w:qFormat/>
    <w:rsid w:val="00D57804"/>
    <w:pPr>
      <w:numPr>
        <w:ilvl w:val="8"/>
        <w:numId w:val="1"/>
      </w:num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57804"/>
    <w:rPr>
      <w:color w:val="0000FF"/>
      <w:u w:val="single"/>
    </w:rPr>
  </w:style>
  <w:style w:type="paragraph" w:styleId="Header">
    <w:name w:val="header"/>
    <w:basedOn w:val="Normal"/>
    <w:rsid w:val="00D57804"/>
    <w:pPr>
      <w:tabs>
        <w:tab w:val="center" w:pos="4153"/>
        <w:tab w:val="right" w:pos="8306"/>
      </w:tabs>
    </w:pPr>
  </w:style>
  <w:style w:type="paragraph" w:styleId="Footer">
    <w:name w:val="footer"/>
    <w:basedOn w:val="Normal"/>
    <w:rsid w:val="00D57804"/>
    <w:pPr>
      <w:tabs>
        <w:tab w:val="center" w:pos="4153"/>
        <w:tab w:val="right" w:pos="8306"/>
      </w:tabs>
    </w:pPr>
  </w:style>
  <w:style w:type="paragraph" w:styleId="BodyText">
    <w:name w:val="Body Text"/>
    <w:basedOn w:val="Normal"/>
    <w:rsid w:val="00D57804"/>
    <w:rPr>
      <w:sz w:val="20"/>
    </w:rPr>
  </w:style>
  <w:style w:type="paragraph" w:styleId="BodyTextIndent">
    <w:name w:val="Body Text Indent"/>
    <w:basedOn w:val="Normal"/>
    <w:rsid w:val="00D57804"/>
    <w:pPr>
      <w:ind w:left="360" w:hanging="360"/>
    </w:pPr>
    <w:rPr>
      <w:sz w:val="20"/>
    </w:rPr>
  </w:style>
  <w:style w:type="paragraph" w:styleId="BodyTextIndent2">
    <w:name w:val="Body Text Indent 2"/>
    <w:basedOn w:val="Normal"/>
    <w:rsid w:val="00D57804"/>
    <w:pPr>
      <w:ind w:firstLine="720"/>
    </w:pPr>
    <w:rPr>
      <w:sz w:val="20"/>
    </w:rPr>
  </w:style>
  <w:style w:type="paragraph" w:customStyle="1" w:styleId="DefinitionTerm">
    <w:name w:val="Definition Term"/>
    <w:basedOn w:val="Normal"/>
    <w:next w:val="DefinitionList"/>
    <w:rsid w:val="00D57804"/>
    <w:rPr>
      <w:snapToGrid w:val="0"/>
      <w:lang w:eastAsia="en-US"/>
    </w:rPr>
  </w:style>
  <w:style w:type="paragraph" w:customStyle="1" w:styleId="DefinitionList">
    <w:name w:val="Definition List"/>
    <w:basedOn w:val="Normal"/>
    <w:next w:val="DefinitionTerm"/>
    <w:rsid w:val="00D57804"/>
    <w:pPr>
      <w:ind w:left="360"/>
    </w:pPr>
    <w:rPr>
      <w:snapToGrid w:val="0"/>
      <w:lang w:eastAsia="en-US"/>
    </w:rPr>
  </w:style>
  <w:style w:type="paragraph" w:styleId="BodyTextIndent3">
    <w:name w:val="Body Text Indent 3"/>
    <w:basedOn w:val="Normal"/>
    <w:rsid w:val="00D57804"/>
    <w:pPr>
      <w:ind w:left="720" w:firstLine="720"/>
    </w:pPr>
    <w:rPr>
      <w:color w:val="000000"/>
    </w:rPr>
  </w:style>
  <w:style w:type="paragraph" w:styleId="BodyText2">
    <w:name w:val="Body Text 2"/>
    <w:basedOn w:val="Normal"/>
    <w:rsid w:val="00D57804"/>
    <w:pPr>
      <w:jc w:val="both"/>
    </w:pPr>
    <w:rPr>
      <w:rFonts w:ascii="Arial" w:hAnsi="Arial"/>
      <w:sz w:val="22"/>
      <w:lang w:val="fr-CA"/>
    </w:rPr>
  </w:style>
  <w:style w:type="paragraph" w:styleId="FootnoteText">
    <w:name w:val="footnote text"/>
    <w:basedOn w:val="Normal"/>
    <w:semiHidden/>
    <w:rsid w:val="00D57804"/>
    <w:rPr>
      <w:sz w:val="20"/>
    </w:rPr>
  </w:style>
  <w:style w:type="paragraph" w:styleId="BalloonText">
    <w:name w:val="Balloon Text"/>
    <w:basedOn w:val="Normal"/>
    <w:semiHidden/>
    <w:rsid w:val="00D57804"/>
    <w:rPr>
      <w:rFonts w:ascii="Tahoma" w:hAnsi="Tahoma" w:cs="Tahoma"/>
      <w:sz w:val="16"/>
      <w:szCs w:val="16"/>
    </w:rPr>
  </w:style>
  <w:style w:type="character" w:styleId="CommentReference">
    <w:name w:val="annotation reference"/>
    <w:semiHidden/>
    <w:rsid w:val="00D57804"/>
    <w:rPr>
      <w:sz w:val="16"/>
      <w:szCs w:val="16"/>
    </w:rPr>
  </w:style>
  <w:style w:type="paragraph" w:styleId="CommentText">
    <w:name w:val="annotation text"/>
    <w:basedOn w:val="Normal"/>
    <w:semiHidden/>
    <w:rsid w:val="00D57804"/>
    <w:rPr>
      <w:sz w:val="20"/>
    </w:rPr>
  </w:style>
  <w:style w:type="paragraph" w:styleId="CommentSubject">
    <w:name w:val="annotation subject"/>
    <w:basedOn w:val="CommentText"/>
    <w:next w:val="CommentText"/>
    <w:semiHidden/>
    <w:rsid w:val="00D57804"/>
    <w:rPr>
      <w:b/>
      <w:bCs/>
    </w:rPr>
  </w:style>
  <w:style w:type="character" w:styleId="FollowedHyperlink">
    <w:name w:val="FollowedHyperlink"/>
    <w:rsid w:val="00D57804"/>
    <w:rPr>
      <w:color w:val="800080"/>
      <w:u w:val="single"/>
    </w:rPr>
  </w:style>
  <w:style w:type="table" w:styleId="TableGrid">
    <w:name w:val="Table Grid"/>
    <w:basedOn w:val="TableNormal"/>
    <w:rsid w:val="00D578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mSchNo">
    <w:name w:val="CharAmSchNo"/>
    <w:basedOn w:val="DefaultParagraphFont"/>
    <w:rsid w:val="00D57804"/>
  </w:style>
  <w:style w:type="character" w:customStyle="1" w:styleId="CharAmSchText">
    <w:name w:val="CharAmSchText"/>
    <w:basedOn w:val="DefaultParagraphFont"/>
    <w:rsid w:val="00D57804"/>
  </w:style>
  <w:style w:type="paragraph" w:customStyle="1" w:styleId="Schedulereference">
    <w:name w:val="Schedule reference"/>
    <w:basedOn w:val="Normal"/>
    <w:next w:val="Normal"/>
    <w:rsid w:val="00D57804"/>
    <w:pPr>
      <w:keepNext/>
      <w:keepLines/>
      <w:spacing w:before="60" w:line="200" w:lineRule="exact"/>
      <w:ind w:left="2410"/>
    </w:pPr>
    <w:rPr>
      <w:rFonts w:ascii="Arial" w:hAnsi="Arial"/>
      <w:sz w:val="18"/>
      <w:szCs w:val="24"/>
    </w:rPr>
  </w:style>
  <w:style w:type="paragraph" w:customStyle="1" w:styleId="Scheduletitle">
    <w:name w:val="Schedule title"/>
    <w:basedOn w:val="Normal"/>
    <w:next w:val="Schedulereference"/>
    <w:rsid w:val="00D57804"/>
    <w:pPr>
      <w:keepNext/>
      <w:keepLines/>
      <w:spacing w:before="480"/>
      <w:ind w:left="2410" w:hanging="2410"/>
    </w:pPr>
    <w:rPr>
      <w:rFonts w:ascii="Arial" w:hAnsi="Arial"/>
      <w:b/>
      <w:sz w:val="32"/>
      <w:szCs w:val="24"/>
    </w:rPr>
  </w:style>
  <w:style w:type="paragraph" w:customStyle="1" w:styleId="note">
    <w:name w:val="note"/>
    <w:basedOn w:val="Normal"/>
    <w:rsid w:val="00D57804"/>
    <w:pPr>
      <w:spacing w:before="120" w:line="220" w:lineRule="atLeast"/>
      <w:ind w:left="964"/>
      <w:jc w:val="both"/>
    </w:pPr>
    <w:rPr>
      <w:sz w:val="20"/>
    </w:rPr>
  </w:style>
  <w:style w:type="character" w:styleId="PageNumber">
    <w:name w:val="page number"/>
    <w:basedOn w:val="DefaultParagraphFont"/>
    <w:rsid w:val="00D57804"/>
  </w:style>
  <w:style w:type="paragraph" w:customStyle="1" w:styleId="H1">
    <w:name w:val="H1"/>
    <w:basedOn w:val="Normal"/>
    <w:rsid w:val="00D57804"/>
    <w:pPr>
      <w:shd w:val="pct10" w:color="auto" w:fill="auto"/>
      <w:jc w:val="center"/>
    </w:pPr>
    <w:rPr>
      <w:rFonts w:ascii="Arial" w:hAnsi="Arial"/>
      <w:sz w:val="40"/>
    </w:rPr>
  </w:style>
  <w:style w:type="paragraph" w:customStyle="1" w:styleId="H2">
    <w:name w:val="H2"/>
    <w:basedOn w:val="Heading4"/>
    <w:rsid w:val="00D57804"/>
    <w:rPr>
      <w:sz w:val="22"/>
    </w:rPr>
  </w:style>
  <w:style w:type="paragraph" w:customStyle="1" w:styleId="H3">
    <w:name w:val="H3"/>
    <w:basedOn w:val="Normal"/>
    <w:rsid w:val="00D57804"/>
    <w:rPr>
      <w:rFonts w:ascii="Arial" w:hAnsi="Arial"/>
      <w:b/>
      <w:sz w:val="20"/>
    </w:rPr>
  </w:style>
  <w:style w:type="paragraph" w:styleId="ListParagraph">
    <w:name w:val="List Paragraph"/>
    <w:basedOn w:val="Normal"/>
    <w:uiPriority w:val="34"/>
    <w:qFormat/>
    <w:rsid w:val="00402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869848">
      <w:bodyDiv w:val="1"/>
      <w:marLeft w:val="0"/>
      <w:marRight w:val="0"/>
      <w:marTop w:val="0"/>
      <w:marBottom w:val="0"/>
      <w:divBdr>
        <w:top w:val="none" w:sz="0" w:space="0" w:color="auto"/>
        <w:left w:val="none" w:sz="0" w:space="0" w:color="auto"/>
        <w:bottom w:val="none" w:sz="0" w:space="0" w:color="auto"/>
        <w:right w:val="none" w:sz="0" w:space="0" w:color="auto"/>
      </w:divBdr>
    </w:div>
    <w:div w:id="1050500991">
      <w:bodyDiv w:val="1"/>
      <w:marLeft w:val="0"/>
      <w:marRight w:val="0"/>
      <w:marTop w:val="0"/>
      <w:marBottom w:val="0"/>
      <w:divBdr>
        <w:top w:val="none" w:sz="0" w:space="0" w:color="auto"/>
        <w:left w:val="none" w:sz="0" w:space="0" w:color="auto"/>
        <w:bottom w:val="none" w:sz="0" w:space="0" w:color="auto"/>
        <w:right w:val="none" w:sz="0" w:space="0" w:color="auto"/>
      </w:divBdr>
    </w:div>
    <w:div w:id="14142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lmenquiries@arts.gov.a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2668</Words>
  <Characters>15208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Location Offset for large-budget film and television production in Australia—Application for Provisional Certificate of Eligibility</vt:lpstr>
    </vt:vector>
  </TitlesOfParts>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Location Offset for large-budget film and television production in Australia—Application for Provisional Certificate of Eligibility</dc:title>
  <dc:subject/>
  <dc:creator/>
  <cp:keywords/>
  <cp:lastModifiedBy/>
  <cp:revision>1</cp:revision>
  <dcterms:created xsi:type="dcterms:W3CDTF">2017-10-20T01:17:00Z</dcterms:created>
  <dcterms:modified xsi:type="dcterms:W3CDTF">2017-10-20T01:17:00Z</dcterms:modified>
</cp:coreProperties>
</file>