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03" w:rsidRDefault="00E83B82" w:rsidP="00E7142B">
      <w:pPr>
        <w:tabs>
          <w:tab w:val="left" w:pos="11907"/>
        </w:tabs>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r w:rsidR="00E7142B">
        <w:tab/>
      </w:r>
      <w:r w:rsidR="005235D7" w:rsidRPr="00597C3D">
        <w:rPr>
          <w:b/>
          <w:noProof/>
          <w:lang w:eastAsia="en-AU"/>
        </w:rPr>
        <w:drawing>
          <wp:inline distT="0" distB="0" distL="0" distR="0" wp14:anchorId="7AEEC3D1" wp14:editId="34DB1D5E">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601" cy="1096010"/>
                    </a:xfrm>
                    <a:prstGeom prst="rect">
                      <a:avLst/>
                    </a:prstGeom>
                  </pic:spPr>
                </pic:pic>
              </a:graphicData>
            </a:graphic>
          </wp:inline>
        </w:drawing>
      </w:r>
    </w:p>
    <w:p w:rsidR="00E7142B" w:rsidRDefault="00E7142B" w:rsidP="00E7142B">
      <w:pPr>
        <w:spacing w:before="0" w:after="120"/>
        <w:sectPr w:rsidR="00E7142B" w:rsidSect="00E7142B">
          <w:headerReference w:type="default" r:id="rId11"/>
          <w:footerReference w:type="default" r:id="rId12"/>
          <w:headerReference w:type="first" r:id="rId13"/>
          <w:pgSz w:w="16838" w:h="11906" w:orient="landscape" w:code="9"/>
          <w:pgMar w:top="0" w:right="1021" w:bottom="1021" w:left="1021" w:header="0" w:footer="0" w:gutter="0"/>
          <w:cols w:space="708"/>
          <w:docGrid w:linePitch="360"/>
        </w:sectPr>
      </w:pPr>
    </w:p>
    <w:p w:rsidR="005235D7" w:rsidRPr="009B52F3" w:rsidRDefault="00675803" w:rsidP="00675803">
      <w:pPr>
        <w:pStyle w:val="Heading1"/>
      </w:pPr>
      <w:r w:rsidRPr="00BE3BC2">
        <w:t>Festivals Australia grant recipients</w:t>
      </w:r>
      <w:r>
        <w:t>—</w:t>
      </w:r>
      <w:r w:rsidRPr="00BE3BC2">
        <w:t>Round 18</w:t>
      </w:r>
      <w:r>
        <w:t>—</w:t>
      </w:r>
      <w:r w:rsidRPr="00BE3BC2">
        <w:t>February 2024</w:t>
      </w:r>
    </w:p>
    <w:tbl>
      <w:tblPr>
        <w:tblStyle w:val="DefaultTable1"/>
        <w:tblW w:w="5318" w:type="pct"/>
        <w:tblInd w:w="-709" w:type="dxa"/>
        <w:tblLook w:val="04A0" w:firstRow="1" w:lastRow="0" w:firstColumn="1" w:lastColumn="0" w:noHBand="0" w:noVBand="1"/>
        <w:tblCaption w:val="Sample table"/>
        <w:tblDescription w:val="Festivals Australia grant recipients—Round 18—February 2024"/>
      </w:tblPr>
      <w:tblGrid>
        <w:gridCol w:w="1143"/>
        <w:gridCol w:w="2463"/>
        <w:gridCol w:w="2463"/>
        <w:gridCol w:w="6407"/>
        <w:gridCol w:w="1983"/>
        <w:gridCol w:w="1278"/>
      </w:tblGrid>
      <w:tr w:rsidR="00E7142B" w:rsidTr="00E7142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tcPr>
          <w:p w:rsidR="00675803" w:rsidRPr="00192DB4" w:rsidRDefault="00675803" w:rsidP="00675803">
            <w:pPr>
              <w:pStyle w:val="Tablerowcolumnheadingcentred0"/>
              <w:rPr>
                <w:rFonts w:asciiTheme="majorHAnsi" w:hAnsiTheme="majorHAnsi" w:cstheme="majorHAnsi"/>
                <w:b/>
                <w:sz w:val="22"/>
                <w:szCs w:val="22"/>
              </w:rPr>
            </w:pPr>
            <w:r w:rsidRPr="00192DB4">
              <w:rPr>
                <w:rFonts w:asciiTheme="majorHAnsi" w:hAnsiTheme="majorHAnsi" w:cstheme="majorHAnsi"/>
                <w:b/>
                <w:sz w:val="22"/>
                <w:szCs w:val="22"/>
              </w:rPr>
              <w:t>State / territory</w:t>
            </w:r>
          </w:p>
        </w:tc>
        <w:tc>
          <w:tcPr>
            <w:tcW w:w="783" w:type="pct"/>
          </w:tcPr>
          <w:p w:rsidR="00675803" w:rsidRPr="00192DB4" w:rsidRDefault="00675803" w:rsidP="00675803">
            <w:pPr>
              <w:pStyle w:val="Tablerowcolumn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Cs w:val="22"/>
              </w:rPr>
            </w:pPr>
            <w:r w:rsidRPr="00192DB4">
              <w:rPr>
                <w:rFonts w:asciiTheme="majorHAnsi" w:hAnsiTheme="majorHAnsi" w:cstheme="majorHAnsi"/>
                <w:b/>
                <w:szCs w:val="22"/>
              </w:rPr>
              <w:t>Recipient</w:t>
            </w:r>
          </w:p>
        </w:tc>
        <w:tc>
          <w:tcPr>
            <w:tcW w:w="783" w:type="pct"/>
          </w:tcPr>
          <w:p w:rsidR="00675803" w:rsidRPr="00192DB4" w:rsidRDefault="00675803" w:rsidP="00675803">
            <w:pPr>
              <w:pStyle w:val="Tablerowcolumn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Cs w:val="22"/>
              </w:rPr>
            </w:pPr>
            <w:r w:rsidRPr="00192DB4">
              <w:rPr>
                <w:rFonts w:asciiTheme="majorHAnsi" w:hAnsiTheme="majorHAnsi" w:cstheme="majorHAnsi"/>
                <w:b/>
                <w:szCs w:val="22"/>
              </w:rPr>
              <w:t>Project title</w:t>
            </w:r>
          </w:p>
        </w:tc>
        <w:tc>
          <w:tcPr>
            <w:tcW w:w="2036" w:type="pct"/>
          </w:tcPr>
          <w:p w:rsidR="00675803" w:rsidRPr="00192DB4" w:rsidRDefault="00675803" w:rsidP="00675803">
            <w:pPr>
              <w:pStyle w:val="Tablerowcolumn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Cs w:val="22"/>
              </w:rPr>
            </w:pPr>
            <w:r w:rsidRPr="00192DB4">
              <w:rPr>
                <w:rFonts w:asciiTheme="majorHAnsi" w:hAnsiTheme="majorHAnsi" w:cstheme="majorHAnsi"/>
                <w:b/>
                <w:szCs w:val="22"/>
              </w:rPr>
              <w:t>Project description</w:t>
            </w:r>
          </w:p>
        </w:tc>
        <w:tc>
          <w:tcPr>
            <w:tcW w:w="630" w:type="pct"/>
          </w:tcPr>
          <w:p w:rsidR="00675803" w:rsidRPr="00192DB4" w:rsidRDefault="00675803" w:rsidP="00675803">
            <w:pPr>
              <w:pStyle w:val="Tablerowcolumn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Cs w:val="22"/>
              </w:rPr>
            </w:pPr>
            <w:r w:rsidRPr="00192DB4">
              <w:rPr>
                <w:rFonts w:asciiTheme="majorHAnsi" w:hAnsiTheme="majorHAnsi" w:cstheme="majorHAnsi"/>
                <w:b/>
                <w:szCs w:val="22"/>
              </w:rPr>
              <w:t>Festival</w:t>
            </w:r>
          </w:p>
        </w:tc>
        <w:tc>
          <w:tcPr>
            <w:tcW w:w="406" w:type="pct"/>
          </w:tcPr>
          <w:p w:rsidR="00675803" w:rsidRPr="00192DB4" w:rsidRDefault="00675803" w:rsidP="00675803">
            <w:pPr>
              <w:pStyle w:val="Tablerowcolumnheadingcentred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 w:val="22"/>
                <w:szCs w:val="22"/>
              </w:rPr>
            </w:pPr>
            <w:r w:rsidRPr="00192DB4">
              <w:rPr>
                <w:rFonts w:asciiTheme="majorHAnsi" w:hAnsiTheme="majorHAnsi" w:cstheme="majorHAnsi"/>
                <w:b/>
                <w:sz w:val="22"/>
                <w:szCs w:val="22"/>
              </w:rPr>
              <w:t>Amount funded</w:t>
            </w:r>
            <w:r w:rsidRPr="00192DB4">
              <w:rPr>
                <w:rFonts w:asciiTheme="majorHAnsi" w:hAnsiTheme="majorHAnsi" w:cstheme="majorHAnsi"/>
                <w:b/>
                <w:sz w:val="22"/>
                <w:szCs w:val="22"/>
              </w:rPr>
              <w:br/>
              <w:t>(excl. GST)</w:t>
            </w:r>
          </w:p>
        </w:tc>
      </w:tr>
      <w:tr w:rsidR="00E7142B"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WA</w:t>
            </w:r>
          </w:p>
        </w:tc>
        <w:tc>
          <w:tcPr>
            <w:tcW w:w="783" w:type="pct"/>
            <w:vAlign w:val="center"/>
          </w:tcPr>
          <w:p w:rsidR="00675803" w:rsidRPr="00DA4104" w:rsidRDefault="00675803" w:rsidP="00675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4104">
              <w:rPr>
                <w:rFonts w:asciiTheme="minorHAnsi" w:hAnsiTheme="minorHAnsi" w:cstheme="minorHAnsi"/>
              </w:rPr>
              <w:t>Bunbury Chinese New Year Festival Incorporated</w:t>
            </w:r>
          </w:p>
        </w:tc>
        <w:tc>
          <w:tcPr>
            <w:tcW w:w="783" w:type="pct"/>
            <w:vAlign w:val="center"/>
          </w:tcPr>
          <w:p w:rsidR="00675803" w:rsidRPr="00DA4104" w:rsidRDefault="00675803" w:rsidP="00675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A4104">
              <w:rPr>
                <w:rFonts w:asciiTheme="minorHAnsi" w:hAnsiTheme="minorHAnsi" w:cstheme="minorHAnsi"/>
                <w:color w:val="000000"/>
              </w:rPr>
              <w:t>A Race for a Place</w:t>
            </w:r>
          </w:p>
        </w:tc>
        <w:tc>
          <w:tcPr>
            <w:tcW w:w="2036" w:type="pct"/>
            <w:vAlign w:val="center"/>
          </w:tcPr>
          <w:p w:rsidR="00675803" w:rsidRPr="00DA4104" w:rsidRDefault="00675803" w:rsidP="00675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4104">
              <w:rPr>
                <w:rFonts w:asciiTheme="minorHAnsi" w:hAnsiTheme="minorHAnsi" w:cstheme="minorHAnsi"/>
              </w:rPr>
              <w:t xml:space="preserve">A Chinese Shadow Puppet Show, created by children for children and performed at the community celebration of the Bunbury Chinese Lantern Festival 2025. </w:t>
            </w:r>
            <w:r w:rsidRPr="000F03DC">
              <w:rPr>
                <w:rFonts w:asciiTheme="minorHAnsi" w:hAnsiTheme="minorHAnsi" w:cstheme="minorHAnsi"/>
                <w:i/>
              </w:rPr>
              <w:t>A Race for a Place</w:t>
            </w:r>
            <w:r w:rsidRPr="00DA4104">
              <w:rPr>
                <w:rFonts w:asciiTheme="minorHAnsi" w:hAnsiTheme="minorHAnsi" w:cstheme="minorHAnsi"/>
              </w:rPr>
              <w:t xml:space="preserve"> is a traditional Chinese folk story, starring the animals from the Chinese Zodiac. Children</w:t>
            </w:r>
            <w:r>
              <w:rPr>
                <w:rFonts w:asciiTheme="minorHAnsi" w:hAnsiTheme="minorHAnsi" w:cstheme="minorHAnsi"/>
              </w:rPr>
              <w:t xml:space="preserve"> </w:t>
            </w:r>
            <w:r w:rsidRPr="00DA4104">
              <w:rPr>
                <w:rFonts w:asciiTheme="minorHAnsi" w:hAnsiTheme="minorHAnsi" w:cstheme="minorHAnsi"/>
              </w:rPr>
              <w:t xml:space="preserve">will work with professional artists to construct and operate the shadow puppets. </w:t>
            </w:r>
            <w:r>
              <w:rPr>
                <w:rFonts w:asciiTheme="minorHAnsi" w:hAnsiTheme="minorHAnsi" w:cstheme="minorHAnsi"/>
              </w:rPr>
              <w:t>They</w:t>
            </w:r>
            <w:r w:rsidRPr="00DA4104">
              <w:rPr>
                <w:rFonts w:asciiTheme="minorHAnsi" w:hAnsiTheme="minorHAnsi" w:cstheme="minorHAnsi"/>
              </w:rPr>
              <w:t xml:space="preserve"> will perform a musical soundscape to accompany the bilingual narration. Interactive circus performers will entice the audience to the show.</w:t>
            </w:r>
          </w:p>
        </w:tc>
        <w:tc>
          <w:tcPr>
            <w:tcW w:w="630" w:type="pct"/>
            <w:vAlign w:val="center"/>
          </w:tcPr>
          <w:p w:rsidR="00675803" w:rsidRPr="00DA4104" w:rsidRDefault="00675803" w:rsidP="00675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4104">
              <w:rPr>
                <w:rFonts w:asciiTheme="minorHAnsi" w:hAnsiTheme="minorHAnsi" w:cstheme="minorHAnsi"/>
              </w:rPr>
              <w:t>Bunbury Chinese Lantern Festival 2025</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sz w:val="22"/>
                <w:szCs w:val="22"/>
              </w:rPr>
            </w:pPr>
            <w:r w:rsidRPr="004F774C">
              <w:rPr>
                <w:sz w:val="22"/>
                <w:szCs w:val="22"/>
              </w:rPr>
              <w:t>$47,276</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NSW</w:t>
            </w:r>
          </w:p>
        </w:tc>
        <w:tc>
          <w:tcPr>
            <w:tcW w:w="783" w:type="pct"/>
            <w:vAlign w:val="center"/>
          </w:tcPr>
          <w:p w:rsidR="00675803" w:rsidRPr="00DA4104" w:rsidRDefault="00675803" w:rsidP="0067580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A4104">
              <w:rPr>
                <w:rFonts w:asciiTheme="minorHAnsi" w:hAnsiTheme="minorHAnsi" w:cstheme="minorHAnsi"/>
              </w:rPr>
              <w:t>Byron Youth Service Inc.</w:t>
            </w:r>
          </w:p>
        </w:tc>
        <w:tc>
          <w:tcPr>
            <w:tcW w:w="783" w:type="pct"/>
            <w:vAlign w:val="center"/>
          </w:tcPr>
          <w:p w:rsidR="00675803" w:rsidRPr="00DA4104" w:rsidRDefault="00675803" w:rsidP="0067580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DA4104">
              <w:rPr>
                <w:rFonts w:asciiTheme="minorHAnsi" w:hAnsiTheme="minorHAnsi" w:cstheme="minorHAnsi"/>
                <w:color w:val="000000"/>
              </w:rPr>
              <w:t>The Youth Sculpture Project</w:t>
            </w:r>
          </w:p>
        </w:tc>
        <w:tc>
          <w:tcPr>
            <w:tcW w:w="2036" w:type="pct"/>
            <w:vAlign w:val="center"/>
          </w:tcPr>
          <w:p w:rsidR="00675803" w:rsidRPr="00DA4104" w:rsidRDefault="00675803" w:rsidP="0067580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A4104">
              <w:rPr>
                <w:rFonts w:asciiTheme="minorHAnsi" w:hAnsiTheme="minorHAnsi" w:cstheme="minorHAnsi"/>
              </w:rPr>
              <w:t>The Youth Sculpture Project will pair 15 young Northern Rivers creatives with sculptors and installation artists. Mentors will share industry expertise to help emerging artists develop production skills, bodies of work for public exhibition, and techniques for installing public art. Intensive workshops will prepare participants for a new Youth Sculpture section at the 2024 Brunswick Nature Sculpture Walk</w:t>
            </w:r>
            <w:r w:rsidR="00E7142B">
              <w:rPr>
                <w:rFonts w:asciiTheme="minorHAnsi" w:hAnsiTheme="minorHAnsi" w:cstheme="minorHAnsi"/>
              </w:rPr>
              <w:t>.</w:t>
            </w:r>
          </w:p>
        </w:tc>
        <w:tc>
          <w:tcPr>
            <w:tcW w:w="630" w:type="pct"/>
            <w:vAlign w:val="center"/>
          </w:tcPr>
          <w:p w:rsidR="00675803" w:rsidRPr="00DA4104" w:rsidRDefault="00675803" w:rsidP="0067580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A4104">
              <w:rPr>
                <w:rFonts w:asciiTheme="minorHAnsi" w:hAnsiTheme="minorHAnsi" w:cstheme="minorHAnsi"/>
              </w:rPr>
              <w:t>Brunswick Nature Sculpture Walk</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sz w:val="22"/>
                <w:szCs w:val="22"/>
              </w:rPr>
            </w:pPr>
            <w:r w:rsidRPr="004F774C">
              <w:rPr>
                <w:sz w:val="22"/>
                <w:szCs w:val="22"/>
              </w:rPr>
              <w:t>$29,280</w:t>
            </w:r>
          </w:p>
        </w:tc>
      </w:tr>
      <w:tr w:rsidR="00E7142B"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NT</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proofErr w:type="spellStart"/>
            <w:r w:rsidRPr="00DA4104">
              <w:t>Injalak</w:t>
            </w:r>
            <w:proofErr w:type="spellEnd"/>
            <w:r w:rsidRPr="00DA4104">
              <w:t xml:space="preserve"> Arts and Crafts Aboriginal Corporation</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i/>
              </w:rPr>
            </w:pPr>
            <w:proofErr w:type="gramStart"/>
            <w:r w:rsidRPr="00DA4104">
              <w:t>Thirty Five</w:t>
            </w:r>
            <w:proofErr w:type="gramEnd"/>
            <w:r w:rsidRPr="00DA4104">
              <w:t xml:space="preserve"> Screens</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proofErr w:type="spellStart"/>
            <w:r w:rsidRPr="00DA4104">
              <w:t>Injalak</w:t>
            </w:r>
            <w:proofErr w:type="spellEnd"/>
            <w:r w:rsidRPr="00DA4104">
              <w:t xml:space="preserve">, as one of a small number of Indigenous hand-printed textile operations, is acknowledging its </w:t>
            </w:r>
            <w:proofErr w:type="gramStart"/>
            <w:r w:rsidRPr="00DA4104">
              <w:t>screen printing</w:t>
            </w:r>
            <w:proofErr w:type="gramEnd"/>
            <w:r w:rsidRPr="00DA4104">
              <w:t xml:space="preserve"> history, artists and achievements by releasing 35 new textile designs as a foundation for the community celebration </w:t>
            </w:r>
            <w:r w:rsidRPr="00F67FBD">
              <w:rPr>
                <w:i/>
              </w:rPr>
              <w:t>Thirty Five for Thirty Five</w:t>
            </w:r>
            <w:r w:rsidRPr="00DA4104">
              <w:t xml:space="preserve">. The new large scale, repeat screen printed designs will include collaborations between senior </w:t>
            </w:r>
            <w:proofErr w:type="spellStart"/>
            <w:r w:rsidRPr="00DA4104">
              <w:t>Binninj</w:t>
            </w:r>
            <w:proofErr w:type="spellEnd"/>
            <w:r w:rsidRPr="00DA4104">
              <w:t xml:space="preserve"> (men) and senior </w:t>
            </w:r>
            <w:proofErr w:type="spellStart"/>
            <w:r w:rsidRPr="00DA4104">
              <w:t>Duluk</w:t>
            </w:r>
            <w:proofErr w:type="spellEnd"/>
            <w:r w:rsidRPr="00DA4104">
              <w:t xml:space="preserve"> (women) with young artists and children. </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proofErr w:type="gramStart"/>
            <w:r w:rsidRPr="00DA4104">
              <w:t>Thirty Five</w:t>
            </w:r>
            <w:proofErr w:type="gramEnd"/>
            <w:r w:rsidRPr="00DA4104">
              <w:t xml:space="preserve"> for Thirty Five</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sz w:val="22"/>
                <w:szCs w:val="22"/>
              </w:rPr>
            </w:pPr>
            <w:r w:rsidRPr="004F774C">
              <w:rPr>
                <w:sz w:val="22"/>
                <w:szCs w:val="22"/>
              </w:rPr>
              <w:t>$40,000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lastRenderedPageBreak/>
              <w:t>VIC</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JNB Events Pty Ltd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i/>
              </w:rPr>
            </w:pPr>
            <w:r w:rsidRPr="00DA4104">
              <w:t>Loch ART: An exhibition of interactive art installations</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B7633A">
              <w:rPr>
                <w:i/>
              </w:rPr>
              <w:t>Loch ART: An exhibition of interactive art installations</w:t>
            </w:r>
            <w:r w:rsidRPr="00DA4104">
              <w:t xml:space="preserve"> at Loch Hart Music Festival. The pieces will be designed and installed by diverse and regional artists with a focus on attendee interaction, celebrating the local area</w:t>
            </w:r>
            <w:r>
              <w:t>.</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Loch Hart Music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sz w:val="22"/>
                <w:szCs w:val="22"/>
              </w:rPr>
            </w:pPr>
            <w:r w:rsidRPr="004F774C">
              <w:rPr>
                <w:sz w:val="22"/>
                <w:szCs w:val="22"/>
              </w:rPr>
              <w:t>$45,000</w:t>
            </w:r>
          </w:p>
        </w:tc>
      </w:tr>
      <w:tr w:rsidR="00E7142B"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VIC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Lorne Sculpture Exhibition Inc</w:t>
            </w:r>
          </w:p>
        </w:tc>
        <w:tc>
          <w:tcPr>
            <w:tcW w:w="783" w:type="pct"/>
            <w:vAlign w:val="center"/>
          </w:tcPr>
          <w:p w:rsidR="00675803" w:rsidRPr="00F74456"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Tidal Movements</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B7633A">
              <w:rPr>
                <w:i/>
              </w:rPr>
              <w:t>Tidal Movements</w:t>
            </w:r>
            <w:r w:rsidRPr="00DA4104">
              <w:t xml:space="preserve"> is a program of three site-responsive artist films commissioned for the Lorne Sculpture Biennale 2025. In collaboration with local community, businesses and organisations, three artists will develop works centred on the unique Great Ocean Road coastline. Artistic responses and performances will explore tides as markers of ecological time, transient experience, and cyclical change. The three films will be screened daily at the historic Lorne Theatre as an accessible extension of the outdoor exhibition. </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Lorne Sculpture Biennale</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$40,000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QLD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Mackay Chamber Music Festival Inc.</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Camerata Collaboration</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A collaboration with the</w:t>
            </w:r>
            <w:r>
              <w:t xml:space="preserve"> </w:t>
            </w:r>
            <w:r w:rsidRPr="00DA4104">
              <w:t>Brisbane-based professional chamber orchestra Camerata in two concerts, as well as community outreach and education activities. Camerata will present its own mainstage concert and collaborate with festival artists in a second concert, as well as present specially scripted shows for kindergarten students and residents of aged care facilities.</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Mackay Chamber Music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$10,000</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VIC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proofErr w:type="spellStart"/>
            <w:r w:rsidRPr="00DA4104">
              <w:t>Poco</w:t>
            </w:r>
            <w:proofErr w:type="spellEnd"/>
            <w:r w:rsidRPr="00DA4104">
              <w:t xml:space="preserve"> Film Fest</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
              </w:rPr>
            </w:pPr>
            <w:proofErr w:type="spellStart"/>
            <w:r w:rsidRPr="00DA4104">
              <w:rPr>
                <w:rFonts w:asciiTheme="minorHAnsi" w:hAnsiTheme="minorHAnsi"/>
              </w:rPr>
              <w:t>Poco</w:t>
            </w:r>
            <w:proofErr w:type="spellEnd"/>
            <w:r w:rsidRPr="00DA4104">
              <w:rPr>
                <w:rFonts w:asciiTheme="minorHAnsi" w:hAnsiTheme="minorHAnsi"/>
              </w:rPr>
              <w:t xml:space="preserve"> Talks</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proofErr w:type="spellStart"/>
            <w:r w:rsidRPr="00B7633A">
              <w:rPr>
                <w:i/>
                <w:iCs/>
              </w:rPr>
              <w:t>Poco</w:t>
            </w:r>
            <w:proofErr w:type="spellEnd"/>
            <w:r w:rsidRPr="00B7633A">
              <w:rPr>
                <w:i/>
                <w:iCs/>
              </w:rPr>
              <w:t xml:space="preserve"> Talks</w:t>
            </w:r>
            <w:r w:rsidRPr="00DA4104">
              <w:rPr>
                <w:iCs/>
              </w:rPr>
              <w:t xml:space="preserve"> is an opportunity to be in the room with a panel of Australian film industry experts, presenting live on stage at the Terminus Theatre, The Goods Shed Ballarat. Speakers at the 2024 event include film directors, documentarians, film and TV professors</w:t>
            </w:r>
            <w:r>
              <w:rPr>
                <w:iCs/>
              </w:rPr>
              <w:t>—</w:t>
            </w:r>
            <w:r w:rsidRPr="00DA4104">
              <w:rPr>
                <w:iCs/>
              </w:rPr>
              <w:t>all sharing their knowledge and experience with the regional audience. This event</w:t>
            </w:r>
            <w:r>
              <w:rPr>
                <w:iCs/>
              </w:rPr>
              <w:t xml:space="preserve"> </w:t>
            </w:r>
            <w:r w:rsidRPr="00DA4104">
              <w:rPr>
                <w:iCs/>
              </w:rPr>
              <w:t>culminates in a networking sessio</w:t>
            </w:r>
            <w:r>
              <w:rPr>
                <w:iCs/>
              </w:rPr>
              <w:t>n—</w:t>
            </w:r>
            <w:r w:rsidRPr="00DA4104">
              <w:rPr>
                <w:iCs/>
              </w:rPr>
              <w:t>an opportunity to meet and mingle some of Australia’s leading screen talent.</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DA4104">
              <w:rPr>
                <w:rFonts w:asciiTheme="minorHAnsi" w:hAnsiTheme="minorHAnsi"/>
              </w:rPr>
              <w:t>Poco</w:t>
            </w:r>
            <w:proofErr w:type="spellEnd"/>
            <w:r w:rsidRPr="00DA4104">
              <w:rPr>
                <w:rFonts w:asciiTheme="minorHAnsi" w:hAnsiTheme="minorHAnsi"/>
              </w:rPr>
              <w:t xml:space="preserve"> Film Fest</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$20,000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lastRenderedPageBreak/>
              <w:t>SA</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Port Pirie Regional Council</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Proximity State interactive and immersive sculpture by Miles Dunne.</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 xml:space="preserve">Particles and waves come to life in </w:t>
            </w:r>
            <w:r w:rsidRPr="00E81FB2">
              <w:rPr>
                <w:i/>
              </w:rPr>
              <w:t>Proximity State</w:t>
            </w:r>
            <w:r w:rsidRPr="00DA4104">
              <w:t xml:space="preserve">, an interactive installation by South Australian Graduate Pathway Program artist Miles Dunne. Breath-taking from afar and lots of fun up close, enter the </w:t>
            </w:r>
            <w:r w:rsidRPr="00E81FB2">
              <w:rPr>
                <w:i/>
              </w:rPr>
              <w:t>Proximity State</w:t>
            </w:r>
            <w:r w:rsidRPr="00DA4104">
              <w:t xml:space="preserve"> grid and explore how your movements affect light and sound around you. </w:t>
            </w:r>
            <w:r w:rsidRPr="00E81FB2">
              <w:rPr>
                <w:i/>
              </w:rPr>
              <w:t>Proximity State</w:t>
            </w:r>
            <w:r>
              <w:rPr>
                <w:i/>
              </w:rPr>
              <w:t xml:space="preserve"> </w:t>
            </w:r>
            <w:r w:rsidRPr="00DA4104">
              <w:t>premiered at Illuminate Adelaide 2023 and will enjoy its premiere regional restaging in Port Pirie for Winter Festival in August 2024, accompanied by workshops over three days.</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SALA Winter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$23,529</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bookmarkStart w:id="0" w:name="_GoBack"/>
            <w:bookmarkEnd w:id="0"/>
            <w:r w:rsidRPr="00DA4104">
              <w:t>NT</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Red Dirt Poetry Festival</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DA4104">
              <w:rPr>
                <w:rFonts w:asciiTheme="minorHAnsi" w:hAnsiTheme="minorHAnsi"/>
              </w:rPr>
              <w:t>Oscillations</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rPr>
                <w:i/>
                <w:iCs/>
              </w:rPr>
              <w:t xml:space="preserve">Oscillations </w:t>
            </w:r>
            <w:r w:rsidRPr="00DA4104">
              <w:rPr>
                <w:iCs/>
              </w:rPr>
              <w:t>is a project grounded in cross-artform experimentation. Partnering poets with musicians in order to present a collaboration in spoken-word poetry and sound, creating cascading soundscapes and earth-shaking poetic delivery. This event will take audiences on a journey through time and space as they explore the liberation to be found within the confines of collaboration.</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Red Dirt Poetry Festival</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$20,000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QLD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 xml:space="preserve">Shine </w:t>
            </w:r>
            <w:proofErr w:type="gramStart"/>
            <w:r w:rsidRPr="00DA4104">
              <w:rPr>
                <w:rFonts w:asciiTheme="minorHAnsi" w:hAnsiTheme="minorHAnsi"/>
              </w:rPr>
              <w:t>On</w:t>
            </w:r>
            <w:proofErr w:type="gramEnd"/>
            <w:r w:rsidRPr="00DA4104">
              <w:rPr>
                <w:rFonts w:asciiTheme="minorHAnsi" w:hAnsiTheme="minorHAnsi"/>
              </w:rPr>
              <w:t xml:space="preserve"> Productions</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 xml:space="preserve">Entwined </w:t>
            </w:r>
            <w:proofErr w:type="spellStart"/>
            <w:r w:rsidRPr="00DA4104">
              <w:rPr>
                <w:rFonts w:asciiTheme="minorHAnsi" w:hAnsiTheme="minorHAnsi"/>
              </w:rPr>
              <w:t>ArtStory</w:t>
            </w:r>
            <w:proofErr w:type="spellEnd"/>
            <w:r w:rsidRPr="00DA4104">
              <w:rPr>
                <w:rFonts w:asciiTheme="minorHAnsi" w:hAnsiTheme="minorHAnsi"/>
              </w:rPr>
              <w:t xml:space="preserve"> Walk</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 xml:space="preserve">The </w:t>
            </w:r>
            <w:proofErr w:type="spellStart"/>
            <w:r w:rsidRPr="00E81FB2">
              <w:rPr>
                <w:i/>
              </w:rPr>
              <w:t>ArtStory</w:t>
            </w:r>
            <w:proofErr w:type="spellEnd"/>
            <w:r w:rsidRPr="00E81FB2">
              <w:rPr>
                <w:i/>
              </w:rPr>
              <w:t xml:space="preserve"> Walk</w:t>
            </w:r>
            <w:r w:rsidRPr="00DA4104">
              <w:t xml:space="preserve"> is a storytelling platform, showcasing Australia’s artistic excellence and First Nations culture. </w:t>
            </w:r>
            <w:proofErr w:type="spellStart"/>
            <w:r w:rsidRPr="00DA4104">
              <w:t>Songlines</w:t>
            </w:r>
            <w:proofErr w:type="spellEnd"/>
            <w:r w:rsidRPr="00DA4104">
              <w:t xml:space="preserve">, creation stories and cultural narratives will be revealed through art and technology creating an evocative and majestic First Nations Art installation. As audiences walk through the avenue of </w:t>
            </w:r>
            <w:proofErr w:type="spellStart"/>
            <w:r w:rsidRPr="00DA4104">
              <w:t>Gimuy</w:t>
            </w:r>
            <w:proofErr w:type="spellEnd"/>
            <w:r w:rsidRPr="00DA4104">
              <w:t xml:space="preserve"> Trees in the heart of Cairns, they become 'entwined' within the giant illuminated woven artworks created by leading First Nations </w:t>
            </w:r>
            <w:r>
              <w:t>a</w:t>
            </w:r>
            <w:r w:rsidRPr="00DA4104">
              <w:t xml:space="preserve">rtists. </w:t>
            </w:r>
            <w:r w:rsidRPr="00E81FB2">
              <w:rPr>
                <w:i/>
              </w:rPr>
              <w:t>Entwined</w:t>
            </w:r>
            <w:r w:rsidRPr="00DA4104">
              <w:t xml:space="preserve"> weaves together art, culture, philosophy, language and customs showcased in an immersive light and art event</w:t>
            </w:r>
            <w:r>
              <w:t>.</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 xml:space="preserve">Shine </w:t>
            </w:r>
            <w:proofErr w:type="gramStart"/>
            <w:r w:rsidRPr="00DA4104">
              <w:rPr>
                <w:rFonts w:asciiTheme="minorHAnsi" w:hAnsiTheme="minorHAnsi"/>
              </w:rPr>
              <w:t>On</w:t>
            </w:r>
            <w:proofErr w:type="gramEnd"/>
            <w:r w:rsidRPr="00DA4104">
              <w:rPr>
                <w:rFonts w:asciiTheme="minorHAnsi" w:hAnsiTheme="minorHAnsi"/>
              </w:rPr>
              <w:t xml:space="preserve"> </w:t>
            </w:r>
            <w:proofErr w:type="spellStart"/>
            <w:r w:rsidRPr="00DA4104">
              <w:rPr>
                <w:rFonts w:asciiTheme="minorHAnsi" w:hAnsiTheme="minorHAnsi"/>
              </w:rPr>
              <w:t>Gimuy</w:t>
            </w:r>
            <w:proofErr w:type="spellEnd"/>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$72,200</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841263">
            <w:pPr>
              <w:pStyle w:val="Tabletextcentred0"/>
            </w:pPr>
            <w:r w:rsidRPr="00DA4104">
              <w:t>Christmas Island</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Shire of Christmas Island</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DA4104">
              <w:rPr>
                <w:rFonts w:asciiTheme="minorHAnsi" w:hAnsiTheme="minorHAnsi"/>
              </w:rPr>
              <w:t>Cocos (Keeling) Island - Christmas Island Cultural Performance Exchange</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 xml:space="preserve">Christmas Island will welcome a cultural performing group from neighbouring Cocos (Keeling) Islands comprising youth and seniors from the Cocos Malay community. The 2024 </w:t>
            </w:r>
            <w:r w:rsidRPr="001959F2">
              <w:rPr>
                <w:i/>
              </w:rPr>
              <w:t xml:space="preserve">Christmas Island Territory Week Festival </w:t>
            </w:r>
            <w:r w:rsidRPr="00DA4104">
              <w:t>will present Cocos Malay artistry delivered by the Cocos Seniors and their young apprentices.</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Christmas Island Territory Week Festival</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$21,560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lastRenderedPageBreak/>
              <w:t>WA</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Shire of Shark Bay</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Beats in the Bay Under 18s Musician Discovery</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This project is to discover and empower four talented musicians under 18 from the Gascoyne, Mid-West, or Pilbara regions of Western Australia. Prior to the Beats in the Bay Festival, under 18 musicians who reside in these specified regions will be invited to submit their own original music for the chance to perform a live paid set at Beats in the Bay, Shark Bay. The selected artists will receive production support, travel expenses, and mentorship with an industry expert to assist in career development.</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Beats in the Bay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$15,825</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t>NSW</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Spaghetti Circus Inc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DA4104">
              <w:rPr>
                <w:rFonts w:asciiTheme="minorHAnsi" w:hAnsiTheme="minorHAnsi"/>
              </w:rPr>
              <w:t>The 2024 National Training Program</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 xml:space="preserve">Spaghetti Circus will present the five-day National Training Program for 180 professional and emerging artists from around Australia. The Training Program will encompass 100s of masterclasses, forums and a nightly cabaret showcasing experimental work, underpinning the following three-day public festival. During the National Training Program, professional, emerging, national and young aspiring artists develop new skills, form artistic collaborations, participate in discussions and showcase new and experimental work. </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The National Circus Festival</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$55,000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t>QLD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Townsville City Council</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Music and Culture Community Weekend</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A community focused celebration of music, dance, culture and storytelling featuring Queensland Symphony Orchestra, Xavier Rudd, Fred Leone, and local regional Queensland artists.</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North Australian Festival of Arts</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$51,000</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t>VIC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Wangaratta Festival of Jazz Inc.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Telling our stories - Victoria Lane Jazz Quarter &amp; Community Precinct</w:t>
            </w:r>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 xml:space="preserve">Anchored by storytelling, the </w:t>
            </w:r>
            <w:r>
              <w:t>project</w:t>
            </w:r>
            <w:r w:rsidRPr="00DA4104">
              <w:t xml:space="preserve"> features an outdoor stage and an immersive art installation, inviting attendees to share their jazz tales. Partnering with local clubs and artists, it aims to foster community pride and ownership. This initiative aims to provide a dynamic, free space for locals and visitors, showcasing local talent and enhancing the festival experience for all.</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Wangaratta Festival of Jazz &amp; Blues 2024</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$52,453</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t>TAS</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Waratah-Wynyard Council</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 xml:space="preserve">Land of the </w:t>
            </w:r>
            <w:proofErr w:type="spellStart"/>
            <w:r w:rsidRPr="00DA4104">
              <w:rPr>
                <w:rFonts w:asciiTheme="minorHAnsi" w:hAnsiTheme="minorHAnsi"/>
              </w:rPr>
              <w:t>tommigener</w:t>
            </w:r>
            <w:proofErr w:type="spellEnd"/>
            <w:r w:rsidRPr="00DA4104">
              <w:rPr>
                <w:rFonts w:asciiTheme="minorHAnsi" w:hAnsiTheme="minorHAnsi"/>
              </w:rPr>
              <w:t xml:space="preserve"> people</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610084">
              <w:rPr>
                <w:i/>
              </w:rPr>
              <w:t xml:space="preserve">Land of the </w:t>
            </w:r>
            <w:proofErr w:type="spellStart"/>
            <w:r w:rsidRPr="00610084">
              <w:rPr>
                <w:i/>
              </w:rPr>
              <w:t>tommigener</w:t>
            </w:r>
            <w:proofErr w:type="spellEnd"/>
            <w:r w:rsidRPr="00610084">
              <w:rPr>
                <w:i/>
              </w:rPr>
              <w:t xml:space="preserve"> people</w:t>
            </w:r>
            <w:r w:rsidRPr="00DA4104">
              <w:t xml:space="preserve"> is a cultural celebration of the traditional owners of the land around Table Cape and Wynyard, the </w:t>
            </w:r>
            <w:proofErr w:type="spellStart"/>
            <w:r w:rsidRPr="00DA4104">
              <w:t>tommigener</w:t>
            </w:r>
            <w:proofErr w:type="spellEnd"/>
            <w:r w:rsidRPr="00DA4104">
              <w:t xml:space="preserve"> people. The project </w:t>
            </w:r>
            <w:r>
              <w:t xml:space="preserve">will </w:t>
            </w:r>
            <w:r w:rsidRPr="00DA4104">
              <w:t xml:space="preserve">grow cultural awareness and understanding of the deep history of the area. The performances and activities will allow participants to reflect on a deeper time in place. </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Wynyard Tulip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$12,000</w:t>
            </w:r>
          </w:p>
        </w:tc>
      </w:tr>
      <w:tr w:rsidR="00675803" w:rsidTr="00E7142B">
        <w:trPr>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lastRenderedPageBreak/>
              <w:t>WA</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Wheatbelt Arts &amp; Events Inc</w:t>
            </w:r>
          </w:p>
        </w:tc>
        <w:tc>
          <w:tcPr>
            <w:tcW w:w="783"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
              </w:rPr>
            </w:pPr>
            <w:proofErr w:type="spellStart"/>
            <w:r w:rsidRPr="00DA4104">
              <w:rPr>
                <w:rFonts w:asciiTheme="minorHAnsi" w:hAnsiTheme="minorHAnsi"/>
              </w:rPr>
              <w:t>Wundig</w:t>
            </w:r>
            <w:proofErr w:type="spellEnd"/>
            <w:r w:rsidRPr="00DA4104">
              <w:rPr>
                <w:rFonts w:asciiTheme="minorHAnsi" w:hAnsiTheme="minorHAnsi"/>
              </w:rPr>
              <w:t xml:space="preserve"> </w:t>
            </w:r>
            <w:proofErr w:type="spellStart"/>
            <w:r w:rsidRPr="00DA4104">
              <w:rPr>
                <w:rFonts w:asciiTheme="minorHAnsi" w:hAnsiTheme="minorHAnsi"/>
              </w:rPr>
              <w:t>wer</w:t>
            </w:r>
            <w:proofErr w:type="spellEnd"/>
            <w:r w:rsidRPr="00DA4104">
              <w:rPr>
                <w:rFonts w:asciiTheme="minorHAnsi" w:hAnsiTheme="minorHAnsi"/>
              </w:rPr>
              <w:t xml:space="preserve"> </w:t>
            </w:r>
            <w:proofErr w:type="spellStart"/>
            <w:r w:rsidRPr="00DA4104">
              <w:rPr>
                <w:rFonts w:asciiTheme="minorHAnsi" w:hAnsiTheme="minorHAnsi"/>
              </w:rPr>
              <w:t>Wilura</w:t>
            </w:r>
            <w:proofErr w:type="spellEnd"/>
          </w:p>
        </w:tc>
        <w:tc>
          <w:tcPr>
            <w:tcW w:w="2036"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pPr>
            <w:r w:rsidRPr="00DA4104">
              <w:t xml:space="preserve">Based on the opera presented by WA Opera at the 2024 Perth Festival, The York Festival will collaborate with WA Opera to present a concert version of </w:t>
            </w:r>
            <w:proofErr w:type="spellStart"/>
            <w:r w:rsidRPr="00610084">
              <w:rPr>
                <w:i/>
              </w:rPr>
              <w:t>Wundig</w:t>
            </w:r>
            <w:proofErr w:type="spellEnd"/>
            <w:r w:rsidRPr="00610084">
              <w:rPr>
                <w:i/>
              </w:rPr>
              <w:t xml:space="preserve"> </w:t>
            </w:r>
            <w:proofErr w:type="spellStart"/>
            <w:r w:rsidRPr="00610084">
              <w:rPr>
                <w:i/>
              </w:rPr>
              <w:t>wer</w:t>
            </w:r>
            <w:proofErr w:type="spellEnd"/>
            <w:r w:rsidRPr="00610084">
              <w:rPr>
                <w:i/>
              </w:rPr>
              <w:t xml:space="preserve"> </w:t>
            </w:r>
            <w:proofErr w:type="spellStart"/>
            <w:r w:rsidRPr="00610084">
              <w:rPr>
                <w:i/>
              </w:rPr>
              <w:t>Wilura</w:t>
            </w:r>
            <w:proofErr w:type="spellEnd"/>
            <w:r w:rsidRPr="00DA4104">
              <w:t xml:space="preserve"> composed by Gina Williams with her partner Guy </w:t>
            </w:r>
            <w:proofErr w:type="spellStart"/>
            <w:r w:rsidRPr="00DA4104">
              <w:t>Ghouse</w:t>
            </w:r>
            <w:proofErr w:type="spellEnd"/>
            <w:r w:rsidRPr="00DA4104">
              <w:t xml:space="preserve">. </w:t>
            </w:r>
            <w:proofErr w:type="spellStart"/>
            <w:r w:rsidRPr="00610084">
              <w:rPr>
                <w:i/>
              </w:rPr>
              <w:t>Wundig</w:t>
            </w:r>
            <w:proofErr w:type="spellEnd"/>
            <w:r w:rsidRPr="00610084">
              <w:rPr>
                <w:i/>
              </w:rPr>
              <w:t xml:space="preserve"> </w:t>
            </w:r>
            <w:proofErr w:type="spellStart"/>
            <w:r w:rsidRPr="00610084">
              <w:rPr>
                <w:i/>
              </w:rPr>
              <w:t>wer</w:t>
            </w:r>
            <w:proofErr w:type="spellEnd"/>
            <w:r w:rsidRPr="00610084">
              <w:rPr>
                <w:i/>
              </w:rPr>
              <w:t xml:space="preserve"> </w:t>
            </w:r>
            <w:proofErr w:type="spellStart"/>
            <w:r w:rsidRPr="00610084">
              <w:rPr>
                <w:i/>
              </w:rPr>
              <w:t>Wilura</w:t>
            </w:r>
            <w:proofErr w:type="spellEnd"/>
            <w:r w:rsidRPr="00DA4104">
              <w:t xml:space="preserve"> is an old love story of the two hills, Mt Bakewell (</w:t>
            </w:r>
            <w:proofErr w:type="spellStart"/>
            <w:r w:rsidRPr="00DA4104">
              <w:t>Walwalling</w:t>
            </w:r>
            <w:proofErr w:type="spellEnd"/>
            <w:r w:rsidRPr="00DA4104">
              <w:t>) and Mt Brown (</w:t>
            </w:r>
            <w:proofErr w:type="spellStart"/>
            <w:r w:rsidRPr="00DA4104">
              <w:t>Wongborel</w:t>
            </w:r>
            <w:proofErr w:type="spellEnd"/>
            <w:r w:rsidRPr="00DA4104">
              <w:t>) in York, Western Australia and featuring the 'Romeo &amp; Juliet' tale of forbidden love.</w:t>
            </w:r>
          </w:p>
        </w:tc>
        <w:tc>
          <w:tcPr>
            <w:tcW w:w="630" w:type="pct"/>
            <w:vAlign w:val="center"/>
          </w:tcPr>
          <w:p w:rsidR="00675803" w:rsidRPr="00DA4104" w:rsidRDefault="00675803" w:rsidP="004F774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4104">
              <w:rPr>
                <w:rFonts w:asciiTheme="minorHAnsi" w:hAnsiTheme="minorHAnsi"/>
              </w:rPr>
              <w:t>The York Festival</w:t>
            </w:r>
          </w:p>
        </w:tc>
        <w:tc>
          <w:tcPr>
            <w:tcW w:w="406" w:type="pct"/>
            <w:vAlign w:val="center"/>
          </w:tcPr>
          <w:p w:rsidR="00675803" w:rsidRPr="004F774C" w:rsidRDefault="00675803" w:rsidP="004F774C">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$100,000</w:t>
            </w:r>
          </w:p>
        </w:tc>
      </w:tr>
      <w:tr w:rsidR="00675803" w:rsidTr="00E714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2" w:type="pct"/>
            <w:vAlign w:val="center"/>
          </w:tcPr>
          <w:p w:rsidR="00675803" w:rsidRPr="00DA4104" w:rsidRDefault="00675803" w:rsidP="004F774C">
            <w:pPr>
              <w:pStyle w:val="Tabletext"/>
              <w:rPr>
                <w:rFonts w:asciiTheme="minorHAnsi" w:hAnsiTheme="minorHAnsi"/>
              </w:rPr>
            </w:pPr>
            <w:r w:rsidRPr="00DA4104">
              <w:rPr>
                <w:rFonts w:asciiTheme="minorHAnsi" w:hAnsiTheme="minorHAnsi"/>
              </w:rPr>
              <w:t>QLD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proofErr w:type="spellStart"/>
            <w:r w:rsidRPr="00DA4104">
              <w:rPr>
                <w:rFonts w:asciiTheme="minorHAnsi" w:hAnsiTheme="minorHAnsi"/>
              </w:rPr>
              <w:t>Woodfordia</w:t>
            </w:r>
            <w:proofErr w:type="spellEnd"/>
            <w:r w:rsidRPr="00DA4104">
              <w:rPr>
                <w:rFonts w:asciiTheme="minorHAnsi" w:hAnsiTheme="minorHAnsi"/>
              </w:rPr>
              <w:t xml:space="preserve"> Incorporated</w:t>
            </w:r>
          </w:p>
        </w:tc>
        <w:tc>
          <w:tcPr>
            <w:tcW w:w="783"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DA4104">
              <w:rPr>
                <w:rFonts w:asciiTheme="minorHAnsi" w:hAnsiTheme="minorHAnsi"/>
              </w:rPr>
              <w:t>Co-Creating Relevance – the Role of Live Art in Engaging Gen Z and Gen Alpha at Festivals in Australia</w:t>
            </w:r>
          </w:p>
        </w:tc>
        <w:tc>
          <w:tcPr>
            <w:tcW w:w="2036"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pPr>
            <w:r w:rsidRPr="00DA4104">
              <w:t>As darkness falls each night during the six-day 2024</w:t>
            </w:r>
            <w:r>
              <w:t>–</w:t>
            </w:r>
            <w:r w:rsidRPr="00DA4104">
              <w:t>25 Woodford Folk Festival, digital-visual artist, Craig Walsh, will use innovative digital mapping to project images onto the festival precinct forests. Giant butterflies in delicate flight will be projected onto the mighty rainforest trees that backdrop the main amphitheatre, and massive raindrops will fall like crystals across the small forests lining the festival's paths.</w:t>
            </w:r>
          </w:p>
        </w:tc>
        <w:tc>
          <w:tcPr>
            <w:tcW w:w="630" w:type="pct"/>
            <w:vAlign w:val="center"/>
          </w:tcPr>
          <w:p w:rsidR="00675803" w:rsidRPr="00DA4104" w:rsidRDefault="00675803" w:rsidP="004F774C">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A4104">
              <w:rPr>
                <w:rFonts w:asciiTheme="minorHAnsi" w:hAnsiTheme="minorHAnsi"/>
              </w:rPr>
              <w:t>Woodford Folk Festival</w:t>
            </w:r>
          </w:p>
        </w:tc>
        <w:tc>
          <w:tcPr>
            <w:tcW w:w="406" w:type="pct"/>
            <w:vAlign w:val="center"/>
          </w:tcPr>
          <w:p w:rsidR="00675803" w:rsidRPr="004F774C" w:rsidRDefault="00675803" w:rsidP="004F774C">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F774C">
              <w:rPr>
                <w:rFonts w:asciiTheme="minorHAnsi" w:hAnsiTheme="minorHAnsi"/>
                <w:sz w:val="22"/>
                <w:szCs w:val="22"/>
              </w:rPr>
              <w:t>$43,723</w:t>
            </w:r>
          </w:p>
        </w:tc>
      </w:tr>
    </w:tbl>
    <w:p w:rsidR="00DE4FE2" w:rsidRDefault="00DE4FE2"/>
    <w:sectPr w:rsidR="00DE4FE2" w:rsidSect="00675803">
      <w:type w:val="continuous"/>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2B" w:rsidRDefault="00E7142B" w:rsidP="00E7142B">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41263">
      <w:rPr>
        <w:rFonts w:cs="Segoe UI"/>
        <w:noProof/>
        <w:szCs w:val="18"/>
      </w:rPr>
      <w:t>Festivals Australia grant recipients—Round 18—February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5235D7" w:rsidRDefault="005235D7" w:rsidP="00F82CA0">
        <w:pPr>
          <w:pStyle w:val="SecurityMarker"/>
        </w:pPr>
        <w:r>
          <w:t>&lt;SELECT THE CLASSIFICATION MARKER ABOVE THAT APPLIES TO YOUR DOCUMENT, THEN DELETE THE OTHERS AND THIS TEXT&gt;</w:t>
        </w:r>
      </w:p>
    </w:sdtContent>
  </w:sdt>
  <w:p w:rsidR="005235D7" w:rsidRDefault="00841263" w:rsidP="00F82CA0">
    <w:pPr>
      <w:pStyle w:val="Header"/>
      <w:spacing w:after="720"/>
    </w:pPr>
    <w:r>
      <w:fldChar w:fldCharType="begin"/>
    </w:r>
    <w:r>
      <w:instrText xml:space="preserve"> STYLEREF  "Heading 1" \l  \* MERGEFORMAT </w:instrText>
    </w:r>
    <w:r>
      <w:fldChar w:fldCharType="separate"/>
    </w:r>
    <w:r w:rsidR="005235D7">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92DB4"/>
    <w:rsid w:val="00193EF3"/>
    <w:rsid w:val="001F5825"/>
    <w:rsid w:val="00203071"/>
    <w:rsid w:val="002254D5"/>
    <w:rsid w:val="0022611D"/>
    <w:rsid w:val="00260BD5"/>
    <w:rsid w:val="00284164"/>
    <w:rsid w:val="002B1A00"/>
    <w:rsid w:val="002B2E71"/>
    <w:rsid w:val="002B3569"/>
    <w:rsid w:val="002B7197"/>
    <w:rsid w:val="002E1ADA"/>
    <w:rsid w:val="00351AB4"/>
    <w:rsid w:val="003720E9"/>
    <w:rsid w:val="003C625A"/>
    <w:rsid w:val="003F775D"/>
    <w:rsid w:val="00420F04"/>
    <w:rsid w:val="00444726"/>
    <w:rsid w:val="00474647"/>
    <w:rsid w:val="00477E77"/>
    <w:rsid w:val="004B03E0"/>
    <w:rsid w:val="004F0F85"/>
    <w:rsid w:val="004F774C"/>
    <w:rsid w:val="00515C0E"/>
    <w:rsid w:val="005235D7"/>
    <w:rsid w:val="00524D1C"/>
    <w:rsid w:val="00541213"/>
    <w:rsid w:val="00546218"/>
    <w:rsid w:val="005603F5"/>
    <w:rsid w:val="005878B3"/>
    <w:rsid w:val="005912BE"/>
    <w:rsid w:val="005D3FCB"/>
    <w:rsid w:val="005F794B"/>
    <w:rsid w:val="00645BA5"/>
    <w:rsid w:val="00675803"/>
    <w:rsid w:val="006A6A8A"/>
    <w:rsid w:val="006A71D1"/>
    <w:rsid w:val="006E0395"/>
    <w:rsid w:val="006E1ECA"/>
    <w:rsid w:val="00763588"/>
    <w:rsid w:val="00782B49"/>
    <w:rsid w:val="007A00C7"/>
    <w:rsid w:val="007A05BE"/>
    <w:rsid w:val="008067A1"/>
    <w:rsid w:val="00841263"/>
    <w:rsid w:val="008456D5"/>
    <w:rsid w:val="0084634B"/>
    <w:rsid w:val="008A1887"/>
    <w:rsid w:val="008B6A81"/>
    <w:rsid w:val="008E2A0D"/>
    <w:rsid w:val="008F3DD3"/>
    <w:rsid w:val="00902D70"/>
    <w:rsid w:val="00951405"/>
    <w:rsid w:val="009560FF"/>
    <w:rsid w:val="00956737"/>
    <w:rsid w:val="009B00F2"/>
    <w:rsid w:val="009B52F3"/>
    <w:rsid w:val="009D2721"/>
    <w:rsid w:val="009F7051"/>
    <w:rsid w:val="00A070A2"/>
    <w:rsid w:val="00A95970"/>
    <w:rsid w:val="00AD7703"/>
    <w:rsid w:val="00B1450F"/>
    <w:rsid w:val="00B42AC2"/>
    <w:rsid w:val="00B80CD9"/>
    <w:rsid w:val="00BB37C0"/>
    <w:rsid w:val="00BB3AAC"/>
    <w:rsid w:val="00C058FD"/>
    <w:rsid w:val="00CB2A6F"/>
    <w:rsid w:val="00CD233E"/>
    <w:rsid w:val="00CF6CFD"/>
    <w:rsid w:val="00D07944"/>
    <w:rsid w:val="00D1674F"/>
    <w:rsid w:val="00D34671"/>
    <w:rsid w:val="00D5655E"/>
    <w:rsid w:val="00D5724D"/>
    <w:rsid w:val="00D659E9"/>
    <w:rsid w:val="00DA6082"/>
    <w:rsid w:val="00DB59A7"/>
    <w:rsid w:val="00DE06AB"/>
    <w:rsid w:val="00DE4362"/>
    <w:rsid w:val="00DE4FE2"/>
    <w:rsid w:val="00E04908"/>
    <w:rsid w:val="00E1015B"/>
    <w:rsid w:val="00E7142B"/>
    <w:rsid w:val="00E71689"/>
    <w:rsid w:val="00E76F76"/>
    <w:rsid w:val="00E83B82"/>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03488-5183-47C5-B413-14785B41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3</TotalTime>
  <Pages>5</Pages>
  <Words>1417</Words>
  <Characters>8095</Characters>
  <Application>Microsoft Office Word</Application>
  <DocSecurity>0</DocSecurity>
  <Lines>252</Lines>
  <Paragraphs>133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recipients—Round 18—February 2024</dc:title>
  <dc:subject/>
  <dc:creator>Department of Infrastructure, Transport, Regional Development, Communications and the Arts</dc:creator>
  <cp:keywords/>
  <dc:description/>
  <cp:lastModifiedBy>Hall, Theresa</cp:lastModifiedBy>
  <cp:revision>6</cp:revision>
  <cp:lastPrinted>2023-07-04T07:52:00Z</cp:lastPrinted>
  <dcterms:created xsi:type="dcterms:W3CDTF">2024-06-19T06:01:00Z</dcterms:created>
  <dcterms:modified xsi:type="dcterms:W3CDTF">2024-06-19T06:40:00Z</dcterms:modified>
  <cp:contentStatus>&lt;SELECT THE CLASSIFICATION MARKER ABOVE THAT APPLIES TO YOUR DOCUMENT, THEN DELETE THE OTHERS AND THIS TEXT&gt;</cp:contentStatus>
</cp:coreProperties>
</file>