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FE114" w14:textId="77777777" w:rsidR="00BA24FB" w:rsidRDefault="00BA24FB" w:rsidP="00BA24FB">
      <w:pPr>
        <w:pStyle w:val="SecurityMarker"/>
        <w:ind w:left="-1247"/>
      </w:pPr>
    </w:p>
    <w:p w14:paraId="420AB653" w14:textId="77777777" w:rsidR="008456D5" w:rsidRDefault="00546218" w:rsidP="00BA24FB">
      <w:pPr>
        <w:spacing w:before="360"/>
        <w:ind w:left="-1247"/>
      </w:pPr>
      <w:r>
        <w:rPr>
          <w:noProof/>
          <w:lang w:eastAsia="en-AU"/>
        </w:rPr>
        <w:drawing>
          <wp:anchor distT="0" distB="0" distL="114300" distR="114300" simplePos="0" relativeHeight="251658240" behindDoc="0" locked="1" layoutInCell="1" allowOverlap="1" wp14:anchorId="3427C9C1" wp14:editId="7573B42C">
            <wp:simplePos x="0" y="0"/>
            <wp:positionH relativeFrom="page">
              <wp:align>center</wp:align>
            </wp:positionH>
            <wp:positionV relativeFrom="page">
              <wp:align>bottom</wp:align>
            </wp:positionV>
            <wp:extent cx="11694240" cy="3931200"/>
            <wp:effectExtent l="0" t="0" r="254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4240" cy="393120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72D3EBA0" wp14:editId="47034BD7">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300163DF" w14:textId="77777777" w:rsidR="00906C3D" w:rsidRDefault="00906C3D" w:rsidP="003261CF">
      <w:pPr>
        <w:pStyle w:val="Title"/>
        <w:spacing w:before="600"/>
      </w:pPr>
    </w:p>
    <w:p w14:paraId="4061340F" w14:textId="77777777" w:rsidR="00DE4FE2" w:rsidRDefault="00906C3D" w:rsidP="00DE4FE2">
      <w:pPr>
        <w:pStyle w:val="Subtitle"/>
      </w:pPr>
      <w:r w:rsidRPr="00906C3D">
        <w:rPr>
          <w:rFonts w:eastAsiaTheme="majorEastAsia" w:cstheme="majorBidi"/>
          <w:b/>
          <w:color w:val="000000" w:themeColor="text1"/>
          <w:sz w:val="60"/>
          <w:szCs w:val="56"/>
        </w:rPr>
        <w:t>Public Lending Right Committee</w:t>
      </w:r>
      <w:r w:rsidRPr="00906C3D">
        <w:rPr>
          <w:rFonts w:eastAsiaTheme="majorEastAsia" w:cstheme="majorBidi"/>
          <w:b/>
          <w:color w:val="000000" w:themeColor="text1"/>
          <w:sz w:val="60"/>
          <w:szCs w:val="56"/>
        </w:rPr>
        <w:br/>
        <w:t>Annual Report 2022-23</w:t>
      </w:r>
    </w:p>
    <w:sdt>
      <w:sdtPr>
        <w:alias w:val="Publish Date"/>
        <w:tag w:val=""/>
        <w:id w:val="452527336"/>
        <w:placeholder>
          <w:docPart w:val="BB62FB0B9B9C4CD9BCC2A2FBC3D95809"/>
        </w:placeholder>
        <w:dataBinding w:prefixMappings="xmlns:ns0='http://schemas.microsoft.com/office/2006/coverPageProps' " w:xpath="/ns0:CoverPageProperties[1]/ns0:PublishDate[1]" w:storeItemID="{55AF091B-3C7A-41E3-B477-F2FDAA23CFDA}"/>
        <w:date w:fullDate="2023-10-01T00:00:00Z">
          <w:dateFormat w:val="MMMM yyyy"/>
          <w:lid w:val="en-AU"/>
          <w:storeMappedDataAs w:val="dateTime"/>
          <w:calendar w:val="gregorian"/>
        </w:date>
      </w:sdtPr>
      <w:sdtEndPr/>
      <w:sdtContent>
        <w:p w14:paraId="6C16F951" w14:textId="77777777" w:rsidR="00DE4FE2" w:rsidRDefault="00906C3D" w:rsidP="00DE4FE2">
          <w:pPr>
            <w:pStyle w:val="CoverDate"/>
          </w:pPr>
          <w:r>
            <w:t>October</w:t>
          </w:r>
          <w:r w:rsidR="00546218">
            <w:t xml:space="preserve"> 202</w:t>
          </w:r>
          <w:r>
            <w:t>3</w:t>
          </w:r>
        </w:p>
      </w:sdtContent>
    </w:sdt>
    <w:p w14:paraId="48677869" w14:textId="77777777" w:rsidR="00DE4FE2" w:rsidRDefault="00DE4FE2" w:rsidP="0022611D">
      <w:pPr>
        <w:pStyle w:val="CoverPhoto"/>
      </w:pPr>
    </w:p>
    <w:p w14:paraId="448321D8" w14:textId="77777777" w:rsidR="00DE4FE2" w:rsidRDefault="00DE4FE2"/>
    <w:p w14:paraId="75B6432B" w14:textId="77777777" w:rsidR="00DE4FE2" w:rsidRDefault="00DE4FE2">
      <w:pPr>
        <w:sectPr w:rsidR="00DE4FE2" w:rsidSect="00BA24FB">
          <w:headerReference w:type="even" r:id="rId11"/>
          <w:headerReference w:type="default" r:id="rId12"/>
          <w:footerReference w:type="even" r:id="rId13"/>
          <w:footerReference w:type="default" r:id="rId14"/>
          <w:pgSz w:w="11906" w:h="16838" w:code="9"/>
          <w:pgMar w:top="340" w:right="1021" w:bottom="1021" w:left="2268" w:header="0" w:footer="397" w:gutter="0"/>
          <w:cols w:space="708"/>
          <w:titlePg/>
          <w:docGrid w:linePitch="360"/>
        </w:sectPr>
      </w:pPr>
    </w:p>
    <w:p w14:paraId="6C3BB172" w14:textId="77777777" w:rsidR="003503D5" w:rsidRPr="000E5674" w:rsidRDefault="003503D5" w:rsidP="00406AEE">
      <w:pPr>
        <w:pStyle w:val="Heading2notshowing"/>
      </w:pPr>
      <w:r w:rsidRPr="000E5674">
        <w:lastRenderedPageBreak/>
        <w:t>Disclaimer</w:t>
      </w:r>
    </w:p>
    <w:p w14:paraId="491340C0" w14:textId="77777777" w:rsidR="00B535EB" w:rsidRPr="00B535EB" w:rsidRDefault="00B535EB" w:rsidP="00B535EB">
      <w:pPr>
        <w:pStyle w:val="Normal-disclaimerpage"/>
        <w:rPr>
          <w:sz w:val="22"/>
        </w:rPr>
      </w:pPr>
      <w:r w:rsidRPr="00B535EB">
        <w:rPr>
          <w:sz w:val="22"/>
        </w:rPr>
        <w:t>The 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this report.</w:t>
      </w:r>
    </w:p>
    <w:p w14:paraId="02A7D39B" w14:textId="77777777" w:rsidR="00B535EB" w:rsidRPr="00B535EB" w:rsidRDefault="00B535EB" w:rsidP="00B535EB">
      <w:pPr>
        <w:pStyle w:val="Normal-disclaimerpage"/>
        <w:rPr>
          <w:sz w:val="22"/>
        </w:rPr>
      </w:pPr>
      <w:r w:rsidRPr="00B535EB">
        <w:rPr>
          <w:sz w:val="22"/>
        </w:rPr>
        <w:t xml:space="preserve">This report has been prepared for consultation purposes only and does not indicate the Commonwealth’s commitment to a particular course of action. Additionally, any </w:t>
      </w:r>
      <w:proofErr w:type="gramStart"/>
      <w:r w:rsidRPr="00B535EB">
        <w:rPr>
          <w:sz w:val="22"/>
        </w:rPr>
        <w:t>third party</w:t>
      </w:r>
      <w:proofErr w:type="gramEnd"/>
      <w:r w:rsidRPr="00B535EB">
        <w:rPr>
          <w:sz w:val="22"/>
        </w:rPr>
        <w:t xml:space="preserve"> views or recommendations included in this report do not reflect the views of the Commonwealth, or indicate its commitment to a particular course of action.</w:t>
      </w:r>
    </w:p>
    <w:p w14:paraId="7B6D8A37" w14:textId="77777777" w:rsidR="00B535EB" w:rsidRPr="00B535EB" w:rsidRDefault="00B535EB" w:rsidP="00406AEE">
      <w:pPr>
        <w:pStyle w:val="Heading2notshowing"/>
      </w:pPr>
      <w:r>
        <w:t>Copyright</w:t>
      </w:r>
    </w:p>
    <w:p w14:paraId="345C66EE" w14:textId="77777777" w:rsidR="00B535EB" w:rsidRPr="00B535EB" w:rsidRDefault="00B535EB" w:rsidP="00B535EB">
      <w:pPr>
        <w:pStyle w:val="Normal-disclaimerpage"/>
        <w:rPr>
          <w:sz w:val="22"/>
        </w:rPr>
      </w:pPr>
      <w:r w:rsidRPr="00B535EB">
        <w:rPr>
          <w:sz w:val="22"/>
        </w:rPr>
        <w:t>©</w:t>
      </w:r>
      <w:r w:rsidRPr="00B535EB">
        <w:rPr>
          <w:color w:val="FF0000"/>
          <w:sz w:val="22"/>
        </w:rPr>
        <w:t xml:space="preserve"> </w:t>
      </w:r>
      <w:r w:rsidRPr="00B535EB">
        <w:rPr>
          <w:sz w:val="22"/>
        </w:rPr>
        <w:t>Commonwealth of Australia 2023</w:t>
      </w:r>
    </w:p>
    <w:p w14:paraId="57E5881C" w14:textId="77777777" w:rsidR="00B535EB" w:rsidRPr="00B535EB" w:rsidRDefault="00B535EB" w:rsidP="00B535EB">
      <w:pPr>
        <w:pStyle w:val="Normal-disclaimerpage"/>
        <w:spacing w:after="0"/>
        <w:rPr>
          <w:sz w:val="22"/>
        </w:rPr>
      </w:pPr>
      <w:r w:rsidRPr="00B535EB">
        <w:rPr>
          <w:sz w:val="22"/>
        </w:rPr>
        <w:t>ISSN 1034-330X (print)</w:t>
      </w:r>
    </w:p>
    <w:p w14:paraId="1BA3773C" w14:textId="77777777" w:rsidR="00B535EB" w:rsidRPr="00B535EB" w:rsidRDefault="00B535EB" w:rsidP="00B535EB">
      <w:pPr>
        <w:pStyle w:val="Normal-disclaimerpage"/>
        <w:rPr>
          <w:sz w:val="22"/>
        </w:rPr>
      </w:pPr>
      <w:r w:rsidRPr="00B535EB">
        <w:rPr>
          <w:sz w:val="22"/>
        </w:rPr>
        <w:t>ISSN 2653-2018 (online)</w:t>
      </w:r>
    </w:p>
    <w:p w14:paraId="69220333" w14:textId="77777777" w:rsidR="00B535EB" w:rsidRPr="00B535EB" w:rsidRDefault="00B535EB" w:rsidP="00B535EB">
      <w:pPr>
        <w:pStyle w:val="Normal-disclaimerpage"/>
        <w:rPr>
          <w:sz w:val="22"/>
        </w:rPr>
      </w:pPr>
      <w:r w:rsidRPr="00B535EB">
        <w:rPr>
          <w:sz w:val="22"/>
        </w:rPr>
        <w:t>The material in this report is licensed under a Creative Commons Attribution—4.0 International licence, with the exception of:</w:t>
      </w:r>
    </w:p>
    <w:p w14:paraId="58E1A387" w14:textId="77777777" w:rsidR="00B535EB" w:rsidRPr="00B535EB" w:rsidRDefault="00B535EB" w:rsidP="00B535EB">
      <w:pPr>
        <w:pStyle w:val="Listparagraphbullets"/>
        <w:tabs>
          <w:tab w:val="clear" w:pos="360"/>
        </w:tabs>
        <w:spacing w:after="120"/>
      </w:pPr>
      <w:r w:rsidRPr="00B535EB">
        <w:t>the Commonwealth Coat of Arms</w:t>
      </w:r>
    </w:p>
    <w:p w14:paraId="634B5060" w14:textId="77777777" w:rsidR="00B535EB" w:rsidRPr="00B535EB" w:rsidRDefault="00B535EB" w:rsidP="00B535EB">
      <w:pPr>
        <w:pStyle w:val="Listparagraphbullets"/>
        <w:tabs>
          <w:tab w:val="clear" w:pos="360"/>
        </w:tabs>
        <w:spacing w:after="120"/>
      </w:pPr>
      <w:r w:rsidRPr="00B535EB">
        <w:t>this Department’s logo</w:t>
      </w:r>
    </w:p>
    <w:p w14:paraId="5B576703" w14:textId="77777777" w:rsidR="00B535EB" w:rsidRPr="00B535EB" w:rsidRDefault="00B535EB" w:rsidP="00B535EB">
      <w:pPr>
        <w:pStyle w:val="Listparagraphbullets"/>
        <w:tabs>
          <w:tab w:val="clear" w:pos="360"/>
        </w:tabs>
        <w:spacing w:after="120"/>
      </w:pPr>
      <w:r w:rsidRPr="00B535EB">
        <w:t xml:space="preserve">any </w:t>
      </w:r>
      <w:proofErr w:type="gramStart"/>
      <w:r w:rsidRPr="00B535EB">
        <w:t>third party</w:t>
      </w:r>
      <w:proofErr w:type="gramEnd"/>
      <w:r w:rsidRPr="00B535EB">
        <w:t xml:space="preserve"> material</w:t>
      </w:r>
    </w:p>
    <w:p w14:paraId="4317CCC2" w14:textId="77777777" w:rsidR="00B535EB" w:rsidRPr="00B535EB" w:rsidRDefault="00B535EB" w:rsidP="00B535EB">
      <w:pPr>
        <w:pStyle w:val="Listparagraphbullets"/>
        <w:tabs>
          <w:tab w:val="clear" w:pos="360"/>
        </w:tabs>
        <w:spacing w:after="120"/>
      </w:pPr>
      <w:r w:rsidRPr="00B535EB">
        <w:t>any material protected by a trademark, and</w:t>
      </w:r>
    </w:p>
    <w:p w14:paraId="0317132F" w14:textId="77777777" w:rsidR="00B535EB" w:rsidRPr="00B535EB" w:rsidRDefault="00B535EB" w:rsidP="00B535EB">
      <w:pPr>
        <w:pStyle w:val="Listparagraphbullets"/>
        <w:tabs>
          <w:tab w:val="clear" w:pos="360"/>
        </w:tabs>
        <w:spacing w:after="120"/>
      </w:pPr>
      <w:r w:rsidRPr="00B535EB">
        <w:t>any images and/or photographs.</w:t>
      </w:r>
    </w:p>
    <w:p w14:paraId="2747AA59" w14:textId="77777777" w:rsidR="00B535EB" w:rsidRPr="00B535EB" w:rsidRDefault="00B535EB" w:rsidP="00B535EB">
      <w:pPr>
        <w:pStyle w:val="Normal-disclaimerpage"/>
        <w:rPr>
          <w:sz w:val="22"/>
        </w:rPr>
      </w:pPr>
      <w:r w:rsidRPr="00B535EB">
        <w:rPr>
          <w:sz w:val="22"/>
        </w:rPr>
        <w:t>More information on this CC BY licence is set out as follows:</w:t>
      </w:r>
    </w:p>
    <w:p w14:paraId="035EDBA0" w14:textId="77777777" w:rsidR="00B535EB" w:rsidRPr="00B535EB" w:rsidRDefault="00B535EB" w:rsidP="00B535EB">
      <w:pPr>
        <w:pStyle w:val="Listparagraphbullets"/>
        <w:tabs>
          <w:tab w:val="clear" w:pos="360"/>
        </w:tabs>
        <w:spacing w:after="120"/>
      </w:pPr>
      <w:r w:rsidRPr="00B535EB">
        <w:t>Creative Commons website—</w:t>
      </w:r>
      <w:hyperlink r:id="rId15" w:tooltip="Visit the Creative Commons website " w:history="1">
        <w:r w:rsidRPr="00B535EB">
          <w:rPr>
            <w:rStyle w:val="Hyperlink"/>
          </w:rPr>
          <w:t>www.creativecommons.org</w:t>
        </w:r>
      </w:hyperlink>
    </w:p>
    <w:p w14:paraId="691C3196" w14:textId="77777777" w:rsidR="00B535EB" w:rsidRPr="00B535EB" w:rsidRDefault="00B535EB" w:rsidP="00B535EB">
      <w:pPr>
        <w:pStyle w:val="Listparagraphbullets"/>
        <w:tabs>
          <w:tab w:val="clear" w:pos="360"/>
        </w:tabs>
        <w:spacing w:after="120"/>
      </w:pPr>
      <w:r w:rsidRPr="00B535EB">
        <w:t>Attribution 4.0 international (CC by 4.0)—</w:t>
      </w:r>
      <w:hyperlink r:id="rId16" w:tooltip="View the CC by 4.0 deed" w:history="1">
        <w:r w:rsidRPr="00B535EB">
          <w:rPr>
            <w:rStyle w:val="Hyperlink"/>
          </w:rPr>
          <w:t>www.creativecommons.org/licenses/by/4.0</w:t>
        </w:r>
      </w:hyperlink>
      <w:r w:rsidRPr="00B535EB">
        <w:t>.</w:t>
      </w:r>
    </w:p>
    <w:p w14:paraId="79A724A0" w14:textId="77777777" w:rsidR="00B535EB" w:rsidRDefault="00B535EB" w:rsidP="00B535EB">
      <w:pPr>
        <w:pStyle w:val="Normal-disclaimerpage"/>
      </w:pPr>
      <w:r w:rsidRPr="00B535EB">
        <w:rPr>
          <w:sz w:val="22"/>
        </w:rPr>
        <w:t xml:space="preserve">Enquiries about this licence and any use of this discussion paper can be sent to: </w:t>
      </w:r>
      <w:hyperlink r:id="rId17" w:history="1">
        <w:r w:rsidRPr="00B535EB">
          <w:rPr>
            <w:rStyle w:val="Hyperlink"/>
            <w:sz w:val="22"/>
          </w:rPr>
          <w:t>copyright@ag.gov.au</w:t>
        </w:r>
      </w:hyperlink>
      <w:r w:rsidRPr="00B535EB">
        <w:rPr>
          <w:sz w:val="22"/>
        </w:rPr>
        <w:t>.</w:t>
      </w:r>
    </w:p>
    <w:p w14:paraId="1C3505DD" w14:textId="77777777" w:rsidR="00B535EB" w:rsidRDefault="00B535EB" w:rsidP="00406AEE">
      <w:pPr>
        <w:pStyle w:val="Heading2notshowing"/>
      </w:pPr>
      <w:r w:rsidRPr="00B535EB">
        <w:t>Third party copyright</w:t>
      </w:r>
    </w:p>
    <w:p w14:paraId="392EACF4" w14:textId="77777777" w:rsidR="00B535EB" w:rsidRDefault="00B535EB" w:rsidP="00B535EB">
      <w:r w:rsidRPr="00B535EB">
        <w:t>The department has made all reasonable efforts to clearly identify material where the copyright is owned by a third party. Permission may need to be obtained from third parties to re-use their material.</w:t>
      </w:r>
    </w:p>
    <w:p w14:paraId="4EADD2EC" w14:textId="77777777" w:rsidR="00B535EB" w:rsidRDefault="00B535EB" w:rsidP="00406AEE">
      <w:pPr>
        <w:pStyle w:val="Heading2notshowing"/>
      </w:pPr>
      <w:r w:rsidRPr="00B535EB">
        <w:t>Attribution</w:t>
      </w:r>
    </w:p>
    <w:p w14:paraId="7D81901B" w14:textId="77777777" w:rsidR="00C303AF" w:rsidRPr="009426DA" w:rsidRDefault="00C303AF" w:rsidP="00C303AF">
      <w:r w:rsidRPr="009426D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p w14:paraId="6E825CFC" w14:textId="77777777" w:rsidR="00C303AF" w:rsidRPr="009426DA" w:rsidRDefault="00C303AF" w:rsidP="00C303AF">
      <w:pPr>
        <w:ind w:left="567"/>
      </w:pPr>
      <w:r w:rsidRPr="009426DA">
        <w:t>Licensed from the Commonwealth of Australia under a Creative Commons Attribution 4.0 International licence.</w:t>
      </w:r>
    </w:p>
    <w:p w14:paraId="1A360F15" w14:textId="77777777" w:rsidR="00C303AF" w:rsidRDefault="00C303AF" w:rsidP="00C303AF">
      <w:r w:rsidRPr="009426DA">
        <w:t xml:space="preserve">Enquiries about the use of any material in this publication can be sent to: </w:t>
      </w:r>
      <w:hyperlink r:id="rId18" w:history="1">
        <w:r w:rsidRPr="00210A32">
          <w:rPr>
            <w:rStyle w:val="Hyperlink"/>
          </w:rPr>
          <w:t>copyright@ag.gov.au</w:t>
        </w:r>
      </w:hyperlink>
      <w:r>
        <w:t>.</w:t>
      </w:r>
    </w:p>
    <w:p w14:paraId="26ED62E2" w14:textId="77777777" w:rsidR="003503D5" w:rsidRPr="000E5674" w:rsidRDefault="003503D5" w:rsidP="00406AEE">
      <w:pPr>
        <w:pStyle w:val="Heading2notshowing"/>
      </w:pPr>
      <w:r w:rsidRPr="000E5674">
        <w:t>Us</w:t>
      </w:r>
      <w:r w:rsidR="00DE7331">
        <w:t>ing the Commonwealth</w:t>
      </w:r>
      <w:r w:rsidRPr="000E5674">
        <w:t xml:space="preserve"> Coat of Arms</w:t>
      </w:r>
    </w:p>
    <w:p w14:paraId="7BF75229" w14:textId="77777777" w:rsidR="003503D5" w:rsidRPr="000E5674" w:rsidRDefault="00B609DD" w:rsidP="003503D5">
      <w:pPr>
        <w:spacing w:before="120"/>
        <w:rPr>
          <w:lang w:val="x-none"/>
        </w:rPr>
      </w:pPr>
      <w:r w:rsidRPr="002D7817">
        <w:t>Guidelines for using the Commonwealth Coat of Arms are available from the Department of Prime Minister and Cabinet website at</w:t>
      </w:r>
      <w:r w:rsidR="003503D5" w:rsidRPr="000E5674">
        <w:rPr>
          <w:lang w:val="x-none"/>
        </w:rPr>
        <w:t xml:space="preserve"> </w:t>
      </w:r>
      <w:hyperlink r:id="rId19" w:tooltip="Department of Prime Minister and Cabinet website" w:history="1">
        <w:r w:rsidR="003503D5" w:rsidRPr="0063722A">
          <w:rPr>
            <w:rStyle w:val="Hyperlink"/>
            <w:lang w:val="x-none"/>
          </w:rPr>
          <w:t>http://www.pmc.gov.au</w:t>
        </w:r>
      </w:hyperlink>
      <w:r w:rsidR="003503D5" w:rsidRPr="000E5674">
        <w:rPr>
          <w:lang w:val="x-none"/>
        </w:rPr>
        <w:t>.</w:t>
      </w:r>
    </w:p>
    <w:p w14:paraId="5A17FBD5" w14:textId="77777777" w:rsidR="00546218" w:rsidRDefault="00546218" w:rsidP="00C83B88">
      <w:pPr>
        <w:suppressAutoHyphens w:val="0"/>
        <w:spacing w:before="120"/>
      </w:pPr>
      <w:r>
        <w:br w:type="page"/>
      </w:r>
    </w:p>
    <w:p w14:paraId="65250DD7" w14:textId="77777777" w:rsidR="00DE4FE2" w:rsidRDefault="002B7197" w:rsidP="00F23587">
      <w:pPr>
        <w:pStyle w:val="Heading2notshowing"/>
      </w:pPr>
      <w:r>
        <w:lastRenderedPageBreak/>
        <w:t>Table of C</w:t>
      </w:r>
      <w:r w:rsidR="00DE4FE2">
        <w:t>ontents</w:t>
      </w:r>
    </w:p>
    <w:p w14:paraId="5990EDC9" w14:textId="77777777" w:rsidR="00B27EF0"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49666674" w:history="1">
        <w:r w:rsidR="00B27EF0" w:rsidRPr="00D046F8">
          <w:rPr>
            <w:rStyle w:val="Hyperlink"/>
            <w:noProof/>
          </w:rPr>
          <w:t>Public Lending Right scheme</w:t>
        </w:r>
        <w:r w:rsidR="00B27EF0">
          <w:rPr>
            <w:noProof/>
            <w:webHidden/>
          </w:rPr>
          <w:tab/>
        </w:r>
        <w:r w:rsidR="00B27EF0">
          <w:rPr>
            <w:noProof/>
            <w:webHidden/>
          </w:rPr>
          <w:fldChar w:fldCharType="begin"/>
        </w:r>
        <w:r w:rsidR="00B27EF0">
          <w:rPr>
            <w:noProof/>
            <w:webHidden/>
          </w:rPr>
          <w:instrText xml:space="preserve"> PAGEREF _Toc149666674 \h </w:instrText>
        </w:r>
        <w:r w:rsidR="00B27EF0">
          <w:rPr>
            <w:noProof/>
            <w:webHidden/>
          </w:rPr>
        </w:r>
        <w:r w:rsidR="00B27EF0">
          <w:rPr>
            <w:noProof/>
            <w:webHidden/>
          </w:rPr>
          <w:fldChar w:fldCharType="separate"/>
        </w:r>
        <w:r w:rsidR="00B27EF0">
          <w:rPr>
            <w:noProof/>
            <w:webHidden/>
          </w:rPr>
          <w:t>7</w:t>
        </w:r>
        <w:r w:rsidR="00B27EF0">
          <w:rPr>
            <w:noProof/>
            <w:webHidden/>
          </w:rPr>
          <w:fldChar w:fldCharType="end"/>
        </w:r>
      </w:hyperlink>
    </w:p>
    <w:p w14:paraId="27FF1B73" w14:textId="77777777" w:rsidR="00B27EF0" w:rsidRDefault="00DA4BAC">
      <w:pPr>
        <w:pStyle w:val="TOC2"/>
        <w:tabs>
          <w:tab w:val="right" w:pos="9854"/>
        </w:tabs>
        <w:rPr>
          <w:rFonts w:eastAsiaTheme="minorEastAsia"/>
          <w:noProof/>
          <w:color w:val="auto"/>
          <w:lang w:eastAsia="en-AU"/>
        </w:rPr>
      </w:pPr>
      <w:hyperlink w:anchor="_Toc149666675" w:history="1">
        <w:r w:rsidR="00B27EF0" w:rsidRPr="00D046F8">
          <w:rPr>
            <w:rStyle w:val="Hyperlink"/>
            <w:noProof/>
          </w:rPr>
          <w:t>Public Lending Right Committee membership 2022-23</w:t>
        </w:r>
        <w:r w:rsidR="00B27EF0">
          <w:rPr>
            <w:noProof/>
            <w:webHidden/>
          </w:rPr>
          <w:tab/>
        </w:r>
        <w:r w:rsidR="00B27EF0">
          <w:rPr>
            <w:noProof/>
            <w:webHidden/>
          </w:rPr>
          <w:fldChar w:fldCharType="begin"/>
        </w:r>
        <w:r w:rsidR="00B27EF0">
          <w:rPr>
            <w:noProof/>
            <w:webHidden/>
          </w:rPr>
          <w:instrText xml:space="preserve"> PAGEREF _Toc149666675 \h </w:instrText>
        </w:r>
        <w:r w:rsidR="00B27EF0">
          <w:rPr>
            <w:noProof/>
            <w:webHidden/>
          </w:rPr>
        </w:r>
        <w:r w:rsidR="00B27EF0">
          <w:rPr>
            <w:noProof/>
            <w:webHidden/>
          </w:rPr>
          <w:fldChar w:fldCharType="separate"/>
        </w:r>
        <w:r w:rsidR="00B27EF0">
          <w:rPr>
            <w:noProof/>
            <w:webHidden/>
          </w:rPr>
          <w:t>7</w:t>
        </w:r>
        <w:r w:rsidR="00B27EF0">
          <w:rPr>
            <w:noProof/>
            <w:webHidden/>
          </w:rPr>
          <w:fldChar w:fldCharType="end"/>
        </w:r>
      </w:hyperlink>
    </w:p>
    <w:p w14:paraId="00CCE60B" w14:textId="77777777" w:rsidR="00B27EF0" w:rsidRDefault="00DA4BAC">
      <w:pPr>
        <w:pStyle w:val="TOC1"/>
        <w:rPr>
          <w:rFonts w:eastAsiaTheme="minorEastAsia"/>
          <w:b w:val="0"/>
          <w:noProof/>
          <w:color w:val="auto"/>
          <w:sz w:val="22"/>
          <w:u w:val="none"/>
          <w:lang w:eastAsia="en-AU"/>
        </w:rPr>
      </w:pPr>
      <w:hyperlink w:anchor="_Toc149666676" w:history="1">
        <w:r w:rsidR="00B27EF0" w:rsidRPr="00D046F8">
          <w:rPr>
            <w:rStyle w:val="Hyperlink"/>
            <w:noProof/>
          </w:rPr>
          <w:t>Administration of the scheme</w:t>
        </w:r>
        <w:r w:rsidR="00B27EF0">
          <w:rPr>
            <w:noProof/>
            <w:webHidden/>
          </w:rPr>
          <w:tab/>
        </w:r>
        <w:r w:rsidR="00B27EF0">
          <w:rPr>
            <w:noProof/>
            <w:webHidden/>
          </w:rPr>
          <w:fldChar w:fldCharType="begin"/>
        </w:r>
        <w:r w:rsidR="00B27EF0">
          <w:rPr>
            <w:noProof/>
            <w:webHidden/>
          </w:rPr>
          <w:instrText xml:space="preserve"> PAGEREF _Toc149666676 \h </w:instrText>
        </w:r>
        <w:r w:rsidR="00B27EF0">
          <w:rPr>
            <w:noProof/>
            <w:webHidden/>
          </w:rPr>
        </w:r>
        <w:r w:rsidR="00B27EF0">
          <w:rPr>
            <w:noProof/>
            <w:webHidden/>
          </w:rPr>
          <w:fldChar w:fldCharType="separate"/>
        </w:r>
        <w:r w:rsidR="00B27EF0">
          <w:rPr>
            <w:noProof/>
            <w:webHidden/>
          </w:rPr>
          <w:t>8</w:t>
        </w:r>
        <w:r w:rsidR="00B27EF0">
          <w:rPr>
            <w:noProof/>
            <w:webHidden/>
          </w:rPr>
          <w:fldChar w:fldCharType="end"/>
        </w:r>
      </w:hyperlink>
    </w:p>
    <w:p w14:paraId="4FA1F09D" w14:textId="77777777" w:rsidR="00B27EF0" w:rsidRDefault="00DA4BAC">
      <w:pPr>
        <w:pStyle w:val="TOC2"/>
        <w:tabs>
          <w:tab w:val="right" w:pos="9854"/>
        </w:tabs>
        <w:rPr>
          <w:rFonts w:eastAsiaTheme="minorEastAsia"/>
          <w:noProof/>
          <w:color w:val="auto"/>
          <w:lang w:eastAsia="en-AU"/>
        </w:rPr>
      </w:pPr>
      <w:hyperlink w:anchor="_Toc149666677" w:history="1">
        <w:r w:rsidR="00B27EF0" w:rsidRPr="00D046F8">
          <w:rPr>
            <w:rStyle w:val="Hyperlink"/>
            <w:noProof/>
          </w:rPr>
          <w:t>How the scheme operates</w:t>
        </w:r>
        <w:r w:rsidR="00B27EF0">
          <w:rPr>
            <w:noProof/>
            <w:webHidden/>
          </w:rPr>
          <w:tab/>
        </w:r>
        <w:r w:rsidR="00B27EF0">
          <w:rPr>
            <w:noProof/>
            <w:webHidden/>
          </w:rPr>
          <w:fldChar w:fldCharType="begin"/>
        </w:r>
        <w:r w:rsidR="00B27EF0">
          <w:rPr>
            <w:noProof/>
            <w:webHidden/>
          </w:rPr>
          <w:instrText xml:space="preserve"> PAGEREF _Toc149666677 \h </w:instrText>
        </w:r>
        <w:r w:rsidR="00B27EF0">
          <w:rPr>
            <w:noProof/>
            <w:webHidden/>
          </w:rPr>
        </w:r>
        <w:r w:rsidR="00B27EF0">
          <w:rPr>
            <w:noProof/>
            <w:webHidden/>
          </w:rPr>
          <w:fldChar w:fldCharType="separate"/>
        </w:r>
        <w:r w:rsidR="00B27EF0">
          <w:rPr>
            <w:noProof/>
            <w:webHidden/>
          </w:rPr>
          <w:t>8</w:t>
        </w:r>
        <w:r w:rsidR="00B27EF0">
          <w:rPr>
            <w:noProof/>
            <w:webHidden/>
          </w:rPr>
          <w:fldChar w:fldCharType="end"/>
        </w:r>
      </w:hyperlink>
    </w:p>
    <w:p w14:paraId="12988EDB" w14:textId="77777777" w:rsidR="00B27EF0" w:rsidRDefault="00DA4BAC">
      <w:pPr>
        <w:pStyle w:val="TOC1"/>
        <w:rPr>
          <w:rFonts w:eastAsiaTheme="minorEastAsia"/>
          <w:b w:val="0"/>
          <w:noProof/>
          <w:color w:val="auto"/>
          <w:sz w:val="22"/>
          <w:u w:val="none"/>
          <w:lang w:eastAsia="en-AU"/>
        </w:rPr>
      </w:pPr>
      <w:hyperlink w:anchor="_Toc149666678" w:history="1">
        <w:r w:rsidR="00B27EF0" w:rsidRPr="00D046F8">
          <w:rPr>
            <w:rStyle w:val="Hyperlink"/>
            <w:noProof/>
          </w:rPr>
          <w:t>New claimants</w:t>
        </w:r>
        <w:r w:rsidR="00B27EF0">
          <w:rPr>
            <w:noProof/>
            <w:webHidden/>
          </w:rPr>
          <w:tab/>
        </w:r>
        <w:r w:rsidR="00B27EF0">
          <w:rPr>
            <w:noProof/>
            <w:webHidden/>
          </w:rPr>
          <w:fldChar w:fldCharType="begin"/>
        </w:r>
        <w:r w:rsidR="00B27EF0">
          <w:rPr>
            <w:noProof/>
            <w:webHidden/>
          </w:rPr>
          <w:instrText xml:space="preserve"> PAGEREF _Toc149666678 \h </w:instrText>
        </w:r>
        <w:r w:rsidR="00B27EF0">
          <w:rPr>
            <w:noProof/>
            <w:webHidden/>
          </w:rPr>
        </w:r>
        <w:r w:rsidR="00B27EF0">
          <w:rPr>
            <w:noProof/>
            <w:webHidden/>
          </w:rPr>
          <w:fldChar w:fldCharType="separate"/>
        </w:r>
        <w:r w:rsidR="00B27EF0">
          <w:rPr>
            <w:noProof/>
            <w:webHidden/>
          </w:rPr>
          <w:t>9</w:t>
        </w:r>
        <w:r w:rsidR="00B27EF0">
          <w:rPr>
            <w:noProof/>
            <w:webHidden/>
          </w:rPr>
          <w:fldChar w:fldCharType="end"/>
        </w:r>
      </w:hyperlink>
    </w:p>
    <w:p w14:paraId="01AD2202" w14:textId="77777777" w:rsidR="00B27EF0" w:rsidRDefault="00DA4BAC">
      <w:pPr>
        <w:pStyle w:val="TOC1"/>
        <w:rPr>
          <w:rFonts w:eastAsiaTheme="minorEastAsia"/>
          <w:b w:val="0"/>
          <w:noProof/>
          <w:color w:val="auto"/>
          <w:sz w:val="22"/>
          <w:u w:val="none"/>
          <w:lang w:eastAsia="en-AU"/>
        </w:rPr>
      </w:pPr>
      <w:hyperlink w:anchor="_Toc149666679" w:history="1">
        <w:r w:rsidR="00B27EF0" w:rsidRPr="00D046F8">
          <w:rPr>
            <w:rStyle w:val="Hyperlink"/>
            <w:noProof/>
          </w:rPr>
          <w:t>New claims registered</w:t>
        </w:r>
        <w:r w:rsidR="00B27EF0">
          <w:rPr>
            <w:noProof/>
            <w:webHidden/>
          </w:rPr>
          <w:tab/>
        </w:r>
        <w:r w:rsidR="00B27EF0">
          <w:rPr>
            <w:noProof/>
            <w:webHidden/>
          </w:rPr>
          <w:fldChar w:fldCharType="begin"/>
        </w:r>
        <w:r w:rsidR="00B27EF0">
          <w:rPr>
            <w:noProof/>
            <w:webHidden/>
          </w:rPr>
          <w:instrText xml:space="preserve"> PAGEREF _Toc149666679 \h </w:instrText>
        </w:r>
        <w:r w:rsidR="00B27EF0">
          <w:rPr>
            <w:noProof/>
            <w:webHidden/>
          </w:rPr>
        </w:r>
        <w:r w:rsidR="00B27EF0">
          <w:rPr>
            <w:noProof/>
            <w:webHidden/>
          </w:rPr>
          <w:fldChar w:fldCharType="separate"/>
        </w:r>
        <w:r w:rsidR="00B27EF0">
          <w:rPr>
            <w:noProof/>
            <w:webHidden/>
          </w:rPr>
          <w:t>9</w:t>
        </w:r>
        <w:r w:rsidR="00B27EF0">
          <w:rPr>
            <w:noProof/>
            <w:webHidden/>
          </w:rPr>
          <w:fldChar w:fldCharType="end"/>
        </w:r>
      </w:hyperlink>
    </w:p>
    <w:p w14:paraId="69FE4DE9" w14:textId="77777777" w:rsidR="00B27EF0" w:rsidRDefault="00DA4BAC">
      <w:pPr>
        <w:pStyle w:val="TOC1"/>
        <w:rPr>
          <w:rFonts w:eastAsiaTheme="minorEastAsia"/>
          <w:b w:val="0"/>
          <w:noProof/>
          <w:color w:val="auto"/>
          <w:sz w:val="22"/>
          <w:u w:val="none"/>
          <w:lang w:eastAsia="en-AU"/>
        </w:rPr>
      </w:pPr>
      <w:hyperlink w:anchor="_Toc149666680" w:history="1">
        <w:r w:rsidR="00B27EF0" w:rsidRPr="00D046F8">
          <w:rPr>
            <w:rStyle w:val="Hyperlink"/>
            <w:noProof/>
          </w:rPr>
          <w:t>New books registered</w:t>
        </w:r>
        <w:r w:rsidR="00B27EF0">
          <w:rPr>
            <w:noProof/>
            <w:webHidden/>
          </w:rPr>
          <w:tab/>
        </w:r>
        <w:r w:rsidR="00B27EF0">
          <w:rPr>
            <w:noProof/>
            <w:webHidden/>
          </w:rPr>
          <w:fldChar w:fldCharType="begin"/>
        </w:r>
        <w:r w:rsidR="00B27EF0">
          <w:rPr>
            <w:noProof/>
            <w:webHidden/>
          </w:rPr>
          <w:instrText xml:space="preserve"> PAGEREF _Toc149666680 \h </w:instrText>
        </w:r>
        <w:r w:rsidR="00B27EF0">
          <w:rPr>
            <w:noProof/>
            <w:webHidden/>
          </w:rPr>
        </w:r>
        <w:r w:rsidR="00B27EF0">
          <w:rPr>
            <w:noProof/>
            <w:webHidden/>
          </w:rPr>
          <w:fldChar w:fldCharType="separate"/>
        </w:r>
        <w:r w:rsidR="00B27EF0">
          <w:rPr>
            <w:noProof/>
            <w:webHidden/>
          </w:rPr>
          <w:t>9</w:t>
        </w:r>
        <w:r w:rsidR="00B27EF0">
          <w:rPr>
            <w:noProof/>
            <w:webHidden/>
          </w:rPr>
          <w:fldChar w:fldCharType="end"/>
        </w:r>
      </w:hyperlink>
    </w:p>
    <w:p w14:paraId="5BFFE3C6" w14:textId="77777777" w:rsidR="00B27EF0" w:rsidRDefault="00DA4BAC">
      <w:pPr>
        <w:pStyle w:val="TOC1"/>
        <w:rPr>
          <w:rFonts w:eastAsiaTheme="minorEastAsia"/>
          <w:b w:val="0"/>
          <w:noProof/>
          <w:color w:val="auto"/>
          <w:sz w:val="22"/>
          <w:u w:val="none"/>
          <w:lang w:eastAsia="en-AU"/>
        </w:rPr>
      </w:pPr>
      <w:hyperlink w:anchor="_Toc149666681" w:history="1">
        <w:r w:rsidR="00B27EF0" w:rsidRPr="00D046F8">
          <w:rPr>
            <w:rStyle w:val="Hyperlink"/>
            <w:noProof/>
          </w:rPr>
          <w:t>Library survey</w:t>
        </w:r>
        <w:r w:rsidR="00B27EF0">
          <w:rPr>
            <w:noProof/>
            <w:webHidden/>
          </w:rPr>
          <w:tab/>
        </w:r>
        <w:r w:rsidR="00B27EF0">
          <w:rPr>
            <w:noProof/>
            <w:webHidden/>
          </w:rPr>
          <w:fldChar w:fldCharType="begin"/>
        </w:r>
        <w:r w:rsidR="00B27EF0">
          <w:rPr>
            <w:noProof/>
            <w:webHidden/>
          </w:rPr>
          <w:instrText xml:space="preserve"> PAGEREF _Toc149666681 \h </w:instrText>
        </w:r>
        <w:r w:rsidR="00B27EF0">
          <w:rPr>
            <w:noProof/>
            <w:webHidden/>
          </w:rPr>
        </w:r>
        <w:r w:rsidR="00B27EF0">
          <w:rPr>
            <w:noProof/>
            <w:webHidden/>
          </w:rPr>
          <w:fldChar w:fldCharType="separate"/>
        </w:r>
        <w:r w:rsidR="00B27EF0">
          <w:rPr>
            <w:noProof/>
            <w:webHidden/>
          </w:rPr>
          <w:t>10</w:t>
        </w:r>
        <w:r w:rsidR="00B27EF0">
          <w:rPr>
            <w:noProof/>
            <w:webHidden/>
          </w:rPr>
          <w:fldChar w:fldCharType="end"/>
        </w:r>
      </w:hyperlink>
    </w:p>
    <w:p w14:paraId="02D204A4" w14:textId="77777777" w:rsidR="00B27EF0" w:rsidRDefault="00DA4BAC">
      <w:pPr>
        <w:pStyle w:val="TOC1"/>
        <w:rPr>
          <w:rFonts w:eastAsiaTheme="minorEastAsia"/>
          <w:b w:val="0"/>
          <w:noProof/>
          <w:color w:val="auto"/>
          <w:sz w:val="22"/>
          <w:u w:val="none"/>
          <w:lang w:eastAsia="en-AU"/>
        </w:rPr>
      </w:pPr>
      <w:hyperlink w:anchor="_Toc149666682" w:history="1">
        <w:r w:rsidR="00B27EF0" w:rsidRPr="00D046F8">
          <w:rPr>
            <w:rStyle w:val="Hyperlink"/>
            <w:noProof/>
          </w:rPr>
          <w:t>Payments</w:t>
        </w:r>
        <w:r w:rsidR="00B27EF0">
          <w:rPr>
            <w:noProof/>
            <w:webHidden/>
          </w:rPr>
          <w:tab/>
        </w:r>
        <w:r w:rsidR="00B27EF0">
          <w:rPr>
            <w:noProof/>
            <w:webHidden/>
          </w:rPr>
          <w:fldChar w:fldCharType="begin"/>
        </w:r>
        <w:r w:rsidR="00B27EF0">
          <w:rPr>
            <w:noProof/>
            <w:webHidden/>
          </w:rPr>
          <w:instrText xml:space="preserve"> PAGEREF _Toc149666682 \h </w:instrText>
        </w:r>
        <w:r w:rsidR="00B27EF0">
          <w:rPr>
            <w:noProof/>
            <w:webHidden/>
          </w:rPr>
        </w:r>
        <w:r w:rsidR="00B27EF0">
          <w:rPr>
            <w:noProof/>
            <w:webHidden/>
          </w:rPr>
          <w:fldChar w:fldCharType="separate"/>
        </w:r>
        <w:r w:rsidR="00B27EF0">
          <w:rPr>
            <w:noProof/>
            <w:webHidden/>
          </w:rPr>
          <w:t>10</w:t>
        </w:r>
        <w:r w:rsidR="00B27EF0">
          <w:rPr>
            <w:noProof/>
            <w:webHidden/>
          </w:rPr>
          <w:fldChar w:fldCharType="end"/>
        </w:r>
      </w:hyperlink>
    </w:p>
    <w:p w14:paraId="4E08B5A9" w14:textId="77777777" w:rsidR="00B27EF0" w:rsidRDefault="00DA4BAC">
      <w:pPr>
        <w:pStyle w:val="TOC1"/>
        <w:rPr>
          <w:rFonts w:eastAsiaTheme="minorEastAsia"/>
          <w:b w:val="0"/>
          <w:noProof/>
          <w:color w:val="auto"/>
          <w:sz w:val="22"/>
          <w:u w:val="none"/>
          <w:lang w:eastAsia="en-AU"/>
        </w:rPr>
      </w:pPr>
      <w:hyperlink w:anchor="_Toc149666683" w:history="1">
        <w:r w:rsidR="00B27EF0" w:rsidRPr="00D046F8">
          <w:rPr>
            <w:rStyle w:val="Hyperlink"/>
            <w:noProof/>
          </w:rPr>
          <w:t>Program expenses</w:t>
        </w:r>
        <w:r w:rsidR="00B27EF0">
          <w:rPr>
            <w:noProof/>
            <w:webHidden/>
          </w:rPr>
          <w:tab/>
        </w:r>
        <w:r w:rsidR="00B27EF0">
          <w:rPr>
            <w:noProof/>
            <w:webHidden/>
          </w:rPr>
          <w:fldChar w:fldCharType="begin"/>
        </w:r>
        <w:r w:rsidR="00B27EF0">
          <w:rPr>
            <w:noProof/>
            <w:webHidden/>
          </w:rPr>
          <w:instrText xml:space="preserve"> PAGEREF _Toc149666683 \h </w:instrText>
        </w:r>
        <w:r w:rsidR="00B27EF0">
          <w:rPr>
            <w:noProof/>
            <w:webHidden/>
          </w:rPr>
        </w:r>
        <w:r w:rsidR="00B27EF0">
          <w:rPr>
            <w:noProof/>
            <w:webHidden/>
          </w:rPr>
          <w:fldChar w:fldCharType="separate"/>
        </w:r>
        <w:r w:rsidR="00B27EF0">
          <w:rPr>
            <w:noProof/>
            <w:webHidden/>
          </w:rPr>
          <w:t>11</w:t>
        </w:r>
        <w:r w:rsidR="00B27EF0">
          <w:rPr>
            <w:noProof/>
            <w:webHidden/>
          </w:rPr>
          <w:fldChar w:fldCharType="end"/>
        </w:r>
      </w:hyperlink>
    </w:p>
    <w:p w14:paraId="3F2DE312" w14:textId="77777777" w:rsidR="00B27EF0" w:rsidRDefault="00DA4BAC">
      <w:pPr>
        <w:pStyle w:val="TOC1"/>
        <w:rPr>
          <w:rFonts w:eastAsiaTheme="minorEastAsia"/>
          <w:b w:val="0"/>
          <w:noProof/>
          <w:color w:val="auto"/>
          <w:sz w:val="22"/>
          <w:u w:val="none"/>
          <w:lang w:eastAsia="en-AU"/>
        </w:rPr>
      </w:pPr>
      <w:hyperlink w:anchor="_Toc149666684" w:history="1">
        <w:r w:rsidR="00B27EF0" w:rsidRPr="00D046F8">
          <w:rPr>
            <w:rStyle w:val="Hyperlink"/>
            <w:noProof/>
          </w:rPr>
          <w:t>Freedom of information</w:t>
        </w:r>
        <w:r w:rsidR="00B27EF0">
          <w:rPr>
            <w:noProof/>
            <w:webHidden/>
          </w:rPr>
          <w:tab/>
        </w:r>
        <w:r w:rsidR="00B27EF0">
          <w:rPr>
            <w:noProof/>
            <w:webHidden/>
          </w:rPr>
          <w:fldChar w:fldCharType="begin"/>
        </w:r>
        <w:r w:rsidR="00B27EF0">
          <w:rPr>
            <w:noProof/>
            <w:webHidden/>
          </w:rPr>
          <w:instrText xml:space="preserve"> PAGEREF _Toc149666684 \h </w:instrText>
        </w:r>
        <w:r w:rsidR="00B27EF0">
          <w:rPr>
            <w:noProof/>
            <w:webHidden/>
          </w:rPr>
        </w:r>
        <w:r w:rsidR="00B27EF0">
          <w:rPr>
            <w:noProof/>
            <w:webHidden/>
          </w:rPr>
          <w:fldChar w:fldCharType="separate"/>
        </w:r>
        <w:r w:rsidR="00B27EF0">
          <w:rPr>
            <w:noProof/>
            <w:webHidden/>
          </w:rPr>
          <w:t>11</w:t>
        </w:r>
        <w:r w:rsidR="00B27EF0">
          <w:rPr>
            <w:noProof/>
            <w:webHidden/>
          </w:rPr>
          <w:fldChar w:fldCharType="end"/>
        </w:r>
      </w:hyperlink>
    </w:p>
    <w:p w14:paraId="5E6D0FBD" w14:textId="77777777" w:rsidR="00B27EF0" w:rsidRDefault="00DA4BAC">
      <w:pPr>
        <w:pStyle w:val="TOC1"/>
        <w:rPr>
          <w:rFonts w:eastAsiaTheme="minorEastAsia"/>
          <w:b w:val="0"/>
          <w:noProof/>
          <w:color w:val="auto"/>
          <w:sz w:val="22"/>
          <w:u w:val="none"/>
          <w:lang w:eastAsia="en-AU"/>
        </w:rPr>
      </w:pPr>
      <w:hyperlink w:anchor="_Toc149666685" w:history="1">
        <w:r w:rsidR="00B27EF0" w:rsidRPr="00D046F8">
          <w:rPr>
            <w:rStyle w:val="Hyperlink"/>
            <w:noProof/>
          </w:rPr>
          <w:t>Educational Lending Right</w:t>
        </w:r>
        <w:r w:rsidR="00B27EF0">
          <w:rPr>
            <w:noProof/>
            <w:webHidden/>
          </w:rPr>
          <w:tab/>
        </w:r>
        <w:r w:rsidR="00B27EF0">
          <w:rPr>
            <w:noProof/>
            <w:webHidden/>
          </w:rPr>
          <w:fldChar w:fldCharType="begin"/>
        </w:r>
        <w:r w:rsidR="00B27EF0">
          <w:rPr>
            <w:noProof/>
            <w:webHidden/>
          </w:rPr>
          <w:instrText xml:space="preserve"> PAGEREF _Toc149666685 \h </w:instrText>
        </w:r>
        <w:r w:rsidR="00B27EF0">
          <w:rPr>
            <w:noProof/>
            <w:webHidden/>
          </w:rPr>
        </w:r>
        <w:r w:rsidR="00B27EF0">
          <w:rPr>
            <w:noProof/>
            <w:webHidden/>
          </w:rPr>
          <w:fldChar w:fldCharType="separate"/>
        </w:r>
        <w:r w:rsidR="00B27EF0">
          <w:rPr>
            <w:noProof/>
            <w:webHidden/>
          </w:rPr>
          <w:t>12</w:t>
        </w:r>
        <w:r w:rsidR="00B27EF0">
          <w:rPr>
            <w:noProof/>
            <w:webHidden/>
          </w:rPr>
          <w:fldChar w:fldCharType="end"/>
        </w:r>
      </w:hyperlink>
    </w:p>
    <w:p w14:paraId="1901BC93" w14:textId="77777777" w:rsidR="00B27EF0" w:rsidRDefault="00DA4BAC">
      <w:pPr>
        <w:pStyle w:val="TOC1"/>
        <w:rPr>
          <w:rFonts w:eastAsiaTheme="minorEastAsia"/>
          <w:b w:val="0"/>
          <w:noProof/>
          <w:color w:val="auto"/>
          <w:sz w:val="22"/>
          <w:u w:val="none"/>
          <w:lang w:eastAsia="en-AU"/>
        </w:rPr>
      </w:pPr>
      <w:hyperlink w:anchor="_Toc149666686" w:history="1">
        <w:r w:rsidR="00B27EF0" w:rsidRPr="00D046F8">
          <w:rPr>
            <w:rStyle w:val="Hyperlink"/>
            <w:noProof/>
          </w:rPr>
          <w:t>Lending Rights Online</w:t>
        </w:r>
        <w:r w:rsidR="00B27EF0">
          <w:rPr>
            <w:noProof/>
            <w:webHidden/>
          </w:rPr>
          <w:tab/>
        </w:r>
        <w:r w:rsidR="00B27EF0">
          <w:rPr>
            <w:noProof/>
            <w:webHidden/>
          </w:rPr>
          <w:fldChar w:fldCharType="begin"/>
        </w:r>
        <w:r w:rsidR="00B27EF0">
          <w:rPr>
            <w:noProof/>
            <w:webHidden/>
          </w:rPr>
          <w:instrText xml:space="preserve"> PAGEREF _Toc149666686 \h </w:instrText>
        </w:r>
        <w:r w:rsidR="00B27EF0">
          <w:rPr>
            <w:noProof/>
            <w:webHidden/>
          </w:rPr>
        </w:r>
        <w:r w:rsidR="00B27EF0">
          <w:rPr>
            <w:noProof/>
            <w:webHidden/>
          </w:rPr>
          <w:fldChar w:fldCharType="separate"/>
        </w:r>
        <w:r w:rsidR="00B27EF0">
          <w:rPr>
            <w:noProof/>
            <w:webHidden/>
          </w:rPr>
          <w:t>12</w:t>
        </w:r>
        <w:r w:rsidR="00B27EF0">
          <w:rPr>
            <w:noProof/>
            <w:webHidden/>
          </w:rPr>
          <w:fldChar w:fldCharType="end"/>
        </w:r>
      </w:hyperlink>
    </w:p>
    <w:p w14:paraId="72AC10FE" w14:textId="77777777" w:rsidR="00B27EF0" w:rsidRDefault="00DA4BAC">
      <w:pPr>
        <w:pStyle w:val="TOC1"/>
        <w:rPr>
          <w:rFonts w:eastAsiaTheme="minorEastAsia"/>
          <w:b w:val="0"/>
          <w:noProof/>
          <w:color w:val="auto"/>
          <w:sz w:val="22"/>
          <w:u w:val="none"/>
          <w:lang w:eastAsia="en-AU"/>
        </w:rPr>
      </w:pPr>
      <w:hyperlink w:anchor="_Toc149666687" w:history="1">
        <w:r w:rsidR="00B27EF0" w:rsidRPr="00D046F8">
          <w:rPr>
            <w:rStyle w:val="Hyperlink"/>
            <w:noProof/>
          </w:rPr>
          <w:t>Appendix 1: PLR—100 highest scoring books 2020-21 to 2022</w:t>
        </w:r>
        <w:r w:rsidR="00B27EF0" w:rsidRPr="00D046F8">
          <w:rPr>
            <w:rStyle w:val="Hyperlink"/>
            <w:noProof/>
          </w:rPr>
          <w:noBreakHyphen/>
          <w:t>23</w:t>
        </w:r>
        <w:r w:rsidR="00B27EF0">
          <w:rPr>
            <w:noProof/>
            <w:webHidden/>
          </w:rPr>
          <w:tab/>
        </w:r>
        <w:r w:rsidR="00B27EF0">
          <w:rPr>
            <w:noProof/>
            <w:webHidden/>
          </w:rPr>
          <w:fldChar w:fldCharType="begin"/>
        </w:r>
        <w:r w:rsidR="00B27EF0">
          <w:rPr>
            <w:noProof/>
            <w:webHidden/>
          </w:rPr>
          <w:instrText xml:space="preserve"> PAGEREF _Toc149666687 \h </w:instrText>
        </w:r>
        <w:r w:rsidR="00B27EF0">
          <w:rPr>
            <w:noProof/>
            <w:webHidden/>
          </w:rPr>
        </w:r>
        <w:r w:rsidR="00B27EF0">
          <w:rPr>
            <w:noProof/>
            <w:webHidden/>
          </w:rPr>
          <w:fldChar w:fldCharType="separate"/>
        </w:r>
        <w:r w:rsidR="00B27EF0">
          <w:rPr>
            <w:noProof/>
            <w:webHidden/>
          </w:rPr>
          <w:t>14</w:t>
        </w:r>
        <w:r w:rsidR="00B27EF0">
          <w:rPr>
            <w:noProof/>
            <w:webHidden/>
          </w:rPr>
          <w:fldChar w:fldCharType="end"/>
        </w:r>
      </w:hyperlink>
    </w:p>
    <w:p w14:paraId="4E14C5F3" w14:textId="77777777" w:rsidR="00B27EF0" w:rsidRDefault="00DA4BAC">
      <w:pPr>
        <w:pStyle w:val="TOC1"/>
        <w:rPr>
          <w:rFonts w:eastAsiaTheme="minorEastAsia"/>
          <w:b w:val="0"/>
          <w:noProof/>
          <w:color w:val="auto"/>
          <w:sz w:val="22"/>
          <w:u w:val="none"/>
          <w:lang w:eastAsia="en-AU"/>
        </w:rPr>
      </w:pPr>
      <w:hyperlink w:anchor="_Toc149666688" w:history="1">
        <w:r w:rsidR="00B27EF0" w:rsidRPr="00D046F8">
          <w:rPr>
            <w:rStyle w:val="Hyperlink"/>
            <w:noProof/>
          </w:rPr>
          <w:t>Appendix 2: PLR—100 highest scoring books 1974-75 to 2022-23</w:t>
        </w:r>
        <w:r w:rsidR="00B27EF0">
          <w:rPr>
            <w:noProof/>
            <w:webHidden/>
          </w:rPr>
          <w:tab/>
        </w:r>
        <w:r w:rsidR="00B27EF0">
          <w:rPr>
            <w:noProof/>
            <w:webHidden/>
          </w:rPr>
          <w:fldChar w:fldCharType="begin"/>
        </w:r>
        <w:r w:rsidR="00B27EF0">
          <w:rPr>
            <w:noProof/>
            <w:webHidden/>
          </w:rPr>
          <w:instrText xml:space="preserve"> PAGEREF _Toc149666688 \h </w:instrText>
        </w:r>
        <w:r w:rsidR="00B27EF0">
          <w:rPr>
            <w:noProof/>
            <w:webHidden/>
          </w:rPr>
        </w:r>
        <w:r w:rsidR="00B27EF0">
          <w:rPr>
            <w:noProof/>
            <w:webHidden/>
          </w:rPr>
          <w:fldChar w:fldCharType="separate"/>
        </w:r>
        <w:r w:rsidR="00B27EF0">
          <w:rPr>
            <w:noProof/>
            <w:webHidden/>
          </w:rPr>
          <w:t>17</w:t>
        </w:r>
        <w:r w:rsidR="00B27EF0">
          <w:rPr>
            <w:noProof/>
            <w:webHidden/>
          </w:rPr>
          <w:fldChar w:fldCharType="end"/>
        </w:r>
      </w:hyperlink>
    </w:p>
    <w:p w14:paraId="0DFAE7DA" w14:textId="77777777" w:rsidR="00B27EF0" w:rsidRDefault="00DA4BAC">
      <w:pPr>
        <w:pStyle w:val="TOC1"/>
        <w:rPr>
          <w:rFonts w:eastAsiaTheme="minorEastAsia"/>
          <w:b w:val="0"/>
          <w:noProof/>
          <w:color w:val="auto"/>
          <w:sz w:val="22"/>
          <w:u w:val="none"/>
          <w:lang w:eastAsia="en-AU"/>
        </w:rPr>
      </w:pPr>
      <w:hyperlink w:anchor="_Toc149666689" w:history="1">
        <w:r w:rsidR="00B27EF0" w:rsidRPr="00D046F8">
          <w:rPr>
            <w:rStyle w:val="Hyperlink"/>
            <w:noProof/>
          </w:rPr>
          <w:t>Appendix 3: PLR—Range of payments by number of claimants 2022-23</w:t>
        </w:r>
        <w:r w:rsidR="00B27EF0">
          <w:rPr>
            <w:noProof/>
            <w:webHidden/>
          </w:rPr>
          <w:tab/>
        </w:r>
        <w:r w:rsidR="00B27EF0">
          <w:rPr>
            <w:noProof/>
            <w:webHidden/>
          </w:rPr>
          <w:fldChar w:fldCharType="begin"/>
        </w:r>
        <w:r w:rsidR="00B27EF0">
          <w:rPr>
            <w:noProof/>
            <w:webHidden/>
          </w:rPr>
          <w:instrText xml:space="preserve"> PAGEREF _Toc149666689 \h </w:instrText>
        </w:r>
        <w:r w:rsidR="00B27EF0">
          <w:rPr>
            <w:noProof/>
            <w:webHidden/>
          </w:rPr>
        </w:r>
        <w:r w:rsidR="00B27EF0">
          <w:rPr>
            <w:noProof/>
            <w:webHidden/>
          </w:rPr>
          <w:fldChar w:fldCharType="separate"/>
        </w:r>
        <w:r w:rsidR="00B27EF0">
          <w:rPr>
            <w:noProof/>
            <w:webHidden/>
          </w:rPr>
          <w:t>20</w:t>
        </w:r>
        <w:r w:rsidR="00B27EF0">
          <w:rPr>
            <w:noProof/>
            <w:webHidden/>
          </w:rPr>
          <w:fldChar w:fldCharType="end"/>
        </w:r>
      </w:hyperlink>
    </w:p>
    <w:p w14:paraId="6D9D513D" w14:textId="77777777" w:rsidR="00B27EF0" w:rsidRDefault="00DA4BAC">
      <w:pPr>
        <w:pStyle w:val="TOC1"/>
        <w:rPr>
          <w:rFonts w:eastAsiaTheme="minorEastAsia"/>
          <w:b w:val="0"/>
          <w:noProof/>
          <w:color w:val="auto"/>
          <w:sz w:val="22"/>
          <w:u w:val="none"/>
          <w:lang w:eastAsia="en-AU"/>
        </w:rPr>
      </w:pPr>
      <w:hyperlink w:anchor="_Toc149666690" w:history="1">
        <w:r w:rsidR="00B27EF0" w:rsidRPr="00D046F8">
          <w:rPr>
            <w:rStyle w:val="Hyperlink"/>
            <w:noProof/>
          </w:rPr>
          <w:t>Appendix 4: PLR—Range of payments by amount of payment ($) 2022-23</w:t>
        </w:r>
        <w:r w:rsidR="00B27EF0">
          <w:rPr>
            <w:noProof/>
            <w:webHidden/>
          </w:rPr>
          <w:tab/>
        </w:r>
        <w:r w:rsidR="00B27EF0">
          <w:rPr>
            <w:noProof/>
            <w:webHidden/>
          </w:rPr>
          <w:fldChar w:fldCharType="begin"/>
        </w:r>
        <w:r w:rsidR="00B27EF0">
          <w:rPr>
            <w:noProof/>
            <w:webHidden/>
          </w:rPr>
          <w:instrText xml:space="preserve"> PAGEREF _Toc149666690 \h </w:instrText>
        </w:r>
        <w:r w:rsidR="00B27EF0">
          <w:rPr>
            <w:noProof/>
            <w:webHidden/>
          </w:rPr>
        </w:r>
        <w:r w:rsidR="00B27EF0">
          <w:rPr>
            <w:noProof/>
            <w:webHidden/>
          </w:rPr>
          <w:fldChar w:fldCharType="separate"/>
        </w:r>
        <w:r w:rsidR="00B27EF0">
          <w:rPr>
            <w:noProof/>
            <w:webHidden/>
          </w:rPr>
          <w:t>22</w:t>
        </w:r>
        <w:r w:rsidR="00B27EF0">
          <w:rPr>
            <w:noProof/>
            <w:webHidden/>
          </w:rPr>
          <w:fldChar w:fldCharType="end"/>
        </w:r>
      </w:hyperlink>
    </w:p>
    <w:p w14:paraId="47427018" w14:textId="77777777" w:rsidR="00B27EF0" w:rsidRDefault="00DA4BAC">
      <w:pPr>
        <w:pStyle w:val="TOC1"/>
        <w:rPr>
          <w:rFonts w:eastAsiaTheme="minorEastAsia"/>
          <w:b w:val="0"/>
          <w:noProof/>
          <w:color w:val="auto"/>
          <w:sz w:val="22"/>
          <w:u w:val="none"/>
          <w:lang w:eastAsia="en-AU"/>
        </w:rPr>
      </w:pPr>
      <w:hyperlink w:anchor="_Toc149666691" w:history="1">
        <w:r w:rsidR="00B27EF0" w:rsidRPr="00D046F8">
          <w:rPr>
            <w:rStyle w:val="Hyperlink"/>
            <w:noProof/>
          </w:rPr>
          <w:t>Appendix 5: PLR—Creators who have received the largest payments in 2022-23 (listed alphabetically)</w:t>
        </w:r>
        <w:r w:rsidR="00B27EF0">
          <w:rPr>
            <w:noProof/>
            <w:webHidden/>
          </w:rPr>
          <w:tab/>
        </w:r>
        <w:r w:rsidR="00B27EF0">
          <w:rPr>
            <w:noProof/>
            <w:webHidden/>
          </w:rPr>
          <w:fldChar w:fldCharType="begin"/>
        </w:r>
        <w:r w:rsidR="00B27EF0">
          <w:rPr>
            <w:noProof/>
            <w:webHidden/>
          </w:rPr>
          <w:instrText xml:space="preserve"> PAGEREF _Toc149666691 \h </w:instrText>
        </w:r>
        <w:r w:rsidR="00B27EF0">
          <w:rPr>
            <w:noProof/>
            <w:webHidden/>
          </w:rPr>
        </w:r>
        <w:r w:rsidR="00B27EF0">
          <w:rPr>
            <w:noProof/>
            <w:webHidden/>
          </w:rPr>
          <w:fldChar w:fldCharType="separate"/>
        </w:r>
        <w:r w:rsidR="00B27EF0">
          <w:rPr>
            <w:noProof/>
            <w:webHidden/>
          </w:rPr>
          <w:t>24</w:t>
        </w:r>
        <w:r w:rsidR="00B27EF0">
          <w:rPr>
            <w:noProof/>
            <w:webHidden/>
          </w:rPr>
          <w:fldChar w:fldCharType="end"/>
        </w:r>
      </w:hyperlink>
    </w:p>
    <w:p w14:paraId="5AD327F4" w14:textId="77777777" w:rsidR="00B27EF0" w:rsidRDefault="00DA4BAC">
      <w:pPr>
        <w:pStyle w:val="TOC1"/>
        <w:rPr>
          <w:rFonts w:eastAsiaTheme="minorEastAsia"/>
          <w:b w:val="0"/>
          <w:noProof/>
          <w:color w:val="auto"/>
          <w:sz w:val="22"/>
          <w:u w:val="none"/>
          <w:lang w:eastAsia="en-AU"/>
        </w:rPr>
      </w:pPr>
      <w:hyperlink w:anchor="_Toc149666692" w:history="1">
        <w:r w:rsidR="00B27EF0" w:rsidRPr="00D046F8">
          <w:rPr>
            <w:rStyle w:val="Hyperlink"/>
            <w:noProof/>
          </w:rPr>
          <w:t>Appendix 6: PLR—Publishers who have received the largest payments in 2022-23 (listed alphabetically)</w:t>
        </w:r>
        <w:r w:rsidR="00B27EF0">
          <w:rPr>
            <w:noProof/>
            <w:webHidden/>
          </w:rPr>
          <w:tab/>
        </w:r>
        <w:r w:rsidR="00B27EF0">
          <w:rPr>
            <w:noProof/>
            <w:webHidden/>
          </w:rPr>
          <w:fldChar w:fldCharType="begin"/>
        </w:r>
        <w:r w:rsidR="00B27EF0">
          <w:rPr>
            <w:noProof/>
            <w:webHidden/>
          </w:rPr>
          <w:instrText xml:space="preserve"> PAGEREF _Toc149666692 \h </w:instrText>
        </w:r>
        <w:r w:rsidR="00B27EF0">
          <w:rPr>
            <w:noProof/>
            <w:webHidden/>
          </w:rPr>
        </w:r>
        <w:r w:rsidR="00B27EF0">
          <w:rPr>
            <w:noProof/>
            <w:webHidden/>
          </w:rPr>
          <w:fldChar w:fldCharType="separate"/>
        </w:r>
        <w:r w:rsidR="00B27EF0">
          <w:rPr>
            <w:noProof/>
            <w:webHidden/>
          </w:rPr>
          <w:t>27</w:t>
        </w:r>
        <w:r w:rsidR="00B27EF0">
          <w:rPr>
            <w:noProof/>
            <w:webHidden/>
          </w:rPr>
          <w:fldChar w:fldCharType="end"/>
        </w:r>
      </w:hyperlink>
    </w:p>
    <w:p w14:paraId="71B0904F" w14:textId="77777777" w:rsidR="00B27EF0" w:rsidRDefault="00DA4BAC">
      <w:pPr>
        <w:pStyle w:val="TOC1"/>
        <w:rPr>
          <w:rFonts w:eastAsiaTheme="minorEastAsia"/>
          <w:b w:val="0"/>
          <w:noProof/>
          <w:color w:val="auto"/>
          <w:sz w:val="22"/>
          <w:u w:val="none"/>
          <w:lang w:eastAsia="en-AU"/>
        </w:rPr>
      </w:pPr>
      <w:hyperlink w:anchor="_Toc149666693" w:history="1">
        <w:r w:rsidR="00B27EF0" w:rsidRPr="00D046F8">
          <w:rPr>
            <w:rStyle w:val="Hyperlink"/>
            <w:noProof/>
          </w:rPr>
          <w:t>Appendix 7: ELR—100 highest scoring books 2020-21 to 2022</w:t>
        </w:r>
        <w:r w:rsidR="00B27EF0" w:rsidRPr="00D046F8">
          <w:rPr>
            <w:rStyle w:val="Hyperlink"/>
            <w:noProof/>
          </w:rPr>
          <w:noBreakHyphen/>
          <w:t>23</w:t>
        </w:r>
        <w:r w:rsidR="00B27EF0">
          <w:rPr>
            <w:noProof/>
            <w:webHidden/>
          </w:rPr>
          <w:tab/>
        </w:r>
        <w:r w:rsidR="00B27EF0">
          <w:rPr>
            <w:noProof/>
            <w:webHidden/>
          </w:rPr>
          <w:fldChar w:fldCharType="begin"/>
        </w:r>
        <w:r w:rsidR="00B27EF0">
          <w:rPr>
            <w:noProof/>
            <w:webHidden/>
          </w:rPr>
          <w:instrText xml:space="preserve"> PAGEREF _Toc149666693 \h </w:instrText>
        </w:r>
        <w:r w:rsidR="00B27EF0">
          <w:rPr>
            <w:noProof/>
            <w:webHidden/>
          </w:rPr>
        </w:r>
        <w:r w:rsidR="00B27EF0">
          <w:rPr>
            <w:noProof/>
            <w:webHidden/>
          </w:rPr>
          <w:fldChar w:fldCharType="separate"/>
        </w:r>
        <w:r w:rsidR="00B27EF0">
          <w:rPr>
            <w:noProof/>
            <w:webHidden/>
          </w:rPr>
          <w:t>30</w:t>
        </w:r>
        <w:r w:rsidR="00B27EF0">
          <w:rPr>
            <w:noProof/>
            <w:webHidden/>
          </w:rPr>
          <w:fldChar w:fldCharType="end"/>
        </w:r>
      </w:hyperlink>
    </w:p>
    <w:p w14:paraId="1D9D0A48" w14:textId="77777777" w:rsidR="00B27EF0" w:rsidRDefault="00DA4BAC">
      <w:pPr>
        <w:pStyle w:val="TOC1"/>
        <w:rPr>
          <w:rFonts w:eastAsiaTheme="minorEastAsia"/>
          <w:b w:val="0"/>
          <w:noProof/>
          <w:color w:val="auto"/>
          <w:sz w:val="22"/>
          <w:u w:val="none"/>
          <w:lang w:eastAsia="en-AU"/>
        </w:rPr>
      </w:pPr>
      <w:hyperlink w:anchor="_Toc149666694" w:history="1">
        <w:r w:rsidR="00B27EF0" w:rsidRPr="00D046F8">
          <w:rPr>
            <w:rStyle w:val="Hyperlink"/>
            <w:noProof/>
          </w:rPr>
          <w:t>Contact details</w:t>
        </w:r>
        <w:r w:rsidR="00B27EF0">
          <w:rPr>
            <w:noProof/>
            <w:webHidden/>
          </w:rPr>
          <w:tab/>
        </w:r>
        <w:r w:rsidR="00B27EF0">
          <w:rPr>
            <w:noProof/>
            <w:webHidden/>
          </w:rPr>
          <w:fldChar w:fldCharType="begin"/>
        </w:r>
        <w:r w:rsidR="00B27EF0">
          <w:rPr>
            <w:noProof/>
            <w:webHidden/>
          </w:rPr>
          <w:instrText xml:space="preserve"> PAGEREF _Toc149666694 \h </w:instrText>
        </w:r>
        <w:r w:rsidR="00B27EF0">
          <w:rPr>
            <w:noProof/>
            <w:webHidden/>
          </w:rPr>
        </w:r>
        <w:r w:rsidR="00B27EF0">
          <w:rPr>
            <w:noProof/>
            <w:webHidden/>
          </w:rPr>
          <w:fldChar w:fldCharType="separate"/>
        </w:r>
        <w:r w:rsidR="00B27EF0">
          <w:rPr>
            <w:noProof/>
            <w:webHidden/>
          </w:rPr>
          <w:t>34</w:t>
        </w:r>
        <w:r w:rsidR="00B27EF0">
          <w:rPr>
            <w:noProof/>
            <w:webHidden/>
          </w:rPr>
          <w:fldChar w:fldCharType="end"/>
        </w:r>
      </w:hyperlink>
    </w:p>
    <w:p w14:paraId="2CA02F12" w14:textId="77777777" w:rsidR="008D526F" w:rsidRDefault="00A95970">
      <w:r>
        <w:fldChar w:fldCharType="end"/>
      </w:r>
    </w:p>
    <w:p w14:paraId="183A80E3" w14:textId="77777777" w:rsidR="008D526F" w:rsidRDefault="008D526F">
      <w:pPr>
        <w:suppressAutoHyphens w:val="0"/>
      </w:pPr>
      <w:r>
        <w:br w:type="page"/>
      </w:r>
    </w:p>
    <w:p w14:paraId="176F328C" w14:textId="77777777" w:rsidR="00E36C7C" w:rsidRDefault="00E36C7C" w:rsidP="00E36C7C">
      <w:pPr>
        <w:pStyle w:val="Heading2notshowing"/>
      </w:pPr>
      <w:r>
        <w:lastRenderedPageBreak/>
        <w:t>List of figures and tables</w:t>
      </w:r>
    </w:p>
    <w:p w14:paraId="1FF2F389" w14:textId="77777777" w:rsidR="00F34332" w:rsidRDefault="00E36C7C">
      <w:pPr>
        <w:pStyle w:val="TableofFigures"/>
        <w:tabs>
          <w:tab w:val="right" w:pos="9854"/>
        </w:tabs>
        <w:rPr>
          <w:rFonts w:eastAsiaTheme="minorEastAsia"/>
          <w:noProof/>
          <w:color w:val="auto"/>
          <w:lang w:eastAsia="en-AU"/>
        </w:rPr>
      </w:pPr>
      <w:r>
        <w:fldChar w:fldCharType="begin"/>
      </w:r>
      <w:r>
        <w:instrText xml:space="preserve"> TOC \h \z \t "Table/figure heading" \c </w:instrText>
      </w:r>
      <w:r>
        <w:fldChar w:fldCharType="separate"/>
      </w:r>
      <w:hyperlink w:anchor="_Toc149664990" w:history="1">
        <w:r w:rsidR="00F34332" w:rsidRPr="00290176">
          <w:rPr>
            <w:rStyle w:val="Hyperlink"/>
            <w:noProof/>
          </w:rPr>
          <w:t>Table 1 — Number of new claimants registered by program year</w:t>
        </w:r>
        <w:r w:rsidR="00F34332">
          <w:rPr>
            <w:noProof/>
            <w:webHidden/>
          </w:rPr>
          <w:tab/>
        </w:r>
        <w:r w:rsidR="00F34332">
          <w:rPr>
            <w:noProof/>
            <w:webHidden/>
          </w:rPr>
          <w:fldChar w:fldCharType="begin"/>
        </w:r>
        <w:r w:rsidR="00F34332">
          <w:rPr>
            <w:noProof/>
            <w:webHidden/>
          </w:rPr>
          <w:instrText xml:space="preserve"> PAGEREF _Toc149664990 \h </w:instrText>
        </w:r>
        <w:r w:rsidR="00F34332">
          <w:rPr>
            <w:noProof/>
            <w:webHidden/>
          </w:rPr>
        </w:r>
        <w:r w:rsidR="00F34332">
          <w:rPr>
            <w:noProof/>
            <w:webHidden/>
          </w:rPr>
          <w:fldChar w:fldCharType="separate"/>
        </w:r>
        <w:r w:rsidR="00F34332">
          <w:rPr>
            <w:noProof/>
            <w:webHidden/>
          </w:rPr>
          <w:t>9</w:t>
        </w:r>
        <w:r w:rsidR="00F34332">
          <w:rPr>
            <w:noProof/>
            <w:webHidden/>
          </w:rPr>
          <w:fldChar w:fldCharType="end"/>
        </w:r>
      </w:hyperlink>
    </w:p>
    <w:p w14:paraId="46759DF8" w14:textId="77777777" w:rsidR="00F34332" w:rsidRDefault="00DA4BAC">
      <w:pPr>
        <w:pStyle w:val="TableofFigures"/>
        <w:tabs>
          <w:tab w:val="right" w:pos="9854"/>
        </w:tabs>
        <w:rPr>
          <w:rFonts w:eastAsiaTheme="minorEastAsia"/>
          <w:noProof/>
          <w:color w:val="auto"/>
          <w:lang w:eastAsia="en-AU"/>
        </w:rPr>
      </w:pPr>
      <w:hyperlink w:anchor="_Toc149664991" w:history="1">
        <w:r w:rsidR="00F34332" w:rsidRPr="00290176">
          <w:rPr>
            <w:rStyle w:val="Hyperlink"/>
            <w:noProof/>
          </w:rPr>
          <w:t>Table 2 — Number of new claims registered by program year</w:t>
        </w:r>
        <w:r w:rsidR="00F34332">
          <w:rPr>
            <w:noProof/>
            <w:webHidden/>
          </w:rPr>
          <w:tab/>
        </w:r>
        <w:r w:rsidR="00F34332">
          <w:rPr>
            <w:noProof/>
            <w:webHidden/>
          </w:rPr>
          <w:fldChar w:fldCharType="begin"/>
        </w:r>
        <w:r w:rsidR="00F34332">
          <w:rPr>
            <w:noProof/>
            <w:webHidden/>
          </w:rPr>
          <w:instrText xml:space="preserve"> PAGEREF _Toc149664991 \h </w:instrText>
        </w:r>
        <w:r w:rsidR="00F34332">
          <w:rPr>
            <w:noProof/>
            <w:webHidden/>
          </w:rPr>
        </w:r>
        <w:r w:rsidR="00F34332">
          <w:rPr>
            <w:noProof/>
            <w:webHidden/>
          </w:rPr>
          <w:fldChar w:fldCharType="separate"/>
        </w:r>
        <w:r w:rsidR="00F34332">
          <w:rPr>
            <w:noProof/>
            <w:webHidden/>
          </w:rPr>
          <w:t>9</w:t>
        </w:r>
        <w:r w:rsidR="00F34332">
          <w:rPr>
            <w:noProof/>
            <w:webHidden/>
          </w:rPr>
          <w:fldChar w:fldCharType="end"/>
        </w:r>
      </w:hyperlink>
    </w:p>
    <w:p w14:paraId="293A0CB6" w14:textId="77777777" w:rsidR="00F34332" w:rsidRDefault="00DA4BAC">
      <w:pPr>
        <w:pStyle w:val="TableofFigures"/>
        <w:tabs>
          <w:tab w:val="right" w:pos="9854"/>
        </w:tabs>
        <w:rPr>
          <w:rFonts w:eastAsiaTheme="minorEastAsia"/>
          <w:noProof/>
          <w:color w:val="auto"/>
          <w:lang w:eastAsia="en-AU"/>
        </w:rPr>
      </w:pPr>
      <w:hyperlink w:anchor="_Toc149664992" w:history="1">
        <w:r w:rsidR="00F34332" w:rsidRPr="00290176">
          <w:rPr>
            <w:rStyle w:val="Hyperlink"/>
            <w:noProof/>
          </w:rPr>
          <w:t>Table 3 — Number of new books registered by program year</w:t>
        </w:r>
        <w:r w:rsidR="00F34332">
          <w:rPr>
            <w:noProof/>
            <w:webHidden/>
          </w:rPr>
          <w:tab/>
        </w:r>
        <w:r w:rsidR="00F34332">
          <w:rPr>
            <w:noProof/>
            <w:webHidden/>
          </w:rPr>
          <w:fldChar w:fldCharType="begin"/>
        </w:r>
        <w:r w:rsidR="00F34332">
          <w:rPr>
            <w:noProof/>
            <w:webHidden/>
          </w:rPr>
          <w:instrText xml:space="preserve"> PAGEREF _Toc149664992 \h </w:instrText>
        </w:r>
        <w:r w:rsidR="00F34332">
          <w:rPr>
            <w:noProof/>
            <w:webHidden/>
          </w:rPr>
        </w:r>
        <w:r w:rsidR="00F34332">
          <w:rPr>
            <w:noProof/>
            <w:webHidden/>
          </w:rPr>
          <w:fldChar w:fldCharType="separate"/>
        </w:r>
        <w:r w:rsidR="00F34332">
          <w:rPr>
            <w:noProof/>
            <w:webHidden/>
          </w:rPr>
          <w:t>9</w:t>
        </w:r>
        <w:r w:rsidR="00F34332">
          <w:rPr>
            <w:noProof/>
            <w:webHidden/>
          </w:rPr>
          <w:fldChar w:fldCharType="end"/>
        </w:r>
      </w:hyperlink>
    </w:p>
    <w:p w14:paraId="33065EE3" w14:textId="77777777" w:rsidR="00F34332" w:rsidRDefault="00DA4BAC">
      <w:pPr>
        <w:pStyle w:val="TableofFigures"/>
        <w:tabs>
          <w:tab w:val="right" w:pos="9854"/>
        </w:tabs>
        <w:rPr>
          <w:rFonts w:eastAsiaTheme="minorEastAsia"/>
          <w:noProof/>
          <w:color w:val="auto"/>
          <w:lang w:eastAsia="en-AU"/>
        </w:rPr>
      </w:pPr>
      <w:hyperlink w:anchor="_Toc149664993" w:history="1">
        <w:r w:rsidR="00F34332" w:rsidRPr="00290176">
          <w:rPr>
            <w:rStyle w:val="Hyperlink"/>
            <w:noProof/>
          </w:rPr>
          <w:t>Table 4 — PLR expenditure for the 2022-23 program</w:t>
        </w:r>
        <w:r w:rsidR="00F34332">
          <w:rPr>
            <w:noProof/>
            <w:webHidden/>
          </w:rPr>
          <w:tab/>
        </w:r>
        <w:r w:rsidR="00F34332">
          <w:rPr>
            <w:noProof/>
            <w:webHidden/>
          </w:rPr>
          <w:fldChar w:fldCharType="begin"/>
        </w:r>
        <w:r w:rsidR="00F34332">
          <w:rPr>
            <w:noProof/>
            <w:webHidden/>
          </w:rPr>
          <w:instrText xml:space="preserve"> PAGEREF _Toc149664993 \h </w:instrText>
        </w:r>
        <w:r w:rsidR="00F34332">
          <w:rPr>
            <w:noProof/>
            <w:webHidden/>
          </w:rPr>
        </w:r>
        <w:r w:rsidR="00F34332">
          <w:rPr>
            <w:noProof/>
            <w:webHidden/>
          </w:rPr>
          <w:fldChar w:fldCharType="separate"/>
        </w:r>
        <w:r w:rsidR="00F34332">
          <w:rPr>
            <w:noProof/>
            <w:webHidden/>
          </w:rPr>
          <w:t>11</w:t>
        </w:r>
        <w:r w:rsidR="00F34332">
          <w:rPr>
            <w:noProof/>
            <w:webHidden/>
          </w:rPr>
          <w:fldChar w:fldCharType="end"/>
        </w:r>
      </w:hyperlink>
    </w:p>
    <w:p w14:paraId="1672E9DB" w14:textId="77777777" w:rsidR="00F34332" w:rsidRDefault="00DA4BAC">
      <w:pPr>
        <w:pStyle w:val="TableofFigures"/>
        <w:tabs>
          <w:tab w:val="right" w:pos="9854"/>
        </w:tabs>
        <w:rPr>
          <w:rFonts w:eastAsiaTheme="minorEastAsia"/>
          <w:noProof/>
          <w:color w:val="auto"/>
          <w:lang w:eastAsia="en-AU"/>
        </w:rPr>
      </w:pPr>
      <w:hyperlink w:anchor="_Toc149664994" w:history="1">
        <w:r w:rsidR="00F34332" w:rsidRPr="00290176">
          <w:rPr>
            <w:rStyle w:val="Hyperlink"/>
            <w:noProof/>
          </w:rPr>
          <w:t>Table 5 — PLR—100 highest scoring books for the last three years</w:t>
        </w:r>
        <w:r w:rsidR="00F34332">
          <w:rPr>
            <w:noProof/>
            <w:webHidden/>
          </w:rPr>
          <w:tab/>
        </w:r>
        <w:r w:rsidR="00F34332">
          <w:rPr>
            <w:noProof/>
            <w:webHidden/>
          </w:rPr>
          <w:fldChar w:fldCharType="begin"/>
        </w:r>
        <w:r w:rsidR="00F34332">
          <w:rPr>
            <w:noProof/>
            <w:webHidden/>
          </w:rPr>
          <w:instrText xml:space="preserve"> PAGEREF _Toc149664994 \h </w:instrText>
        </w:r>
        <w:r w:rsidR="00F34332">
          <w:rPr>
            <w:noProof/>
            <w:webHidden/>
          </w:rPr>
        </w:r>
        <w:r w:rsidR="00F34332">
          <w:rPr>
            <w:noProof/>
            <w:webHidden/>
          </w:rPr>
          <w:fldChar w:fldCharType="separate"/>
        </w:r>
        <w:r w:rsidR="00F34332">
          <w:rPr>
            <w:noProof/>
            <w:webHidden/>
          </w:rPr>
          <w:t>14</w:t>
        </w:r>
        <w:r w:rsidR="00F34332">
          <w:rPr>
            <w:noProof/>
            <w:webHidden/>
          </w:rPr>
          <w:fldChar w:fldCharType="end"/>
        </w:r>
      </w:hyperlink>
    </w:p>
    <w:p w14:paraId="518243A9" w14:textId="77777777" w:rsidR="00F34332" w:rsidRDefault="00DA4BAC">
      <w:pPr>
        <w:pStyle w:val="TableofFigures"/>
        <w:tabs>
          <w:tab w:val="right" w:pos="9854"/>
        </w:tabs>
        <w:rPr>
          <w:rFonts w:eastAsiaTheme="minorEastAsia"/>
          <w:noProof/>
          <w:color w:val="auto"/>
          <w:lang w:eastAsia="en-AU"/>
        </w:rPr>
      </w:pPr>
      <w:hyperlink w:anchor="_Toc149664995" w:history="1">
        <w:r w:rsidR="00F34332" w:rsidRPr="00290176">
          <w:rPr>
            <w:rStyle w:val="Hyperlink"/>
            <w:noProof/>
          </w:rPr>
          <w:t>Table 6 — PLR—100 highest scoring books over the last 48 years</w:t>
        </w:r>
        <w:r w:rsidR="00F34332">
          <w:rPr>
            <w:noProof/>
            <w:webHidden/>
          </w:rPr>
          <w:tab/>
        </w:r>
        <w:r w:rsidR="00F34332">
          <w:rPr>
            <w:noProof/>
            <w:webHidden/>
          </w:rPr>
          <w:fldChar w:fldCharType="begin"/>
        </w:r>
        <w:r w:rsidR="00F34332">
          <w:rPr>
            <w:noProof/>
            <w:webHidden/>
          </w:rPr>
          <w:instrText xml:space="preserve"> PAGEREF _Toc149664995 \h </w:instrText>
        </w:r>
        <w:r w:rsidR="00F34332">
          <w:rPr>
            <w:noProof/>
            <w:webHidden/>
          </w:rPr>
        </w:r>
        <w:r w:rsidR="00F34332">
          <w:rPr>
            <w:noProof/>
            <w:webHidden/>
          </w:rPr>
          <w:fldChar w:fldCharType="separate"/>
        </w:r>
        <w:r w:rsidR="00F34332">
          <w:rPr>
            <w:noProof/>
            <w:webHidden/>
          </w:rPr>
          <w:t>17</w:t>
        </w:r>
        <w:r w:rsidR="00F34332">
          <w:rPr>
            <w:noProof/>
            <w:webHidden/>
          </w:rPr>
          <w:fldChar w:fldCharType="end"/>
        </w:r>
      </w:hyperlink>
    </w:p>
    <w:p w14:paraId="0D6A80B7" w14:textId="77777777" w:rsidR="00F34332" w:rsidRDefault="00DA4BAC">
      <w:pPr>
        <w:pStyle w:val="TableofFigures"/>
        <w:tabs>
          <w:tab w:val="right" w:pos="9854"/>
        </w:tabs>
        <w:rPr>
          <w:rFonts w:eastAsiaTheme="minorEastAsia"/>
          <w:noProof/>
          <w:color w:val="auto"/>
          <w:lang w:eastAsia="en-AU"/>
        </w:rPr>
      </w:pPr>
      <w:hyperlink w:anchor="_Toc149664996" w:history="1">
        <w:r w:rsidR="00F34332" w:rsidRPr="00290176">
          <w:rPr>
            <w:rStyle w:val="Hyperlink"/>
            <w:noProof/>
          </w:rPr>
          <w:t>Table 7 — PLR—Range of payments by number of claimants</w:t>
        </w:r>
        <w:r w:rsidR="00F34332">
          <w:rPr>
            <w:noProof/>
            <w:webHidden/>
          </w:rPr>
          <w:tab/>
        </w:r>
        <w:r w:rsidR="00F34332">
          <w:rPr>
            <w:noProof/>
            <w:webHidden/>
          </w:rPr>
          <w:fldChar w:fldCharType="begin"/>
        </w:r>
        <w:r w:rsidR="00F34332">
          <w:rPr>
            <w:noProof/>
            <w:webHidden/>
          </w:rPr>
          <w:instrText xml:space="preserve"> PAGEREF _Toc149664996 \h </w:instrText>
        </w:r>
        <w:r w:rsidR="00F34332">
          <w:rPr>
            <w:noProof/>
            <w:webHidden/>
          </w:rPr>
        </w:r>
        <w:r w:rsidR="00F34332">
          <w:rPr>
            <w:noProof/>
            <w:webHidden/>
          </w:rPr>
          <w:fldChar w:fldCharType="separate"/>
        </w:r>
        <w:r w:rsidR="00F34332">
          <w:rPr>
            <w:noProof/>
            <w:webHidden/>
          </w:rPr>
          <w:t>20</w:t>
        </w:r>
        <w:r w:rsidR="00F34332">
          <w:rPr>
            <w:noProof/>
            <w:webHidden/>
          </w:rPr>
          <w:fldChar w:fldCharType="end"/>
        </w:r>
      </w:hyperlink>
    </w:p>
    <w:p w14:paraId="49D8A98C" w14:textId="77777777" w:rsidR="00F34332" w:rsidRDefault="00DA4BAC">
      <w:pPr>
        <w:pStyle w:val="TableofFigures"/>
        <w:tabs>
          <w:tab w:val="right" w:pos="9854"/>
        </w:tabs>
        <w:rPr>
          <w:rFonts w:eastAsiaTheme="minorEastAsia"/>
          <w:noProof/>
          <w:color w:val="auto"/>
          <w:lang w:eastAsia="en-AU"/>
        </w:rPr>
      </w:pPr>
      <w:hyperlink w:anchor="_Toc149664997" w:history="1">
        <w:r w:rsidR="00F34332" w:rsidRPr="00290176">
          <w:rPr>
            <w:rStyle w:val="Hyperlink"/>
            <w:noProof/>
          </w:rPr>
          <w:t>Table 8 — PLR—Range of payments by amount of payment</w:t>
        </w:r>
        <w:r w:rsidR="00F34332">
          <w:rPr>
            <w:noProof/>
            <w:webHidden/>
          </w:rPr>
          <w:tab/>
        </w:r>
        <w:r w:rsidR="00F34332">
          <w:rPr>
            <w:noProof/>
            <w:webHidden/>
          </w:rPr>
          <w:fldChar w:fldCharType="begin"/>
        </w:r>
        <w:r w:rsidR="00F34332">
          <w:rPr>
            <w:noProof/>
            <w:webHidden/>
          </w:rPr>
          <w:instrText xml:space="preserve"> PAGEREF _Toc149664997 \h </w:instrText>
        </w:r>
        <w:r w:rsidR="00F34332">
          <w:rPr>
            <w:noProof/>
            <w:webHidden/>
          </w:rPr>
        </w:r>
        <w:r w:rsidR="00F34332">
          <w:rPr>
            <w:noProof/>
            <w:webHidden/>
          </w:rPr>
          <w:fldChar w:fldCharType="separate"/>
        </w:r>
        <w:r w:rsidR="00F34332">
          <w:rPr>
            <w:noProof/>
            <w:webHidden/>
          </w:rPr>
          <w:t>22</w:t>
        </w:r>
        <w:r w:rsidR="00F34332">
          <w:rPr>
            <w:noProof/>
            <w:webHidden/>
          </w:rPr>
          <w:fldChar w:fldCharType="end"/>
        </w:r>
      </w:hyperlink>
    </w:p>
    <w:p w14:paraId="17ED3B20" w14:textId="77777777" w:rsidR="00F34332" w:rsidRDefault="00DA4BAC">
      <w:pPr>
        <w:pStyle w:val="TableofFigures"/>
        <w:tabs>
          <w:tab w:val="right" w:pos="9854"/>
        </w:tabs>
        <w:rPr>
          <w:rFonts w:eastAsiaTheme="minorEastAsia"/>
          <w:noProof/>
          <w:color w:val="auto"/>
          <w:lang w:eastAsia="en-AU"/>
        </w:rPr>
      </w:pPr>
      <w:hyperlink w:anchor="_Toc149664998" w:history="1">
        <w:r w:rsidR="00F34332" w:rsidRPr="00290176">
          <w:rPr>
            <w:rStyle w:val="Hyperlink"/>
            <w:noProof/>
          </w:rPr>
          <w:t>Table 9 — PLR—Creators who received the largest payments</w:t>
        </w:r>
        <w:r w:rsidR="00F34332">
          <w:rPr>
            <w:noProof/>
            <w:webHidden/>
          </w:rPr>
          <w:tab/>
        </w:r>
        <w:r w:rsidR="00F34332">
          <w:rPr>
            <w:noProof/>
            <w:webHidden/>
          </w:rPr>
          <w:fldChar w:fldCharType="begin"/>
        </w:r>
        <w:r w:rsidR="00F34332">
          <w:rPr>
            <w:noProof/>
            <w:webHidden/>
          </w:rPr>
          <w:instrText xml:space="preserve"> PAGEREF _Toc149664998 \h </w:instrText>
        </w:r>
        <w:r w:rsidR="00F34332">
          <w:rPr>
            <w:noProof/>
            <w:webHidden/>
          </w:rPr>
        </w:r>
        <w:r w:rsidR="00F34332">
          <w:rPr>
            <w:noProof/>
            <w:webHidden/>
          </w:rPr>
          <w:fldChar w:fldCharType="separate"/>
        </w:r>
        <w:r w:rsidR="00F34332">
          <w:rPr>
            <w:noProof/>
            <w:webHidden/>
          </w:rPr>
          <w:t>24</w:t>
        </w:r>
        <w:r w:rsidR="00F34332">
          <w:rPr>
            <w:noProof/>
            <w:webHidden/>
          </w:rPr>
          <w:fldChar w:fldCharType="end"/>
        </w:r>
      </w:hyperlink>
    </w:p>
    <w:p w14:paraId="0301F73F" w14:textId="77777777" w:rsidR="00F34332" w:rsidRDefault="00DA4BAC">
      <w:pPr>
        <w:pStyle w:val="TableofFigures"/>
        <w:tabs>
          <w:tab w:val="right" w:pos="9854"/>
        </w:tabs>
        <w:rPr>
          <w:rFonts w:eastAsiaTheme="minorEastAsia"/>
          <w:noProof/>
          <w:color w:val="auto"/>
          <w:lang w:eastAsia="en-AU"/>
        </w:rPr>
      </w:pPr>
      <w:hyperlink w:anchor="_Toc149664999" w:history="1">
        <w:r w:rsidR="00F34332" w:rsidRPr="00290176">
          <w:rPr>
            <w:rStyle w:val="Hyperlink"/>
            <w:noProof/>
          </w:rPr>
          <w:t>Table 10 — PLR—Publishers who received the largest payments</w:t>
        </w:r>
        <w:r w:rsidR="00F34332">
          <w:rPr>
            <w:noProof/>
            <w:webHidden/>
          </w:rPr>
          <w:tab/>
        </w:r>
        <w:r w:rsidR="00F34332">
          <w:rPr>
            <w:noProof/>
            <w:webHidden/>
          </w:rPr>
          <w:fldChar w:fldCharType="begin"/>
        </w:r>
        <w:r w:rsidR="00F34332">
          <w:rPr>
            <w:noProof/>
            <w:webHidden/>
          </w:rPr>
          <w:instrText xml:space="preserve"> PAGEREF _Toc149664999 \h </w:instrText>
        </w:r>
        <w:r w:rsidR="00F34332">
          <w:rPr>
            <w:noProof/>
            <w:webHidden/>
          </w:rPr>
        </w:r>
        <w:r w:rsidR="00F34332">
          <w:rPr>
            <w:noProof/>
            <w:webHidden/>
          </w:rPr>
          <w:fldChar w:fldCharType="separate"/>
        </w:r>
        <w:r w:rsidR="00F34332">
          <w:rPr>
            <w:noProof/>
            <w:webHidden/>
          </w:rPr>
          <w:t>27</w:t>
        </w:r>
        <w:r w:rsidR="00F34332">
          <w:rPr>
            <w:noProof/>
            <w:webHidden/>
          </w:rPr>
          <w:fldChar w:fldCharType="end"/>
        </w:r>
      </w:hyperlink>
    </w:p>
    <w:p w14:paraId="7D76DD56" w14:textId="77777777" w:rsidR="00F34332" w:rsidRDefault="00DA4BAC">
      <w:pPr>
        <w:pStyle w:val="TableofFigures"/>
        <w:tabs>
          <w:tab w:val="right" w:pos="9854"/>
        </w:tabs>
        <w:rPr>
          <w:rFonts w:eastAsiaTheme="minorEastAsia"/>
          <w:noProof/>
          <w:color w:val="auto"/>
          <w:lang w:eastAsia="en-AU"/>
        </w:rPr>
      </w:pPr>
      <w:hyperlink w:anchor="_Toc149665000" w:history="1">
        <w:r w:rsidR="00F34332" w:rsidRPr="00290176">
          <w:rPr>
            <w:rStyle w:val="Hyperlink"/>
            <w:noProof/>
          </w:rPr>
          <w:t>Table 11 — ELR—100 highest scoring books for the last three years</w:t>
        </w:r>
        <w:r w:rsidR="00F34332">
          <w:rPr>
            <w:noProof/>
            <w:webHidden/>
          </w:rPr>
          <w:tab/>
        </w:r>
        <w:r w:rsidR="00F34332">
          <w:rPr>
            <w:noProof/>
            <w:webHidden/>
          </w:rPr>
          <w:fldChar w:fldCharType="begin"/>
        </w:r>
        <w:r w:rsidR="00F34332">
          <w:rPr>
            <w:noProof/>
            <w:webHidden/>
          </w:rPr>
          <w:instrText xml:space="preserve"> PAGEREF _Toc149665000 \h </w:instrText>
        </w:r>
        <w:r w:rsidR="00F34332">
          <w:rPr>
            <w:noProof/>
            <w:webHidden/>
          </w:rPr>
        </w:r>
        <w:r w:rsidR="00F34332">
          <w:rPr>
            <w:noProof/>
            <w:webHidden/>
          </w:rPr>
          <w:fldChar w:fldCharType="separate"/>
        </w:r>
        <w:r w:rsidR="00F34332">
          <w:rPr>
            <w:noProof/>
            <w:webHidden/>
          </w:rPr>
          <w:t>30</w:t>
        </w:r>
        <w:r w:rsidR="00F34332">
          <w:rPr>
            <w:noProof/>
            <w:webHidden/>
          </w:rPr>
          <w:fldChar w:fldCharType="end"/>
        </w:r>
      </w:hyperlink>
    </w:p>
    <w:p w14:paraId="541627F3" w14:textId="77777777" w:rsidR="00C4541B" w:rsidRDefault="00E36C7C" w:rsidP="00E36C7C">
      <w:pPr>
        <w:pStyle w:val="Heading1"/>
        <w:sectPr w:rsidR="00C4541B" w:rsidSect="00BA24FB">
          <w:headerReference w:type="default" r:id="rId20"/>
          <w:footerReference w:type="default" r:id="rId21"/>
          <w:headerReference w:type="first" r:id="rId22"/>
          <w:footerReference w:type="first" r:id="rId23"/>
          <w:pgSz w:w="11906" w:h="16838" w:code="9"/>
          <w:pgMar w:top="1021" w:right="1021" w:bottom="1021" w:left="1021" w:header="340" w:footer="397" w:gutter="0"/>
          <w:cols w:space="708"/>
          <w:docGrid w:linePitch="360"/>
        </w:sectPr>
      </w:pPr>
      <w:r>
        <w:fldChar w:fldCharType="end"/>
      </w:r>
    </w:p>
    <w:p w14:paraId="710781D9" w14:textId="77777777" w:rsidR="00B96003" w:rsidRPr="00B96003" w:rsidRDefault="00B96003" w:rsidP="00B96003">
      <w:pPr>
        <w:suppressAutoHyphens w:val="0"/>
        <w:spacing w:before="0" w:after="0"/>
        <w:rPr>
          <w:rFonts w:ascii="Calibri" w:eastAsia="Calibri" w:hAnsi="Calibri" w:cs="Times New Roman"/>
          <w:color w:val="000000"/>
        </w:rPr>
      </w:pPr>
      <w:r w:rsidRPr="00B96003">
        <w:rPr>
          <w:rFonts w:ascii="Calibri" w:eastAsia="Calibri" w:hAnsi="Calibri" w:cs="Times New Roman"/>
          <w:color w:val="000000"/>
        </w:rPr>
        <w:lastRenderedPageBreak/>
        <w:t>The Hon Tony Burke MP</w:t>
      </w:r>
    </w:p>
    <w:p w14:paraId="480D433D" w14:textId="77777777" w:rsidR="00B96003" w:rsidRPr="00B96003" w:rsidRDefault="00B96003" w:rsidP="00B96003">
      <w:pPr>
        <w:suppressAutoHyphens w:val="0"/>
        <w:spacing w:before="0" w:after="0"/>
        <w:rPr>
          <w:rFonts w:ascii="Calibri" w:eastAsia="Calibri" w:hAnsi="Calibri" w:cs="Times New Roman"/>
          <w:color w:val="000000"/>
        </w:rPr>
      </w:pPr>
      <w:r w:rsidRPr="00B96003">
        <w:rPr>
          <w:rFonts w:ascii="Calibri" w:eastAsia="Calibri" w:hAnsi="Calibri" w:cs="Times New Roman"/>
          <w:color w:val="000000"/>
        </w:rPr>
        <w:t>Minister for Employment and Workplace Relations and Minister for the Arts</w:t>
      </w:r>
    </w:p>
    <w:p w14:paraId="3FD95A18" w14:textId="77777777" w:rsidR="00B96003" w:rsidRPr="00B96003" w:rsidRDefault="00B96003" w:rsidP="00B96003">
      <w:pPr>
        <w:suppressAutoHyphens w:val="0"/>
        <w:spacing w:before="0" w:after="0"/>
        <w:rPr>
          <w:rFonts w:ascii="Calibri" w:eastAsia="Calibri" w:hAnsi="Calibri" w:cs="Times New Roman"/>
          <w:color w:val="000000"/>
        </w:rPr>
      </w:pPr>
      <w:r w:rsidRPr="00B96003">
        <w:rPr>
          <w:rFonts w:ascii="Calibri" w:eastAsia="Calibri" w:hAnsi="Calibri" w:cs="Times New Roman"/>
          <w:color w:val="000000"/>
        </w:rPr>
        <w:t>Parliament House</w:t>
      </w:r>
    </w:p>
    <w:p w14:paraId="106229E2" w14:textId="77777777" w:rsidR="00B96003" w:rsidRPr="00B96003" w:rsidRDefault="00B96003" w:rsidP="00B96003">
      <w:pPr>
        <w:suppressAutoHyphens w:val="0"/>
        <w:spacing w:before="0" w:after="0"/>
        <w:rPr>
          <w:rFonts w:ascii="Calibri" w:eastAsia="Calibri" w:hAnsi="Calibri" w:cs="Times New Roman"/>
          <w:color w:val="000000"/>
        </w:rPr>
      </w:pPr>
      <w:r w:rsidRPr="00B96003">
        <w:rPr>
          <w:rFonts w:ascii="Calibri" w:eastAsia="Calibri" w:hAnsi="Calibri" w:cs="Times New Roman"/>
          <w:color w:val="000000"/>
        </w:rPr>
        <w:t>CANBERRA ACT 2600</w:t>
      </w:r>
    </w:p>
    <w:p w14:paraId="20ED6A71" w14:textId="77777777" w:rsidR="00B96003" w:rsidRPr="00B96003" w:rsidRDefault="00B96003" w:rsidP="00B96003">
      <w:pPr>
        <w:suppressAutoHyphens w:val="0"/>
        <w:spacing w:before="0" w:after="0"/>
        <w:rPr>
          <w:rFonts w:ascii="Calibri" w:eastAsia="Calibri" w:hAnsi="Calibri" w:cs="Times New Roman"/>
          <w:color w:val="FF0000"/>
        </w:rPr>
      </w:pPr>
    </w:p>
    <w:p w14:paraId="4F193263" w14:textId="77777777" w:rsidR="00B96003" w:rsidRPr="00B96003" w:rsidRDefault="00B96003" w:rsidP="00B96003">
      <w:pPr>
        <w:suppressAutoHyphens w:val="0"/>
        <w:spacing w:before="0" w:after="0" w:line="254" w:lineRule="auto"/>
        <w:rPr>
          <w:rFonts w:ascii="Calibri" w:eastAsia="Calibri" w:hAnsi="Calibri" w:cs="Times New Roman"/>
          <w:color w:val="auto"/>
        </w:rPr>
      </w:pPr>
      <w:r w:rsidRPr="00B96003">
        <w:rPr>
          <w:rFonts w:ascii="Calibri" w:eastAsia="Calibri" w:hAnsi="Calibri" w:cs="Times New Roman"/>
          <w:color w:val="auto"/>
        </w:rPr>
        <w:t>Dear Minister</w:t>
      </w:r>
    </w:p>
    <w:p w14:paraId="14AEE8CB" w14:textId="77777777" w:rsidR="00B96003" w:rsidRPr="00B96003" w:rsidRDefault="00B96003" w:rsidP="00B96003">
      <w:pPr>
        <w:suppressAutoHyphens w:val="0"/>
        <w:spacing w:before="0" w:after="0" w:line="254" w:lineRule="auto"/>
        <w:rPr>
          <w:rFonts w:ascii="Calibri" w:eastAsia="Calibri" w:hAnsi="Calibri" w:cs="Times New Roman"/>
          <w:color w:val="auto"/>
        </w:rPr>
      </w:pPr>
    </w:p>
    <w:p w14:paraId="15256BA5" w14:textId="77777777" w:rsidR="00B96003" w:rsidRPr="00B96003" w:rsidRDefault="00B96003" w:rsidP="00B96003">
      <w:pPr>
        <w:suppressAutoHyphens w:val="0"/>
        <w:spacing w:before="0" w:after="0" w:line="254" w:lineRule="auto"/>
        <w:rPr>
          <w:rFonts w:ascii="Calibri" w:eastAsia="Calibri" w:hAnsi="Calibri" w:cs="Times New Roman"/>
          <w:i/>
          <w:color w:val="000000"/>
        </w:rPr>
      </w:pPr>
      <w:r w:rsidRPr="00B96003">
        <w:rPr>
          <w:rFonts w:ascii="Calibri" w:eastAsia="Calibri" w:hAnsi="Calibri" w:cs="Times New Roman"/>
          <w:color w:val="000000"/>
        </w:rPr>
        <w:t xml:space="preserve">I am pleased to submit this report in accordance with Section 19 of the </w:t>
      </w:r>
      <w:r w:rsidRPr="00B96003">
        <w:rPr>
          <w:rFonts w:ascii="Calibri" w:eastAsia="Calibri" w:hAnsi="Calibri" w:cs="Times New Roman"/>
          <w:i/>
          <w:color w:val="000000"/>
        </w:rPr>
        <w:t xml:space="preserve">Public Lending Right </w:t>
      </w:r>
    </w:p>
    <w:p w14:paraId="579F5FBF"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i/>
          <w:color w:val="000000"/>
        </w:rPr>
        <w:t>Act 1985</w:t>
      </w:r>
      <w:r w:rsidRPr="00B96003">
        <w:rPr>
          <w:rFonts w:ascii="Calibri" w:eastAsia="Calibri" w:hAnsi="Calibri" w:cs="Times New Roman"/>
          <w:color w:val="000000"/>
        </w:rPr>
        <w:t xml:space="preserve">. The report covers the 2022–23 financial year and is the 36th annual report of the </w:t>
      </w:r>
    </w:p>
    <w:p w14:paraId="1829152E"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Public Lending Right Committee.</w:t>
      </w:r>
    </w:p>
    <w:p w14:paraId="7B1E43AC" w14:textId="77777777" w:rsidR="00B96003" w:rsidRPr="00B96003" w:rsidRDefault="00B96003" w:rsidP="00B96003">
      <w:pPr>
        <w:suppressAutoHyphens w:val="0"/>
        <w:spacing w:before="0" w:after="0" w:line="254" w:lineRule="auto"/>
        <w:rPr>
          <w:rFonts w:ascii="Calibri" w:eastAsia="Calibri" w:hAnsi="Calibri" w:cs="Times New Roman"/>
          <w:color w:val="000000"/>
        </w:rPr>
      </w:pPr>
    </w:p>
    <w:p w14:paraId="53172601"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 xml:space="preserve">From its commencement in 1974 to present, the Public Lending Right (PLR) has recompensed </w:t>
      </w:r>
    </w:p>
    <w:p w14:paraId="3A19CC68"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 xml:space="preserve">eligible Australian creators and publishers for their books being available in public lending </w:t>
      </w:r>
    </w:p>
    <w:p w14:paraId="0AC375AB"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 xml:space="preserve">libraries and supported the enrichment of Australian culture by encouraging the creation and </w:t>
      </w:r>
    </w:p>
    <w:p w14:paraId="0785EA54"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 xml:space="preserve">publication of Australian books. </w:t>
      </w:r>
    </w:p>
    <w:p w14:paraId="377B5DC0" w14:textId="77777777" w:rsidR="00B96003" w:rsidRPr="00B96003" w:rsidRDefault="00B96003" w:rsidP="00B96003">
      <w:pPr>
        <w:suppressAutoHyphens w:val="0"/>
        <w:spacing w:before="0" w:after="0" w:line="254" w:lineRule="auto"/>
        <w:rPr>
          <w:rFonts w:ascii="Calibri" w:eastAsia="Calibri" w:hAnsi="Calibri" w:cs="Times New Roman"/>
          <w:color w:val="000000"/>
        </w:rPr>
      </w:pPr>
    </w:p>
    <w:p w14:paraId="12C8624C"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 xml:space="preserve">The Committee is also pleased to assist with, and advise on, the Educational Lending Right </w:t>
      </w:r>
    </w:p>
    <w:p w14:paraId="2C6FC564"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 xml:space="preserve">(ELR) scheme, a complementary administrative program introduced in 2000–01 that provides </w:t>
      </w:r>
    </w:p>
    <w:p w14:paraId="56F4679E"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 xml:space="preserve">Australian authors and </w:t>
      </w:r>
      <w:proofErr w:type="gramStart"/>
      <w:r w:rsidRPr="00B96003">
        <w:rPr>
          <w:rFonts w:ascii="Calibri" w:eastAsia="Calibri" w:hAnsi="Calibri" w:cs="Times New Roman"/>
          <w:color w:val="000000"/>
        </w:rPr>
        <w:t>publishers</w:t>
      </w:r>
      <w:proofErr w:type="gramEnd"/>
      <w:r w:rsidRPr="00B96003">
        <w:rPr>
          <w:rFonts w:ascii="Calibri" w:eastAsia="Calibri" w:hAnsi="Calibri" w:cs="Times New Roman"/>
          <w:color w:val="000000"/>
        </w:rPr>
        <w:t xml:space="preserve"> recompense for works available in educational libraries.</w:t>
      </w:r>
    </w:p>
    <w:p w14:paraId="7937ED84" w14:textId="77777777" w:rsidR="00B96003" w:rsidRPr="00B96003" w:rsidRDefault="00B96003" w:rsidP="00B96003">
      <w:pPr>
        <w:suppressAutoHyphens w:val="0"/>
        <w:spacing w:before="0" w:after="0" w:line="254" w:lineRule="auto"/>
        <w:rPr>
          <w:rFonts w:ascii="Calibri" w:eastAsia="Calibri" w:hAnsi="Calibri" w:cs="Times New Roman"/>
          <w:color w:val="000000"/>
        </w:rPr>
      </w:pPr>
    </w:p>
    <w:p w14:paraId="719FC7FA"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The distribution of $10,550,906 in PLR payments to 6,724 individual eligible Australian creators and publishers, together with the distribution of $12,710,090 in ELR payments to 11,027 individual eligible creators and publishers, has assisted significantly in supporting creators and publishers. Payments for both schemes were made in June 2023.</w:t>
      </w:r>
    </w:p>
    <w:p w14:paraId="19C7B8BC" w14:textId="77777777" w:rsidR="00B96003" w:rsidRPr="00B96003" w:rsidRDefault="00B96003" w:rsidP="00B96003">
      <w:pPr>
        <w:suppressAutoHyphens w:val="0"/>
        <w:spacing w:before="0" w:after="0" w:line="254" w:lineRule="auto"/>
        <w:rPr>
          <w:rFonts w:ascii="Calibri" w:eastAsia="Calibri" w:hAnsi="Calibri" w:cs="Times New Roman"/>
          <w:color w:val="000000"/>
        </w:rPr>
      </w:pPr>
    </w:p>
    <w:p w14:paraId="1E06C1F7"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The coming reporting period will see the PLR and ELR schemes implement a major modernisation to include e-books and audiobooks. I am delighted to have been part of this change which will provide further support for creators and publishers in an ever-changing and challenging literary landscape.</w:t>
      </w:r>
    </w:p>
    <w:p w14:paraId="044BE704" w14:textId="77777777" w:rsidR="00B96003" w:rsidRPr="00B96003" w:rsidRDefault="00B96003" w:rsidP="00B96003">
      <w:pPr>
        <w:suppressAutoHyphens w:val="0"/>
        <w:spacing w:before="0" w:after="0" w:line="254" w:lineRule="auto"/>
        <w:rPr>
          <w:rFonts w:ascii="Calibri" w:eastAsia="Calibri" w:hAnsi="Calibri" w:cs="Times New Roman"/>
          <w:color w:val="000000"/>
        </w:rPr>
      </w:pPr>
    </w:p>
    <w:p w14:paraId="6EEA4676"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 xml:space="preserve">On behalf of the Committee I would like to take this opportunity to acknowledge the </w:t>
      </w:r>
    </w:p>
    <w:p w14:paraId="2C9E1E0C"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 xml:space="preserve">contribution made by the Department of Infrastructure, Transport, Regional Development, Communications and the Arts, the libraries that assist in the annual surveys and the many others </w:t>
      </w:r>
    </w:p>
    <w:p w14:paraId="48F36B88"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involved in the operation of the PLR and ELR schemes.</w:t>
      </w:r>
    </w:p>
    <w:p w14:paraId="3D710A96" w14:textId="77777777" w:rsidR="00B96003" w:rsidRPr="00B96003" w:rsidRDefault="00B96003" w:rsidP="00B96003">
      <w:pPr>
        <w:suppressAutoHyphens w:val="0"/>
        <w:spacing w:before="0" w:after="0" w:line="254" w:lineRule="auto"/>
        <w:rPr>
          <w:rFonts w:ascii="Calibri" w:eastAsia="Calibri" w:hAnsi="Calibri" w:cs="Times New Roman"/>
          <w:color w:val="000000"/>
        </w:rPr>
      </w:pPr>
    </w:p>
    <w:p w14:paraId="34AFEF97" w14:textId="77777777" w:rsidR="00B96003" w:rsidRPr="00B96003" w:rsidRDefault="00B96003" w:rsidP="00B96003">
      <w:pPr>
        <w:suppressAutoHyphens w:val="0"/>
        <w:spacing w:before="0" w:after="0" w:line="254" w:lineRule="auto"/>
        <w:rPr>
          <w:rFonts w:ascii="Calibri" w:eastAsia="Calibri" w:hAnsi="Calibri" w:cs="Times New Roman"/>
          <w:color w:val="000000"/>
        </w:rPr>
      </w:pPr>
      <w:r w:rsidRPr="00B96003">
        <w:rPr>
          <w:rFonts w:ascii="Calibri" w:eastAsia="Calibri" w:hAnsi="Calibri" w:cs="Times New Roman"/>
          <w:color w:val="000000"/>
        </w:rPr>
        <w:t>This reporting period signifies the end of my term as chair of the Public Lending Right Committee. It has been an honour to contribute to supporting Australian authors, illustrators and publishers, as well as playing a small part in the enhancement of the broader literary landscape. I look forward to following the implementation of the proposed changes and the inclusion of e-books and audiobooks into the scheme.</w:t>
      </w:r>
    </w:p>
    <w:p w14:paraId="5C873830" w14:textId="77777777" w:rsidR="00B609DD" w:rsidRPr="00ED7D26" w:rsidRDefault="00B96003" w:rsidP="00B96003">
      <w:pPr>
        <w:rPr>
          <w:color w:val="auto"/>
        </w:rPr>
      </w:pPr>
      <w:r w:rsidRPr="00B96003">
        <w:rPr>
          <w:rFonts w:ascii="Calibri" w:eastAsia="Calibri" w:hAnsi="Calibri" w:cs="Times New Roman"/>
          <w:color w:val="auto"/>
        </w:rPr>
        <w:t>Yours sincerely</w:t>
      </w:r>
    </w:p>
    <w:p w14:paraId="4A837C74" w14:textId="77777777" w:rsidR="00B609DD" w:rsidRPr="00B222AD" w:rsidRDefault="00B609DD" w:rsidP="00B609DD">
      <w:pPr>
        <w:rPr>
          <w:color w:val="auto"/>
        </w:rPr>
      </w:pPr>
      <w:r w:rsidRPr="00ED7D26">
        <w:rPr>
          <w:noProof/>
          <w:color w:val="FF0000"/>
          <w:lang w:eastAsia="en-AU"/>
        </w:rPr>
        <w:drawing>
          <wp:inline distT="0" distB="0" distL="0" distR="0" wp14:anchorId="6481548A" wp14:editId="50951F61">
            <wp:extent cx="1158240" cy="592450"/>
            <wp:effectExtent l="0" t="0" r="3810" b="0"/>
            <wp:docPr id="8" name="Picture 8" title="Evelyn Woodberry'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5968" cy="606633"/>
                    </a:xfrm>
                    <a:prstGeom prst="rect">
                      <a:avLst/>
                    </a:prstGeom>
                    <a:noFill/>
                    <a:ln>
                      <a:noFill/>
                    </a:ln>
                  </pic:spPr>
                </pic:pic>
              </a:graphicData>
            </a:graphic>
          </wp:inline>
        </w:drawing>
      </w:r>
    </w:p>
    <w:p w14:paraId="314A4103" w14:textId="77777777" w:rsidR="00B609DD" w:rsidRDefault="00B609DD" w:rsidP="00B609DD">
      <w:pPr>
        <w:rPr>
          <w:color w:val="auto"/>
        </w:rPr>
      </w:pPr>
      <w:r w:rsidRPr="00B222AD">
        <w:rPr>
          <w:color w:val="auto"/>
        </w:rPr>
        <w:t>Evelyn Woodberry</w:t>
      </w:r>
    </w:p>
    <w:p w14:paraId="08ACE5E3" w14:textId="77777777" w:rsidR="00B609DD" w:rsidRDefault="00B609DD">
      <w:pPr>
        <w:suppressAutoHyphens w:val="0"/>
        <w:rPr>
          <w:color w:val="auto"/>
        </w:rPr>
      </w:pPr>
      <w:r>
        <w:rPr>
          <w:color w:val="auto"/>
        </w:rPr>
        <w:br w:type="page"/>
      </w:r>
    </w:p>
    <w:p w14:paraId="6BFBE81D" w14:textId="77777777" w:rsidR="00B609DD" w:rsidRDefault="00B609DD" w:rsidP="00B609DD">
      <w:pPr>
        <w:pStyle w:val="Quote"/>
      </w:pPr>
      <w:r w:rsidRPr="007E63F9">
        <w:rPr>
          <w:b w:val="0"/>
          <w:noProof/>
          <w:lang w:eastAsia="en-AU"/>
        </w:rPr>
        <w:lastRenderedPageBreak/>
        <w:drawing>
          <wp:inline distT="0" distB="0" distL="0" distR="0" wp14:anchorId="03E19FA3" wp14:editId="01B5EA10">
            <wp:extent cx="1502875" cy="1514616"/>
            <wp:effectExtent l="0" t="0" r="2540" b="0"/>
            <wp:docPr id="9" name="Picture 9" title="Lending rights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14:paraId="3A0498A5" w14:textId="77777777" w:rsidR="00B609DD" w:rsidRPr="00B609DD" w:rsidRDefault="00B609DD" w:rsidP="00B609DD">
      <w:pPr>
        <w:pStyle w:val="Quote"/>
        <w:rPr>
          <w:b w:val="0"/>
          <w:sz w:val="36"/>
          <w:szCs w:val="36"/>
        </w:rPr>
      </w:pPr>
      <w:r>
        <w:rPr>
          <w:b w:val="0"/>
          <w:sz w:val="36"/>
          <w:szCs w:val="36"/>
        </w:rPr>
        <w:t>‘</w:t>
      </w:r>
      <w:r w:rsidRPr="00B609DD">
        <w:rPr>
          <w:b w:val="0"/>
          <w:sz w:val="36"/>
          <w:szCs w:val="36"/>
        </w:rPr>
        <w:t>Just wanted to say thank you all so much for this service! It helps so many writers and often comes just when it’s needed most!</w:t>
      </w:r>
    </w:p>
    <w:p w14:paraId="5D60D25F" w14:textId="77777777" w:rsidR="00B609DD" w:rsidRPr="00B609DD" w:rsidRDefault="00B609DD" w:rsidP="00B609DD">
      <w:pPr>
        <w:pStyle w:val="Quote"/>
        <w:rPr>
          <w:b w:val="0"/>
          <w:sz w:val="36"/>
          <w:szCs w:val="36"/>
        </w:rPr>
      </w:pPr>
      <w:r w:rsidRPr="00B609DD">
        <w:rPr>
          <w:b w:val="0"/>
          <w:sz w:val="36"/>
          <w:szCs w:val="36"/>
        </w:rPr>
        <w:t>I truly appreciate all that goes into this scheme.</w:t>
      </w:r>
      <w:r>
        <w:rPr>
          <w:b w:val="0"/>
          <w:sz w:val="36"/>
          <w:szCs w:val="36"/>
        </w:rPr>
        <w:t>’</w:t>
      </w:r>
    </w:p>
    <w:p w14:paraId="66737DF2" w14:textId="77777777" w:rsidR="00B609DD" w:rsidRPr="00B609DD" w:rsidRDefault="00B609DD" w:rsidP="00B609DD">
      <w:pPr>
        <w:pStyle w:val="Quote"/>
        <w:rPr>
          <w:b w:val="0"/>
          <w:sz w:val="36"/>
          <w:szCs w:val="36"/>
        </w:rPr>
      </w:pPr>
      <w:r w:rsidRPr="00B609DD">
        <w:rPr>
          <w:b w:val="0"/>
          <w:sz w:val="36"/>
          <w:szCs w:val="36"/>
        </w:rPr>
        <w:t>Frances Whiting</w:t>
      </w:r>
    </w:p>
    <w:p w14:paraId="77B39B48" w14:textId="77777777" w:rsidR="00B609DD" w:rsidRDefault="00B609DD" w:rsidP="00B609DD">
      <w:pPr>
        <w:pStyle w:val="Quote"/>
        <w:rPr>
          <w:b w:val="0"/>
          <w:sz w:val="36"/>
          <w:szCs w:val="36"/>
        </w:rPr>
      </w:pPr>
      <w:r w:rsidRPr="00B609DD">
        <w:rPr>
          <w:b w:val="0"/>
          <w:sz w:val="36"/>
          <w:szCs w:val="36"/>
        </w:rPr>
        <w:t>Author</w:t>
      </w:r>
    </w:p>
    <w:p w14:paraId="4059085A" w14:textId="77777777" w:rsidR="00B609DD" w:rsidRPr="00B609DD" w:rsidRDefault="00B609DD" w:rsidP="00B609DD">
      <w:pPr>
        <w:suppressAutoHyphens w:val="0"/>
        <w:rPr>
          <w:iCs/>
          <w:color w:val="404040" w:themeColor="text1" w:themeTint="BF"/>
          <w:sz w:val="36"/>
          <w:szCs w:val="36"/>
        </w:rPr>
      </w:pPr>
      <w:r>
        <w:rPr>
          <w:b/>
          <w:sz w:val="36"/>
          <w:szCs w:val="36"/>
        </w:rPr>
        <w:br w:type="page"/>
      </w:r>
    </w:p>
    <w:p w14:paraId="32A22D74" w14:textId="77777777" w:rsidR="005F794B" w:rsidRPr="00C4541B" w:rsidRDefault="00B609DD" w:rsidP="00C4541B">
      <w:pPr>
        <w:pStyle w:val="Heading1"/>
        <w:rPr>
          <w:sz w:val="36"/>
        </w:rPr>
      </w:pPr>
      <w:bookmarkStart w:id="0" w:name="_Toc149666674"/>
      <w:r w:rsidRPr="00C4541B">
        <w:rPr>
          <w:sz w:val="36"/>
        </w:rPr>
        <w:lastRenderedPageBreak/>
        <w:t>Public Lending Right scheme</w:t>
      </w:r>
      <w:bookmarkEnd w:id="0"/>
    </w:p>
    <w:p w14:paraId="12B67CEE" w14:textId="77777777" w:rsidR="00B609DD" w:rsidRPr="002D7817" w:rsidRDefault="00B609DD" w:rsidP="00B609DD">
      <w:r w:rsidRPr="002D7817">
        <w:t xml:space="preserve">Public Lending Right (PLR) is a scheme established by the Australian Government to make payments to eligible creators and publishers </w:t>
      </w:r>
      <w:r>
        <w:t xml:space="preserve">for the potential loss of sales </w:t>
      </w:r>
      <w:r w:rsidRPr="002D7817">
        <w:t>from the availability of their books in public lending libraries.</w:t>
      </w:r>
    </w:p>
    <w:p w14:paraId="7DE37C5E" w14:textId="77777777" w:rsidR="00B609DD" w:rsidRPr="002D7817" w:rsidRDefault="00B609DD" w:rsidP="00B609DD">
      <w:r w:rsidRPr="002D7817">
        <w:t>The scheme aims to enrich Australian culture by encouraging the growth and development of Australian writing and publishing.</w:t>
      </w:r>
    </w:p>
    <w:p w14:paraId="1B270E0C" w14:textId="77777777" w:rsidR="005F794B" w:rsidRPr="005F794B" w:rsidRDefault="00B609DD" w:rsidP="00B609DD">
      <w:r w:rsidRPr="002D7817">
        <w:t xml:space="preserve">The </w:t>
      </w:r>
      <w:r w:rsidRPr="002D7817">
        <w:rPr>
          <w:i/>
        </w:rPr>
        <w:t>Public Lending Right Act 1985</w:t>
      </w:r>
      <w:r w:rsidRPr="002D7817">
        <w:t xml:space="preserve"> (the Act) provides that the Minister may ‘approve or modify a scheme for and in relation to the making of payments to persons in respect of books’.</w:t>
      </w:r>
      <w:r>
        <w:t xml:space="preserve"> </w:t>
      </w:r>
      <w:r w:rsidRPr="002D7817">
        <w:t>The</w:t>
      </w:r>
      <w:r>
        <w:t xml:space="preserve"> </w:t>
      </w:r>
      <w:r w:rsidRPr="002D7817">
        <w:rPr>
          <w:i/>
        </w:rPr>
        <w:t>Public</w:t>
      </w:r>
      <w:r>
        <w:rPr>
          <w:i/>
        </w:rPr>
        <w:t xml:space="preserve"> </w:t>
      </w:r>
      <w:r w:rsidRPr="002D7817">
        <w:rPr>
          <w:i/>
        </w:rPr>
        <w:t>Lending Right Scheme 2016</w:t>
      </w:r>
      <w:r w:rsidRPr="002D7817">
        <w:t xml:space="preserve"> provides the basis for the administration of the scheme. The PLR Committee is appointed under the Act by the Minister</w:t>
      </w:r>
      <w:r>
        <w:t xml:space="preserve"> for the Arts</w:t>
      </w:r>
      <w:r w:rsidRPr="002D7817">
        <w:t xml:space="preserve"> to administer the PLR scheme.</w:t>
      </w:r>
    </w:p>
    <w:p w14:paraId="4452AB6A" w14:textId="77777777" w:rsidR="00005465" w:rsidRPr="00B27EF0" w:rsidRDefault="00005465" w:rsidP="006046DD">
      <w:pPr>
        <w:pStyle w:val="Heading2"/>
        <w:rPr>
          <w:sz w:val="32"/>
          <w:szCs w:val="32"/>
        </w:rPr>
      </w:pPr>
      <w:bookmarkStart w:id="1" w:name="_Toc149666675"/>
      <w:r w:rsidRPr="00B27EF0">
        <w:rPr>
          <w:sz w:val="32"/>
          <w:szCs w:val="32"/>
        </w:rPr>
        <w:t>Public Lending Right Committee membership 2022-23</w:t>
      </w:r>
      <w:bookmarkEnd w:id="1"/>
    </w:p>
    <w:p w14:paraId="3286DF2B" w14:textId="77777777" w:rsidR="00005465" w:rsidRPr="00B27EF0" w:rsidRDefault="00005465" w:rsidP="004E65C5">
      <w:pPr>
        <w:pStyle w:val="Heading2notshowing"/>
        <w:rPr>
          <w:sz w:val="28"/>
        </w:rPr>
      </w:pPr>
      <w:bookmarkStart w:id="2" w:name="_Toc522869665"/>
      <w:bookmarkStart w:id="3" w:name="_Toc524010057"/>
      <w:bookmarkStart w:id="4" w:name="_Toc524010195"/>
      <w:bookmarkStart w:id="5" w:name="_Toc524421598"/>
      <w:bookmarkStart w:id="6" w:name="_Toc525804560"/>
      <w:bookmarkStart w:id="7" w:name="_Toc527536383"/>
      <w:bookmarkStart w:id="8" w:name="_Toc15894326"/>
      <w:bookmarkStart w:id="9" w:name="_Toc15894569"/>
      <w:bookmarkStart w:id="10" w:name="_Toc47533058"/>
      <w:bookmarkStart w:id="11" w:name="_Toc48741742"/>
      <w:bookmarkStart w:id="12" w:name="_Toc50448730"/>
      <w:bookmarkStart w:id="13" w:name="_Toc79400541"/>
      <w:bookmarkStart w:id="14" w:name="_Toc111469064"/>
      <w:bookmarkStart w:id="15" w:name="_Toc111469144"/>
      <w:bookmarkStart w:id="16" w:name="_Toc144979525"/>
      <w:bookmarkStart w:id="17" w:name="_Toc149661854"/>
      <w:bookmarkStart w:id="18" w:name="_Toc149662618"/>
      <w:bookmarkStart w:id="19" w:name="_Toc149663678"/>
      <w:r w:rsidRPr="00B27EF0">
        <w:rPr>
          <w:sz w:val="28"/>
        </w:rPr>
        <w:t>Chair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B2C5068" w14:textId="77777777" w:rsidR="00005465" w:rsidRPr="00DD5E28" w:rsidRDefault="00005465" w:rsidP="00005465">
      <w:r w:rsidRPr="00DD5E28">
        <w:t>Ms Evelyn Woodberry (NSW)</w:t>
      </w:r>
      <w:r w:rsidRPr="00DD5E28">
        <w:br/>
        <w:t xml:space="preserve">20 May 2020 </w:t>
      </w:r>
      <w:r>
        <w:t>– 19 May 2023</w:t>
      </w:r>
    </w:p>
    <w:p w14:paraId="6E15932D" w14:textId="77777777" w:rsidR="00005465" w:rsidRPr="00B27EF0" w:rsidRDefault="00005465" w:rsidP="004E65C5">
      <w:pPr>
        <w:pStyle w:val="Heading2notshowing"/>
        <w:rPr>
          <w:sz w:val="28"/>
        </w:rPr>
      </w:pPr>
      <w:bookmarkStart w:id="20" w:name="_Toc522869666"/>
      <w:bookmarkStart w:id="21" w:name="_Toc524010058"/>
      <w:bookmarkStart w:id="22" w:name="_Toc524010196"/>
      <w:bookmarkStart w:id="23" w:name="_Toc524421599"/>
      <w:bookmarkStart w:id="24" w:name="_Toc525804561"/>
      <w:bookmarkStart w:id="25" w:name="_Toc527536384"/>
      <w:bookmarkStart w:id="26" w:name="_Toc15894327"/>
      <w:bookmarkStart w:id="27" w:name="_Toc15894570"/>
      <w:bookmarkStart w:id="28" w:name="_Toc47533059"/>
      <w:bookmarkStart w:id="29" w:name="_Toc48741743"/>
      <w:bookmarkStart w:id="30" w:name="_Toc50448731"/>
      <w:bookmarkStart w:id="31" w:name="_Toc79400542"/>
      <w:bookmarkStart w:id="32" w:name="_Toc111469065"/>
      <w:bookmarkStart w:id="33" w:name="_Toc111469145"/>
      <w:bookmarkStart w:id="34" w:name="_Toc144979526"/>
      <w:bookmarkStart w:id="35" w:name="_Toc149661855"/>
      <w:bookmarkStart w:id="36" w:name="_Toc149662619"/>
      <w:bookmarkStart w:id="37" w:name="_Toc149663679"/>
      <w:r w:rsidRPr="00B27EF0">
        <w:rPr>
          <w:sz w:val="28"/>
        </w:rPr>
        <w:t>Representatives of Australian authors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CBC06AE" w14:textId="77777777" w:rsidR="00005465" w:rsidRPr="00DD5E28" w:rsidRDefault="00005465" w:rsidP="00005465">
      <w:r w:rsidRPr="00DD5E28">
        <w:t>Dr Lisa Gorton (VIC)</w:t>
      </w:r>
      <w:r w:rsidRPr="00DD5E28">
        <w:br/>
        <w:t>18 June 2020</w:t>
      </w:r>
      <w:r>
        <w:t xml:space="preserve"> – 17 June 2023</w:t>
      </w:r>
    </w:p>
    <w:p w14:paraId="64591940" w14:textId="77777777" w:rsidR="00005465" w:rsidRPr="00DD5E28" w:rsidRDefault="00005465" w:rsidP="00005465">
      <w:r w:rsidRPr="00DD5E28">
        <w:t>Mr Steven Carroll (VIC)</w:t>
      </w:r>
      <w:r w:rsidRPr="00DD5E28">
        <w:br/>
        <w:t>Appointed 16 March 2021 for a three-year term.</w:t>
      </w:r>
    </w:p>
    <w:p w14:paraId="492A9680" w14:textId="77777777" w:rsidR="00005465" w:rsidRPr="00B27EF0" w:rsidRDefault="00005465" w:rsidP="003F3205">
      <w:pPr>
        <w:pStyle w:val="Heading2notshowing"/>
        <w:rPr>
          <w:sz w:val="28"/>
        </w:rPr>
      </w:pPr>
      <w:bookmarkStart w:id="38" w:name="_Toc522869667"/>
      <w:bookmarkStart w:id="39" w:name="_Toc524010059"/>
      <w:bookmarkStart w:id="40" w:name="_Toc524010197"/>
      <w:bookmarkStart w:id="41" w:name="_Toc524421600"/>
      <w:bookmarkStart w:id="42" w:name="_Toc525804562"/>
      <w:bookmarkStart w:id="43" w:name="_Toc527536385"/>
      <w:bookmarkStart w:id="44" w:name="_Toc15894328"/>
      <w:bookmarkStart w:id="45" w:name="_Toc15894571"/>
      <w:bookmarkStart w:id="46" w:name="_Toc47533060"/>
      <w:bookmarkStart w:id="47" w:name="_Toc48741744"/>
      <w:bookmarkStart w:id="48" w:name="_Toc50448732"/>
      <w:bookmarkStart w:id="49" w:name="_Toc79400543"/>
      <w:bookmarkStart w:id="50" w:name="_Toc111469066"/>
      <w:bookmarkStart w:id="51" w:name="_Toc111469146"/>
      <w:bookmarkStart w:id="52" w:name="_Toc144979527"/>
      <w:bookmarkStart w:id="53" w:name="_Toc149661856"/>
      <w:bookmarkStart w:id="54" w:name="_Toc149662620"/>
      <w:bookmarkStart w:id="55" w:name="_Toc149663680"/>
      <w:r w:rsidRPr="00B27EF0">
        <w:rPr>
          <w:sz w:val="28"/>
        </w:rPr>
        <w:t>Representative of Australian publishers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1DC75B6" w14:textId="77777777" w:rsidR="00005465" w:rsidRPr="00DD5E28" w:rsidRDefault="00005465" w:rsidP="00005465">
      <w:r w:rsidRPr="00DD5E28">
        <w:t>Mr Michael Bollen (SA)</w:t>
      </w:r>
      <w:r w:rsidRPr="00DD5E28">
        <w:br/>
        <w:t>Appointed 16 March 2021 for a three-year term.</w:t>
      </w:r>
    </w:p>
    <w:p w14:paraId="019C65FE" w14:textId="77777777" w:rsidR="00005465" w:rsidRPr="00B27EF0" w:rsidRDefault="00005465" w:rsidP="003F3205">
      <w:pPr>
        <w:pStyle w:val="Heading2notshowing"/>
        <w:rPr>
          <w:sz w:val="28"/>
        </w:rPr>
      </w:pPr>
      <w:bookmarkStart w:id="56" w:name="_Toc522869668"/>
      <w:bookmarkStart w:id="57" w:name="_Toc524010060"/>
      <w:bookmarkStart w:id="58" w:name="_Toc524010198"/>
      <w:bookmarkStart w:id="59" w:name="_Toc524421601"/>
      <w:bookmarkStart w:id="60" w:name="_Toc525804563"/>
      <w:bookmarkStart w:id="61" w:name="_Toc527536386"/>
      <w:bookmarkStart w:id="62" w:name="_Toc15894329"/>
      <w:bookmarkStart w:id="63" w:name="_Toc15894572"/>
      <w:bookmarkStart w:id="64" w:name="_Toc47533061"/>
      <w:bookmarkStart w:id="65" w:name="_Toc48741745"/>
      <w:bookmarkStart w:id="66" w:name="_Toc50448733"/>
      <w:bookmarkStart w:id="67" w:name="_Toc79400544"/>
      <w:bookmarkStart w:id="68" w:name="_Toc111469067"/>
      <w:bookmarkStart w:id="69" w:name="_Toc111469147"/>
      <w:bookmarkStart w:id="70" w:name="_Toc144979528"/>
      <w:bookmarkStart w:id="71" w:name="_Toc149661857"/>
      <w:bookmarkStart w:id="72" w:name="_Toc149662621"/>
      <w:bookmarkStart w:id="73" w:name="_Toc149663681"/>
      <w:r w:rsidRPr="00B27EF0">
        <w:rPr>
          <w:sz w:val="28"/>
        </w:rPr>
        <w:t>Representative of Australian libraries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8016E75" w14:textId="77777777" w:rsidR="00005465" w:rsidRPr="00DD5E28" w:rsidRDefault="00005465" w:rsidP="00005465">
      <w:r w:rsidRPr="00DD5E28">
        <w:t>Ms Margaret Allen (WA)</w:t>
      </w:r>
      <w:r w:rsidRPr="00DD5E28">
        <w:br/>
        <w:t xml:space="preserve">18 June 2020 </w:t>
      </w:r>
      <w:r>
        <w:t>– 17 June 2023</w:t>
      </w:r>
    </w:p>
    <w:p w14:paraId="19F75D49" w14:textId="77777777" w:rsidR="00900FDF" w:rsidRPr="00B27EF0" w:rsidRDefault="00900FDF" w:rsidP="003F3205">
      <w:pPr>
        <w:pStyle w:val="Heading2notshowing"/>
        <w:rPr>
          <w:sz w:val="28"/>
        </w:rPr>
      </w:pPr>
      <w:bookmarkStart w:id="74" w:name="_Toc522869669"/>
      <w:bookmarkStart w:id="75" w:name="_Toc524010061"/>
      <w:bookmarkStart w:id="76" w:name="_Toc524010199"/>
      <w:bookmarkStart w:id="77" w:name="_Toc524421602"/>
      <w:bookmarkStart w:id="78" w:name="_Toc525804564"/>
      <w:bookmarkStart w:id="79" w:name="_Toc527536387"/>
      <w:bookmarkStart w:id="80" w:name="_Toc15894330"/>
      <w:bookmarkStart w:id="81" w:name="_Toc15894573"/>
      <w:bookmarkStart w:id="82" w:name="_Toc47533062"/>
      <w:bookmarkStart w:id="83" w:name="_Toc48741746"/>
      <w:bookmarkStart w:id="84" w:name="_Toc50448734"/>
      <w:bookmarkStart w:id="85" w:name="_Toc79400545"/>
      <w:bookmarkStart w:id="86" w:name="_Toc111469068"/>
      <w:bookmarkStart w:id="87" w:name="_Toc111469148"/>
      <w:bookmarkStart w:id="88" w:name="_Toc116640011"/>
      <w:bookmarkStart w:id="89" w:name="_Toc149661858"/>
      <w:bookmarkStart w:id="90" w:name="_Toc149662622"/>
      <w:bookmarkStart w:id="91" w:name="_Toc149663682"/>
      <w:r w:rsidRPr="00B27EF0">
        <w:rPr>
          <w:sz w:val="28"/>
        </w:rPr>
        <w:t>National Library of Australia representative</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27EF0">
        <w:rPr>
          <w:sz w:val="28"/>
        </w:rPr>
        <w:t xml:space="preserve"> </w:t>
      </w:r>
    </w:p>
    <w:p w14:paraId="41C277A3" w14:textId="77777777" w:rsidR="00900FDF" w:rsidRDefault="00900FDF" w:rsidP="00900FDF">
      <w:pPr>
        <w:contextualSpacing/>
      </w:pPr>
      <w:r w:rsidRPr="002D7817">
        <w:t>Ms Elizabeth Cass (ACT)</w:t>
      </w:r>
    </w:p>
    <w:p w14:paraId="5C7471F1" w14:textId="77777777" w:rsidR="00900FDF" w:rsidRDefault="00900FDF" w:rsidP="00900FDF">
      <w:pPr>
        <w:contextualSpacing/>
      </w:pPr>
      <w:r w:rsidRPr="002D7817">
        <w:t>Appointed 21 August 2019</w:t>
      </w:r>
      <w:r>
        <w:t>.</w:t>
      </w:r>
      <w:bookmarkStart w:id="92" w:name="_Toc522869670"/>
      <w:bookmarkStart w:id="93" w:name="_Toc524010062"/>
      <w:bookmarkStart w:id="94" w:name="_Toc524010200"/>
      <w:bookmarkStart w:id="95" w:name="_Toc524421603"/>
      <w:bookmarkStart w:id="96" w:name="_Toc525804565"/>
      <w:bookmarkStart w:id="97" w:name="_Toc527536388"/>
      <w:bookmarkStart w:id="98" w:name="_Toc15894331"/>
      <w:bookmarkStart w:id="99" w:name="_Toc15894574"/>
      <w:bookmarkStart w:id="100" w:name="_Toc47533063"/>
      <w:bookmarkStart w:id="101" w:name="_Toc48741747"/>
      <w:bookmarkStart w:id="102" w:name="_Toc50448735"/>
      <w:bookmarkStart w:id="103" w:name="_Toc79400546"/>
      <w:bookmarkStart w:id="104" w:name="_Toc111469069"/>
      <w:bookmarkStart w:id="105" w:name="_Toc111469149"/>
    </w:p>
    <w:p w14:paraId="7A44208F" w14:textId="77777777" w:rsidR="00900FDF" w:rsidRPr="00B27EF0" w:rsidRDefault="00900FDF" w:rsidP="003F3205">
      <w:pPr>
        <w:pStyle w:val="Heading2notshowing"/>
        <w:rPr>
          <w:sz w:val="28"/>
        </w:rPr>
      </w:pPr>
      <w:bookmarkStart w:id="106" w:name="_Toc116640012"/>
      <w:bookmarkStart w:id="107" w:name="_Toc149661859"/>
      <w:bookmarkStart w:id="108" w:name="_Toc149662623"/>
      <w:bookmarkStart w:id="109" w:name="_Toc149663683"/>
      <w:r w:rsidRPr="00B27EF0">
        <w:rPr>
          <w:sz w:val="28"/>
        </w:rPr>
        <w:t>Copyright representative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2A21160" w14:textId="77777777" w:rsidR="00005465" w:rsidRDefault="00900FDF" w:rsidP="00900FDF">
      <w:r w:rsidRPr="00845659">
        <w:t>Mr Steven Zorzi</w:t>
      </w:r>
      <w:r>
        <w:t xml:space="preserve"> (ACT)</w:t>
      </w:r>
      <w:r w:rsidRPr="00845659">
        <w:br/>
        <w:t xml:space="preserve">Appointed </w:t>
      </w:r>
      <w:r>
        <w:t>29 September</w:t>
      </w:r>
      <w:r w:rsidRPr="00845659">
        <w:t xml:space="preserve"> 2021</w:t>
      </w:r>
      <w:r>
        <w:t>.</w:t>
      </w:r>
      <w:r w:rsidR="00005465">
        <w:br w:type="page"/>
      </w:r>
    </w:p>
    <w:p w14:paraId="3E815A6E" w14:textId="77777777" w:rsidR="00005465" w:rsidRPr="00C4541B" w:rsidRDefault="00005465" w:rsidP="00C4541B">
      <w:pPr>
        <w:pStyle w:val="Heading1"/>
        <w:rPr>
          <w:sz w:val="36"/>
        </w:rPr>
      </w:pPr>
      <w:bookmarkStart w:id="110" w:name="_Toc339541154"/>
      <w:bookmarkStart w:id="111" w:name="_Toc339541312"/>
      <w:bookmarkStart w:id="112" w:name="_Toc339541637"/>
      <w:bookmarkStart w:id="113" w:name="_Toc527536389"/>
      <w:bookmarkStart w:id="114" w:name="_Toc144979531"/>
      <w:bookmarkStart w:id="115" w:name="_Toc149666676"/>
      <w:r w:rsidRPr="00C4541B">
        <w:rPr>
          <w:sz w:val="36"/>
        </w:rPr>
        <w:lastRenderedPageBreak/>
        <w:t>Administration of the scheme</w:t>
      </w:r>
      <w:bookmarkEnd w:id="110"/>
      <w:bookmarkEnd w:id="111"/>
      <w:bookmarkEnd w:id="112"/>
      <w:bookmarkEnd w:id="113"/>
      <w:bookmarkEnd w:id="114"/>
      <w:bookmarkEnd w:id="115"/>
    </w:p>
    <w:p w14:paraId="0376FD8A" w14:textId="77777777" w:rsidR="00005465" w:rsidRPr="002D7817" w:rsidRDefault="00005465" w:rsidP="00005465">
      <w:r w:rsidRPr="002D7817">
        <w:t>While the PLR Committee administers the scheme, its day-to-day operation is undertaken by staff in the Creative Industries Branch in the Department of Infrastructure, Transport, Regional Development</w:t>
      </w:r>
      <w:r>
        <w:t>,</w:t>
      </w:r>
      <w:r w:rsidRPr="002D7817">
        <w:t xml:space="preserve"> Communications </w:t>
      </w:r>
      <w:r>
        <w:t xml:space="preserve">and the Arts </w:t>
      </w:r>
      <w:r w:rsidRPr="002D7817">
        <w:t xml:space="preserve">(the </w:t>
      </w:r>
      <w:r>
        <w:t>d</w:t>
      </w:r>
      <w:r w:rsidRPr="002D7817">
        <w:t>epartment), under delegation from the Committee.</w:t>
      </w:r>
    </w:p>
    <w:p w14:paraId="06E946DE" w14:textId="77777777" w:rsidR="00005465" w:rsidRDefault="00005465" w:rsidP="00005465">
      <w:r w:rsidRPr="002D7817">
        <w:t xml:space="preserve">The Committee wishes to record its appreciation for the support provided by the </w:t>
      </w:r>
      <w:r>
        <w:t>d</w:t>
      </w:r>
      <w:r w:rsidRPr="002D7817">
        <w:t>epartment.</w:t>
      </w:r>
      <w:bookmarkStart w:id="116" w:name="_Toc338667667"/>
      <w:bookmarkStart w:id="117" w:name="_Toc339541638"/>
      <w:bookmarkStart w:id="118" w:name="_Toc527536390"/>
      <w:bookmarkStart w:id="119" w:name="_Toc144979532"/>
    </w:p>
    <w:p w14:paraId="3E505ACF" w14:textId="77777777" w:rsidR="00005465" w:rsidRPr="00C4541B" w:rsidRDefault="00005465" w:rsidP="00C4541B">
      <w:pPr>
        <w:pStyle w:val="Heading2"/>
        <w:rPr>
          <w:sz w:val="32"/>
        </w:rPr>
      </w:pPr>
      <w:bookmarkStart w:id="120" w:name="_How_the_scheme"/>
      <w:bookmarkStart w:id="121" w:name="_Toc149666677"/>
      <w:bookmarkEnd w:id="120"/>
      <w:r w:rsidRPr="00C4541B">
        <w:rPr>
          <w:sz w:val="32"/>
        </w:rPr>
        <w:t>How the scheme operates</w:t>
      </w:r>
      <w:bookmarkEnd w:id="116"/>
      <w:bookmarkEnd w:id="117"/>
      <w:bookmarkEnd w:id="118"/>
      <w:bookmarkEnd w:id="119"/>
      <w:bookmarkEnd w:id="121"/>
    </w:p>
    <w:p w14:paraId="2BB89ED4" w14:textId="77777777" w:rsidR="00005465" w:rsidRPr="002D7817" w:rsidRDefault="00005465" w:rsidP="00005465">
      <w:r w:rsidRPr="002D7817">
        <w:t xml:space="preserve">Australian creators and publishers are invited to submit claims for their books to the </w:t>
      </w:r>
      <w:r>
        <w:t>d</w:t>
      </w:r>
      <w:r w:rsidRPr="002D7817">
        <w:t>epartment. PLR payments to eligible creators and publishers are determined by the number of copies of their books estimated to be held in public lending libraries in Australia.</w:t>
      </w:r>
    </w:p>
    <w:p w14:paraId="64B1E682" w14:textId="77777777" w:rsidR="00005465" w:rsidRPr="002D7817" w:rsidRDefault="00005465" w:rsidP="00005465">
      <w:r w:rsidRPr="002D7817">
        <w:t>This information is extrapolated from an annual survey of the books held in a sample of public lending libraries. If the survey results indicate that 50 or more copies of an eligible book are held in public libraries across Australia, a payment may be made.</w:t>
      </w:r>
    </w:p>
    <w:p w14:paraId="17E4EB9C" w14:textId="77777777" w:rsidR="00005465" w:rsidRPr="002D7817" w:rsidRDefault="00005465" w:rsidP="00005465">
      <w:r w:rsidRPr="002D7817">
        <w:t>Books are surveyed annually for two consecutive financial years following the year of publication. If, following the second year, a book is still held in sufficient numbers in public lending libraries, it will be re-surveyed every three years. Books scoring less than 50 copies in the second or</w:t>
      </w:r>
      <w:r>
        <w:t xml:space="preserve"> for two</w:t>
      </w:r>
      <w:r w:rsidRPr="002D7817">
        <w:t xml:space="preserve"> subsequent surveys are </w:t>
      </w:r>
      <w:r>
        <w:t>removed</w:t>
      </w:r>
      <w:r w:rsidRPr="002D7817">
        <w:t xml:space="preserve"> from the survey cycle. </w:t>
      </w:r>
    </w:p>
    <w:p w14:paraId="442F861B" w14:textId="77777777" w:rsidR="00005465" w:rsidRPr="002D7817" w:rsidRDefault="00005465" w:rsidP="00005465">
      <w:pPr>
        <w:keepNext/>
      </w:pPr>
      <w:r w:rsidRPr="002D7817">
        <w:t>The following eligibility criteria apply to the PLR scheme:</w:t>
      </w:r>
    </w:p>
    <w:p w14:paraId="6E3889C1" w14:textId="77777777" w:rsidR="00005465" w:rsidRPr="002D7817" w:rsidRDefault="00005465" w:rsidP="00005465">
      <w:pPr>
        <w:pStyle w:val="Bulletlevel1"/>
      </w:pPr>
      <w:r w:rsidRPr="002D7817">
        <w:t>Eligible creators must be Australian citizens (living in Australia or overseas) or permanent residents of Australia.</w:t>
      </w:r>
    </w:p>
    <w:p w14:paraId="0A09AA0D" w14:textId="77777777" w:rsidR="00005465" w:rsidRPr="002D7817" w:rsidRDefault="00005465" w:rsidP="00005465">
      <w:pPr>
        <w:pStyle w:val="Bulletlevel1"/>
      </w:pPr>
      <w:r w:rsidRPr="002D7817">
        <w:t>Eligible creators (maximum of five per book) may include authors, editors, illustrators, translators or compilers.</w:t>
      </w:r>
    </w:p>
    <w:p w14:paraId="2FCD6ECB" w14:textId="77777777" w:rsidR="00005465" w:rsidRPr="002D7817" w:rsidRDefault="00005465" w:rsidP="00005465">
      <w:pPr>
        <w:pStyle w:val="Bulletlevel1"/>
      </w:pPr>
      <w:r w:rsidRPr="002D7817">
        <w:t>Eligible publishers may include publishers whose business consists wholly or substantially of the publication of books and who regularly publish in Australia (i.e. at least one new book or revised edition in the preceding three-year period); self-publishing creators; and non-profit organisations that publish to further their aims and objectives.</w:t>
      </w:r>
    </w:p>
    <w:p w14:paraId="772032D1" w14:textId="77777777" w:rsidR="000744EE" w:rsidRDefault="00005465" w:rsidP="00005465">
      <w:pPr>
        <w:spacing w:before="0" w:after="0"/>
      </w:pPr>
      <w:r w:rsidRPr="002D7817">
        <w:t xml:space="preserve">More information about how the scheme operates can be found at </w:t>
      </w:r>
      <w:hyperlink r:id="rId26" w:tooltip="Visit the Lending Rights page on the Arts website " w:history="1">
        <w:r w:rsidR="000135D4" w:rsidRPr="002D7817">
          <w:rPr>
            <w:rStyle w:val="Hyperlink"/>
          </w:rPr>
          <w:t>arts.gov.au/funding</w:t>
        </w:r>
        <w:r w:rsidR="000135D4">
          <w:rPr>
            <w:rStyle w:val="Hyperlink"/>
          </w:rPr>
          <w:noBreakHyphen/>
        </w:r>
        <w:r w:rsidR="000135D4" w:rsidRPr="002D7817">
          <w:rPr>
            <w:rStyle w:val="Hyperlink"/>
          </w:rPr>
          <w:t>and</w:t>
        </w:r>
        <w:r w:rsidR="000135D4">
          <w:rPr>
            <w:rStyle w:val="Hyperlink"/>
          </w:rPr>
          <w:noBreakHyphen/>
        </w:r>
        <w:r w:rsidR="000135D4" w:rsidRPr="002D7817">
          <w:rPr>
            <w:rStyle w:val="Hyperlink"/>
          </w:rPr>
          <w:t>support/lending-rights</w:t>
        </w:r>
      </w:hyperlink>
      <w:r>
        <w:t>.</w:t>
      </w:r>
    </w:p>
    <w:p w14:paraId="294A6A4C" w14:textId="77777777" w:rsidR="000744EE" w:rsidRDefault="000744EE">
      <w:pPr>
        <w:suppressAutoHyphens w:val="0"/>
      </w:pPr>
      <w:r>
        <w:br w:type="page"/>
      </w:r>
    </w:p>
    <w:p w14:paraId="26DCAE84" w14:textId="77777777" w:rsidR="000744EE" w:rsidRPr="00C4541B" w:rsidRDefault="000744EE" w:rsidP="00C4541B">
      <w:pPr>
        <w:pStyle w:val="Heading1"/>
        <w:rPr>
          <w:sz w:val="36"/>
        </w:rPr>
      </w:pPr>
      <w:bookmarkStart w:id="122" w:name="_Toc338667668"/>
      <w:bookmarkStart w:id="123" w:name="_Toc339541155"/>
      <w:bookmarkStart w:id="124" w:name="_Toc339541313"/>
      <w:bookmarkStart w:id="125" w:name="_Toc339541639"/>
      <w:bookmarkStart w:id="126" w:name="_Toc527536391"/>
      <w:bookmarkStart w:id="127" w:name="_Toc144979533"/>
      <w:bookmarkStart w:id="128" w:name="_Toc149666678"/>
      <w:r w:rsidRPr="00C4541B">
        <w:rPr>
          <w:sz w:val="36"/>
        </w:rPr>
        <w:lastRenderedPageBreak/>
        <w:t>New claimants</w:t>
      </w:r>
      <w:bookmarkEnd w:id="122"/>
      <w:bookmarkEnd w:id="123"/>
      <w:bookmarkEnd w:id="124"/>
      <w:bookmarkEnd w:id="125"/>
      <w:bookmarkEnd w:id="126"/>
      <w:bookmarkEnd w:id="127"/>
      <w:bookmarkEnd w:id="128"/>
    </w:p>
    <w:p w14:paraId="7B1FCDAC" w14:textId="77777777" w:rsidR="000744EE" w:rsidRPr="002D7817" w:rsidRDefault="000744EE" w:rsidP="000744EE">
      <w:r w:rsidRPr="00845659">
        <w:t>During 202</w:t>
      </w:r>
      <w:r>
        <w:t>2</w:t>
      </w:r>
      <w:r w:rsidRPr="00845659">
        <w:t>-2</w:t>
      </w:r>
      <w:r>
        <w:t>3</w:t>
      </w:r>
      <w:r w:rsidRPr="00845659">
        <w:t xml:space="preserve">, </w:t>
      </w:r>
      <w:r>
        <w:t xml:space="preserve">1,503 </w:t>
      </w:r>
      <w:r w:rsidRPr="00845659">
        <w:t xml:space="preserve">new claimants registered for the program. Table 1 lists the number of new claimants registered in each </w:t>
      </w:r>
      <w:r w:rsidRPr="002D7817">
        <w:t>of the last five program years.</w:t>
      </w:r>
    </w:p>
    <w:p w14:paraId="0E2249E1" w14:textId="77777777" w:rsidR="000744EE" w:rsidRPr="00C4541B" w:rsidRDefault="000744EE" w:rsidP="00C4541B">
      <w:pPr>
        <w:pStyle w:val="Tablefigureheading"/>
      </w:pPr>
      <w:bookmarkStart w:id="129" w:name="_Toc524350159"/>
      <w:bookmarkStart w:id="130" w:name="_Toc524421634"/>
      <w:bookmarkStart w:id="131" w:name="_Toc144979550"/>
      <w:bookmarkStart w:id="132" w:name="_Toc149664990"/>
      <w:r w:rsidRPr="00C4541B">
        <w:t>Table 1 — Number of new claimants registered by program year</w:t>
      </w:r>
      <w:bookmarkEnd w:id="129"/>
      <w:bookmarkEnd w:id="130"/>
      <w:bookmarkEnd w:id="131"/>
      <w:bookmarkEnd w:id="132"/>
    </w:p>
    <w:tbl>
      <w:tblPr>
        <w:tblW w:w="4962" w:type="dxa"/>
        <w:tblBorders>
          <w:bottom w:val="single" w:sz="4" w:space="0" w:color="auto"/>
        </w:tblBorders>
        <w:tblCellMar>
          <w:top w:w="57" w:type="dxa"/>
          <w:bottom w:w="57" w:type="dxa"/>
        </w:tblCellMar>
        <w:tblLook w:val="04A0" w:firstRow="1" w:lastRow="0" w:firstColumn="1" w:lastColumn="0" w:noHBand="0" w:noVBand="1"/>
        <w:tblCaption w:val="Table 1 Number of new claimants registered by program year"/>
        <w:tblDescription w:val="Number of new claimants registered by program year"/>
      </w:tblPr>
      <w:tblGrid>
        <w:gridCol w:w="2127"/>
        <w:gridCol w:w="2835"/>
      </w:tblGrid>
      <w:tr w:rsidR="000744EE" w:rsidRPr="002D7817" w14:paraId="4B7AFF81" w14:textId="77777777" w:rsidTr="009F3323">
        <w:trPr>
          <w:cantSplit/>
          <w:tblHeader/>
        </w:trPr>
        <w:tc>
          <w:tcPr>
            <w:tcW w:w="2127" w:type="dxa"/>
            <w:tcBorders>
              <w:top w:val="nil"/>
              <w:left w:val="nil"/>
              <w:bottom w:val="thickThinLargeGap" w:sz="24" w:space="0" w:color="auto"/>
              <w:right w:val="nil"/>
            </w:tcBorders>
            <w:shd w:val="clear" w:color="auto" w:fill="E4E4E4"/>
          </w:tcPr>
          <w:p w14:paraId="54790318" w14:textId="77777777" w:rsidR="000744EE" w:rsidRPr="002D7817" w:rsidRDefault="000744EE" w:rsidP="009F3323">
            <w:pPr>
              <w:pStyle w:val="Tablerowcolumnheading"/>
            </w:pPr>
            <w:r w:rsidRPr="002D7817">
              <w:t>Year</w:t>
            </w:r>
          </w:p>
        </w:tc>
        <w:tc>
          <w:tcPr>
            <w:tcW w:w="2835" w:type="dxa"/>
            <w:tcBorders>
              <w:top w:val="nil"/>
              <w:left w:val="nil"/>
              <w:bottom w:val="thickThinLargeGap" w:sz="24" w:space="0" w:color="auto"/>
              <w:right w:val="nil"/>
            </w:tcBorders>
            <w:shd w:val="clear" w:color="auto" w:fill="E4E4E4"/>
          </w:tcPr>
          <w:p w14:paraId="41789F10" w14:textId="77777777" w:rsidR="000744EE" w:rsidRPr="002D7817" w:rsidRDefault="000744EE" w:rsidP="009F3323">
            <w:pPr>
              <w:pStyle w:val="Tablerowcolumnheading"/>
              <w:jc w:val="center"/>
            </w:pPr>
            <w:r w:rsidRPr="002D7817">
              <w:t>Number of new claimants</w:t>
            </w:r>
          </w:p>
        </w:tc>
      </w:tr>
      <w:tr w:rsidR="000744EE" w:rsidRPr="002D7817" w14:paraId="62C69858" w14:textId="77777777" w:rsidTr="009F3323">
        <w:trPr>
          <w:cantSplit/>
        </w:trPr>
        <w:tc>
          <w:tcPr>
            <w:tcW w:w="2127" w:type="dxa"/>
            <w:tcBorders>
              <w:top w:val="single" w:sz="4" w:space="0" w:color="auto"/>
              <w:left w:val="nil"/>
              <w:bottom w:val="single" w:sz="12" w:space="0" w:color="auto"/>
              <w:right w:val="nil"/>
            </w:tcBorders>
          </w:tcPr>
          <w:p w14:paraId="48A8D7C5" w14:textId="77777777" w:rsidR="000744EE" w:rsidRPr="002D7817" w:rsidRDefault="000744EE" w:rsidP="009F3323">
            <w:pPr>
              <w:pStyle w:val="Tabletext"/>
              <w:rPr>
                <w:rFonts w:cstheme="minorHAnsi"/>
                <w:szCs w:val="22"/>
              </w:rPr>
            </w:pPr>
            <w:r w:rsidRPr="002D7817">
              <w:rPr>
                <w:rFonts w:cstheme="minorHAnsi"/>
                <w:color w:val="000000"/>
                <w:szCs w:val="22"/>
              </w:rPr>
              <w:t>2018-2019</w:t>
            </w:r>
          </w:p>
        </w:tc>
        <w:tc>
          <w:tcPr>
            <w:tcW w:w="2835" w:type="dxa"/>
            <w:tcBorders>
              <w:top w:val="single" w:sz="4" w:space="0" w:color="auto"/>
              <w:left w:val="nil"/>
              <w:bottom w:val="single" w:sz="12" w:space="0" w:color="auto"/>
              <w:right w:val="nil"/>
            </w:tcBorders>
          </w:tcPr>
          <w:p w14:paraId="106A8D97" w14:textId="77777777" w:rsidR="000744EE" w:rsidRPr="002D7817" w:rsidRDefault="000744EE" w:rsidP="009F3323">
            <w:pPr>
              <w:pStyle w:val="Tabletext"/>
              <w:jc w:val="center"/>
              <w:rPr>
                <w:rFonts w:cstheme="minorHAnsi"/>
                <w:szCs w:val="22"/>
              </w:rPr>
            </w:pPr>
            <w:r w:rsidRPr="002D7817">
              <w:rPr>
                <w:rFonts w:cstheme="minorHAnsi"/>
                <w:color w:val="000000"/>
                <w:szCs w:val="22"/>
              </w:rPr>
              <w:t>1,301</w:t>
            </w:r>
          </w:p>
        </w:tc>
      </w:tr>
      <w:tr w:rsidR="000744EE" w:rsidRPr="002D7817" w14:paraId="40597411" w14:textId="77777777" w:rsidTr="009F3323">
        <w:trPr>
          <w:cantSplit/>
        </w:trPr>
        <w:tc>
          <w:tcPr>
            <w:tcW w:w="2127" w:type="dxa"/>
            <w:tcBorders>
              <w:top w:val="single" w:sz="4" w:space="0" w:color="auto"/>
              <w:left w:val="nil"/>
              <w:bottom w:val="single" w:sz="12" w:space="0" w:color="auto"/>
              <w:right w:val="nil"/>
            </w:tcBorders>
          </w:tcPr>
          <w:p w14:paraId="77CF5489" w14:textId="77777777" w:rsidR="000744EE" w:rsidRPr="002D7817" w:rsidRDefault="000744EE" w:rsidP="009F3323">
            <w:pPr>
              <w:pStyle w:val="Tabletext"/>
              <w:rPr>
                <w:rFonts w:cstheme="minorHAnsi"/>
                <w:szCs w:val="22"/>
              </w:rPr>
            </w:pPr>
            <w:r w:rsidRPr="002D7817">
              <w:rPr>
                <w:rFonts w:cstheme="minorHAnsi"/>
                <w:color w:val="000000"/>
                <w:szCs w:val="22"/>
              </w:rPr>
              <w:t>2019-2020</w:t>
            </w:r>
          </w:p>
        </w:tc>
        <w:tc>
          <w:tcPr>
            <w:tcW w:w="2835" w:type="dxa"/>
            <w:tcBorders>
              <w:top w:val="single" w:sz="4" w:space="0" w:color="auto"/>
              <w:left w:val="nil"/>
              <w:bottom w:val="single" w:sz="12" w:space="0" w:color="auto"/>
              <w:right w:val="nil"/>
            </w:tcBorders>
          </w:tcPr>
          <w:p w14:paraId="67EB138A" w14:textId="77777777" w:rsidR="000744EE" w:rsidRPr="002D7817" w:rsidRDefault="000744EE" w:rsidP="009F3323">
            <w:pPr>
              <w:pStyle w:val="Tabletext"/>
              <w:jc w:val="center"/>
              <w:rPr>
                <w:rFonts w:cstheme="minorHAnsi"/>
                <w:szCs w:val="22"/>
              </w:rPr>
            </w:pPr>
            <w:r w:rsidRPr="002D7817">
              <w:rPr>
                <w:rFonts w:cstheme="minorHAnsi"/>
                <w:color w:val="000000"/>
                <w:szCs w:val="22"/>
              </w:rPr>
              <w:t>673</w:t>
            </w:r>
          </w:p>
        </w:tc>
      </w:tr>
      <w:tr w:rsidR="000744EE" w:rsidRPr="002D7817" w14:paraId="7A1F3C40" w14:textId="77777777" w:rsidTr="009F3323">
        <w:trPr>
          <w:cantSplit/>
        </w:trPr>
        <w:tc>
          <w:tcPr>
            <w:tcW w:w="2127" w:type="dxa"/>
            <w:tcBorders>
              <w:top w:val="single" w:sz="4" w:space="0" w:color="auto"/>
              <w:left w:val="nil"/>
              <w:bottom w:val="single" w:sz="12" w:space="0" w:color="auto"/>
              <w:right w:val="nil"/>
            </w:tcBorders>
          </w:tcPr>
          <w:p w14:paraId="42C68F56" w14:textId="77777777" w:rsidR="000744EE" w:rsidRPr="002D7817" w:rsidRDefault="000744EE" w:rsidP="009F3323">
            <w:pPr>
              <w:pStyle w:val="Tabletext"/>
              <w:rPr>
                <w:rFonts w:cstheme="minorHAnsi"/>
                <w:szCs w:val="22"/>
              </w:rPr>
            </w:pPr>
            <w:r w:rsidRPr="002D7817">
              <w:rPr>
                <w:rFonts w:cstheme="minorHAnsi"/>
                <w:color w:val="000000"/>
                <w:szCs w:val="22"/>
              </w:rPr>
              <w:t>2020-2021</w:t>
            </w:r>
          </w:p>
        </w:tc>
        <w:tc>
          <w:tcPr>
            <w:tcW w:w="2835" w:type="dxa"/>
            <w:tcBorders>
              <w:top w:val="single" w:sz="4" w:space="0" w:color="auto"/>
              <w:left w:val="nil"/>
              <w:bottom w:val="single" w:sz="12" w:space="0" w:color="auto"/>
              <w:right w:val="nil"/>
            </w:tcBorders>
          </w:tcPr>
          <w:p w14:paraId="5675A3F1" w14:textId="77777777" w:rsidR="000744EE" w:rsidRPr="002D7817" w:rsidRDefault="000744EE" w:rsidP="009F3323">
            <w:pPr>
              <w:pStyle w:val="Tabletext"/>
              <w:jc w:val="center"/>
              <w:rPr>
                <w:rFonts w:cstheme="minorHAnsi"/>
                <w:szCs w:val="22"/>
              </w:rPr>
            </w:pPr>
            <w:r w:rsidRPr="002D7817">
              <w:rPr>
                <w:rFonts w:cstheme="minorHAnsi"/>
                <w:color w:val="000000"/>
                <w:szCs w:val="22"/>
              </w:rPr>
              <w:t>1,033</w:t>
            </w:r>
          </w:p>
        </w:tc>
      </w:tr>
      <w:tr w:rsidR="000744EE" w:rsidRPr="002D7817" w14:paraId="639C18EF" w14:textId="77777777" w:rsidTr="009F3323">
        <w:trPr>
          <w:cantSplit/>
        </w:trPr>
        <w:tc>
          <w:tcPr>
            <w:tcW w:w="2127" w:type="dxa"/>
            <w:tcBorders>
              <w:top w:val="single" w:sz="4" w:space="0" w:color="auto"/>
              <w:left w:val="nil"/>
              <w:bottom w:val="single" w:sz="12" w:space="0" w:color="auto"/>
              <w:right w:val="nil"/>
            </w:tcBorders>
          </w:tcPr>
          <w:p w14:paraId="1B574C14" w14:textId="77777777" w:rsidR="000744EE" w:rsidRPr="002D7817" w:rsidRDefault="000744EE" w:rsidP="009F3323">
            <w:pPr>
              <w:pStyle w:val="Tabletext"/>
              <w:rPr>
                <w:rFonts w:cstheme="minorHAnsi"/>
                <w:color w:val="000000"/>
                <w:szCs w:val="22"/>
              </w:rPr>
            </w:pPr>
            <w:r w:rsidRPr="00845659">
              <w:rPr>
                <w:rFonts w:cstheme="minorHAnsi"/>
                <w:color w:val="000000" w:themeColor="text1"/>
                <w:szCs w:val="22"/>
              </w:rPr>
              <w:t>2021-2022</w:t>
            </w:r>
          </w:p>
        </w:tc>
        <w:tc>
          <w:tcPr>
            <w:tcW w:w="2835" w:type="dxa"/>
            <w:tcBorders>
              <w:top w:val="single" w:sz="4" w:space="0" w:color="auto"/>
              <w:left w:val="nil"/>
              <w:bottom w:val="single" w:sz="12" w:space="0" w:color="auto"/>
              <w:right w:val="nil"/>
            </w:tcBorders>
          </w:tcPr>
          <w:p w14:paraId="7F0E533C" w14:textId="77777777" w:rsidR="000744EE" w:rsidRPr="002D7817" w:rsidRDefault="000744EE" w:rsidP="009F3323">
            <w:pPr>
              <w:pStyle w:val="Tabletext"/>
              <w:jc w:val="center"/>
              <w:rPr>
                <w:rFonts w:cstheme="minorHAnsi"/>
                <w:color w:val="000000"/>
                <w:szCs w:val="22"/>
              </w:rPr>
            </w:pPr>
            <w:r w:rsidRPr="00845659">
              <w:rPr>
                <w:rFonts w:cstheme="minorHAnsi"/>
                <w:color w:val="000000" w:themeColor="text1"/>
                <w:szCs w:val="22"/>
              </w:rPr>
              <w:t>904</w:t>
            </w:r>
          </w:p>
        </w:tc>
      </w:tr>
      <w:tr w:rsidR="000744EE" w:rsidRPr="002D7817" w14:paraId="0DB057E4" w14:textId="77777777" w:rsidTr="009F3323">
        <w:trPr>
          <w:cantSplit/>
        </w:trPr>
        <w:tc>
          <w:tcPr>
            <w:tcW w:w="2127" w:type="dxa"/>
            <w:tcBorders>
              <w:top w:val="single" w:sz="4" w:space="0" w:color="auto"/>
              <w:left w:val="nil"/>
              <w:bottom w:val="single" w:sz="12" w:space="0" w:color="auto"/>
              <w:right w:val="nil"/>
            </w:tcBorders>
          </w:tcPr>
          <w:p w14:paraId="767577A4" w14:textId="77777777" w:rsidR="000744EE" w:rsidRPr="00845659" w:rsidRDefault="000744EE" w:rsidP="009F3323">
            <w:pPr>
              <w:pStyle w:val="Tabletext"/>
              <w:rPr>
                <w:rFonts w:cstheme="minorHAnsi"/>
                <w:color w:val="000000" w:themeColor="text1"/>
                <w:szCs w:val="22"/>
              </w:rPr>
            </w:pPr>
            <w:r>
              <w:rPr>
                <w:rFonts w:cstheme="minorHAnsi"/>
                <w:color w:val="000000" w:themeColor="text1"/>
                <w:szCs w:val="22"/>
              </w:rPr>
              <w:t>2022-2023</w:t>
            </w:r>
          </w:p>
        </w:tc>
        <w:tc>
          <w:tcPr>
            <w:tcW w:w="2835" w:type="dxa"/>
            <w:tcBorders>
              <w:top w:val="single" w:sz="4" w:space="0" w:color="auto"/>
              <w:left w:val="nil"/>
              <w:bottom w:val="single" w:sz="12" w:space="0" w:color="auto"/>
              <w:right w:val="nil"/>
            </w:tcBorders>
          </w:tcPr>
          <w:p w14:paraId="137BC139" w14:textId="77777777" w:rsidR="000744EE" w:rsidRPr="00EF1219" w:rsidRDefault="000744EE" w:rsidP="009F3323">
            <w:pPr>
              <w:pStyle w:val="Tabletext"/>
              <w:jc w:val="center"/>
              <w:rPr>
                <w:rFonts w:cstheme="minorHAnsi"/>
                <w:color w:val="FF0000"/>
                <w:szCs w:val="22"/>
              </w:rPr>
            </w:pPr>
            <w:r w:rsidRPr="00EF1219">
              <w:rPr>
                <w:rFonts w:cstheme="minorHAnsi"/>
                <w:szCs w:val="22"/>
              </w:rPr>
              <w:t>1,053</w:t>
            </w:r>
          </w:p>
        </w:tc>
      </w:tr>
    </w:tbl>
    <w:p w14:paraId="41287170" w14:textId="77777777" w:rsidR="000744EE" w:rsidRPr="00C4541B" w:rsidRDefault="000744EE" w:rsidP="00C4541B">
      <w:pPr>
        <w:pStyle w:val="Heading1"/>
        <w:rPr>
          <w:sz w:val="36"/>
        </w:rPr>
      </w:pPr>
      <w:bookmarkStart w:id="133" w:name="_Toc527536392"/>
      <w:bookmarkStart w:id="134" w:name="_Toc144979534"/>
      <w:bookmarkStart w:id="135" w:name="_Toc149666679"/>
      <w:bookmarkStart w:id="136" w:name="OLE_LINK4"/>
      <w:bookmarkStart w:id="137" w:name="OLE_LINK5"/>
      <w:r w:rsidRPr="00C4541B">
        <w:rPr>
          <w:sz w:val="36"/>
        </w:rPr>
        <w:t>New claims registered</w:t>
      </w:r>
      <w:bookmarkEnd w:id="133"/>
      <w:bookmarkEnd w:id="134"/>
      <w:bookmarkEnd w:id="135"/>
    </w:p>
    <w:bookmarkEnd w:id="136"/>
    <w:bookmarkEnd w:id="137"/>
    <w:p w14:paraId="4794A496" w14:textId="77777777" w:rsidR="000744EE" w:rsidRPr="002D7817" w:rsidRDefault="000744EE" w:rsidP="000744EE">
      <w:r w:rsidRPr="002D7817">
        <w:t xml:space="preserve">The number of new claims registered for </w:t>
      </w:r>
      <w:r w:rsidRPr="00845659">
        <w:t>the 202</w:t>
      </w:r>
      <w:r>
        <w:t>2</w:t>
      </w:r>
      <w:r w:rsidRPr="00845659">
        <w:t>-2</w:t>
      </w:r>
      <w:r>
        <w:t>3</w:t>
      </w:r>
      <w:r w:rsidRPr="00845659">
        <w:t xml:space="preserve"> program </w:t>
      </w:r>
      <w:r w:rsidRPr="008E1A5D">
        <w:t>was 11,007. Table</w:t>
      </w:r>
      <w:r w:rsidRPr="002D7817">
        <w:t xml:space="preserve"> 2 lists the number of new claims registered in each of the last five program years.</w:t>
      </w:r>
    </w:p>
    <w:p w14:paraId="2C7AF299" w14:textId="77777777" w:rsidR="000744EE" w:rsidRPr="00F23587" w:rsidRDefault="000744EE" w:rsidP="00F23587">
      <w:pPr>
        <w:pStyle w:val="Tablefigureheading"/>
      </w:pPr>
      <w:bookmarkStart w:id="138" w:name="_Toc524350160"/>
      <w:bookmarkStart w:id="139" w:name="_Toc524421635"/>
      <w:bookmarkStart w:id="140" w:name="_Toc144979551"/>
      <w:bookmarkStart w:id="141" w:name="_Toc149664991"/>
      <w:r w:rsidRPr="00F23587">
        <w:t>Table 2 — Number of new claims registered by program year</w:t>
      </w:r>
      <w:bookmarkEnd w:id="138"/>
      <w:bookmarkEnd w:id="139"/>
      <w:bookmarkEnd w:id="140"/>
      <w:bookmarkEnd w:id="141"/>
    </w:p>
    <w:tbl>
      <w:tblPr>
        <w:tblW w:w="6096" w:type="dxa"/>
        <w:tblBorders>
          <w:bottom w:val="single" w:sz="4" w:space="0" w:color="auto"/>
        </w:tblBorders>
        <w:tblCellMar>
          <w:top w:w="57" w:type="dxa"/>
          <w:bottom w:w="57" w:type="dxa"/>
        </w:tblCellMar>
        <w:tblLook w:val="04A0" w:firstRow="1" w:lastRow="0" w:firstColumn="1" w:lastColumn="0" w:noHBand="0" w:noVBand="1"/>
        <w:tblCaption w:val="Table 2 — Number of new claims registered by program year"/>
        <w:tblDescription w:val="Number of new claims registered by program year"/>
      </w:tblPr>
      <w:tblGrid>
        <w:gridCol w:w="1240"/>
        <w:gridCol w:w="1856"/>
        <w:gridCol w:w="1160"/>
        <w:gridCol w:w="1840"/>
      </w:tblGrid>
      <w:tr w:rsidR="000744EE" w:rsidRPr="002D7817" w14:paraId="0B4345E2" w14:textId="77777777" w:rsidTr="009F3323">
        <w:trPr>
          <w:cantSplit/>
          <w:tblHeader/>
        </w:trPr>
        <w:tc>
          <w:tcPr>
            <w:tcW w:w="1240" w:type="dxa"/>
            <w:tcBorders>
              <w:top w:val="nil"/>
              <w:left w:val="nil"/>
              <w:bottom w:val="thickThinLargeGap" w:sz="24" w:space="0" w:color="auto"/>
              <w:right w:val="nil"/>
            </w:tcBorders>
            <w:shd w:val="clear" w:color="auto" w:fill="E4E4E4"/>
          </w:tcPr>
          <w:p w14:paraId="03B9A4D6" w14:textId="77777777" w:rsidR="000744EE" w:rsidRPr="002D7817" w:rsidRDefault="000744EE" w:rsidP="009F3323">
            <w:pPr>
              <w:pStyle w:val="Tablerowcolumnheading"/>
            </w:pPr>
            <w:r w:rsidRPr="002D7817">
              <w:t>Year</w:t>
            </w:r>
          </w:p>
        </w:tc>
        <w:tc>
          <w:tcPr>
            <w:tcW w:w="1856" w:type="dxa"/>
            <w:tcBorders>
              <w:top w:val="nil"/>
              <w:left w:val="nil"/>
              <w:bottom w:val="thickThinLargeGap" w:sz="24" w:space="0" w:color="auto"/>
              <w:right w:val="nil"/>
            </w:tcBorders>
            <w:shd w:val="clear" w:color="auto" w:fill="E4E4E4"/>
          </w:tcPr>
          <w:p w14:paraId="03F563A3" w14:textId="77777777" w:rsidR="000744EE" w:rsidRPr="002D7817" w:rsidRDefault="000744EE" w:rsidP="009F3323">
            <w:pPr>
              <w:pStyle w:val="Tablerowcolumnheadingcentred"/>
            </w:pPr>
            <w:r w:rsidRPr="002D7817">
              <w:t>Creators</w:t>
            </w:r>
          </w:p>
        </w:tc>
        <w:tc>
          <w:tcPr>
            <w:tcW w:w="1160" w:type="dxa"/>
            <w:tcBorders>
              <w:top w:val="nil"/>
              <w:left w:val="nil"/>
              <w:bottom w:val="thickThinLargeGap" w:sz="24" w:space="0" w:color="auto"/>
              <w:right w:val="nil"/>
            </w:tcBorders>
            <w:shd w:val="clear" w:color="auto" w:fill="E4E4E4"/>
          </w:tcPr>
          <w:p w14:paraId="77FC1909" w14:textId="77777777" w:rsidR="000744EE" w:rsidRPr="002D7817" w:rsidRDefault="000744EE" w:rsidP="009F3323">
            <w:pPr>
              <w:pStyle w:val="Tablerowcolumnheadingcentred"/>
            </w:pPr>
            <w:r w:rsidRPr="002D7817">
              <w:t>Publishers</w:t>
            </w:r>
          </w:p>
        </w:tc>
        <w:tc>
          <w:tcPr>
            <w:tcW w:w="1840" w:type="dxa"/>
            <w:tcBorders>
              <w:top w:val="nil"/>
              <w:left w:val="nil"/>
              <w:bottom w:val="thickThinLargeGap" w:sz="24" w:space="0" w:color="auto"/>
              <w:right w:val="nil"/>
            </w:tcBorders>
            <w:shd w:val="clear" w:color="auto" w:fill="E4E4E4"/>
          </w:tcPr>
          <w:p w14:paraId="1D5970A6" w14:textId="77777777" w:rsidR="000744EE" w:rsidRPr="002D7817" w:rsidRDefault="000744EE" w:rsidP="009F3323">
            <w:pPr>
              <w:pStyle w:val="Tablerowcolumnheadingcentred"/>
            </w:pPr>
            <w:r w:rsidRPr="002D7817">
              <w:t>Total</w:t>
            </w:r>
          </w:p>
        </w:tc>
      </w:tr>
      <w:tr w:rsidR="000744EE" w:rsidRPr="002D7817" w14:paraId="7587E68A" w14:textId="77777777" w:rsidTr="009F3323">
        <w:trPr>
          <w:cantSplit/>
        </w:trPr>
        <w:tc>
          <w:tcPr>
            <w:tcW w:w="1240" w:type="dxa"/>
            <w:tcBorders>
              <w:top w:val="single" w:sz="4" w:space="0" w:color="auto"/>
              <w:left w:val="nil"/>
              <w:bottom w:val="single" w:sz="4" w:space="0" w:color="auto"/>
              <w:right w:val="nil"/>
            </w:tcBorders>
            <w:vAlign w:val="center"/>
          </w:tcPr>
          <w:p w14:paraId="2EDC9DB5" w14:textId="77777777" w:rsidR="000744EE" w:rsidRPr="002D7817" w:rsidRDefault="000744EE" w:rsidP="009F3323">
            <w:pPr>
              <w:pStyle w:val="Tabletext"/>
            </w:pPr>
            <w:r w:rsidRPr="002D7817">
              <w:t>2018–2019</w:t>
            </w:r>
          </w:p>
        </w:tc>
        <w:tc>
          <w:tcPr>
            <w:tcW w:w="1856" w:type="dxa"/>
            <w:tcBorders>
              <w:top w:val="single" w:sz="4" w:space="0" w:color="auto"/>
              <w:left w:val="nil"/>
              <w:bottom w:val="single" w:sz="4" w:space="0" w:color="auto"/>
              <w:right w:val="nil"/>
            </w:tcBorders>
          </w:tcPr>
          <w:p w14:paraId="609B01D8" w14:textId="77777777" w:rsidR="000744EE" w:rsidRPr="002D7817" w:rsidRDefault="000744EE" w:rsidP="009F3323">
            <w:pPr>
              <w:pStyle w:val="Tabletextcentred"/>
            </w:pPr>
            <w:r w:rsidRPr="002D7817">
              <w:t>5,672</w:t>
            </w:r>
          </w:p>
        </w:tc>
        <w:tc>
          <w:tcPr>
            <w:tcW w:w="1160" w:type="dxa"/>
            <w:tcBorders>
              <w:top w:val="single" w:sz="4" w:space="0" w:color="auto"/>
              <w:left w:val="nil"/>
              <w:bottom w:val="single" w:sz="4" w:space="0" w:color="auto"/>
              <w:right w:val="nil"/>
            </w:tcBorders>
          </w:tcPr>
          <w:p w14:paraId="35A2942F" w14:textId="77777777" w:rsidR="000744EE" w:rsidRPr="002D7817" w:rsidRDefault="000744EE" w:rsidP="009F3323">
            <w:pPr>
              <w:pStyle w:val="Tabletextcentred"/>
            </w:pPr>
            <w:r w:rsidRPr="002D7817">
              <w:t>5,065</w:t>
            </w:r>
          </w:p>
        </w:tc>
        <w:tc>
          <w:tcPr>
            <w:tcW w:w="1840" w:type="dxa"/>
            <w:tcBorders>
              <w:top w:val="single" w:sz="4" w:space="0" w:color="auto"/>
              <w:left w:val="nil"/>
              <w:bottom w:val="single" w:sz="4" w:space="0" w:color="auto"/>
              <w:right w:val="nil"/>
            </w:tcBorders>
          </w:tcPr>
          <w:p w14:paraId="391BAB50" w14:textId="77777777" w:rsidR="000744EE" w:rsidRPr="002D7817" w:rsidRDefault="000744EE" w:rsidP="009F3323">
            <w:pPr>
              <w:pStyle w:val="Tabletextcentred"/>
            </w:pPr>
            <w:r w:rsidRPr="002D7817">
              <w:t>10,737</w:t>
            </w:r>
          </w:p>
        </w:tc>
      </w:tr>
      <w:tr w:rsidR="000744EE" w:rsidRPr="002D7817" w14:paraId="46816622" w14:textId="77777777" w:rsidTr="009F3323">
        <w:trPr>
          <w:cantSplit/>
        </w:trPr>
        <w:tc>
          <w:tcPr>
            <w:tcW w:w="1240" w:type="dxa"/>
            <w:tcBorders>
              <w:top w:val="single" w:sz="4" w:space="0" w:color="auto"/>
              <w:left w:val="nil"/>
              <w:bottom w:val="single" w:sz="4" w:space="0" w:color="auto"/>
              <w:right w:val="nil"/>
            </w:tcBorders>
            <w:vAlign w:val="center"/>
          </w:tcPr>
          <w:p w14:paraId="79A42B19" w14:textId="77777777" w:rsidR="000744EE" w:rsidRPr="002D7817" w:rsidRDefault="000744EE" w:rsidP="009F3323">
            <w:pPr>
              <w:pStyle w:val="Tabletext"/>
            </w:pPr>
            <w:r w:rsidRPr="002D7817">
              <w:t>2019–2020</w:t>
            </w:r>
          </w:p>
        </w:tc>
        <w:tc>
          <w:tcPr>
            <w:tcW w:w="1856" w:type="dxa"/>
            <w:tcBorders>
              <w:top w:val="single" w:sz="4" w:space="0" w:color="auto"/>
              <w:left w:val="nil"/>
              <w:bottom w:val="single" w:sz="4" w:space="0" w:color="auto"/>
              <w:right w:val="nil"/>
            </w:tcBorders>
          </w:tcPr>
          <w:p w14:paraId="2A165EBC" w14:textId="77777777" w:rsidR="000744EE" w:rsidRPr="002D7817" w:rsidRDefault="000744EE" w:rsidP="009F3323">
            <w:pPr>
              <w:pStyle w:val="Tabletextcentred"/>
            </w:pPr>
            <w:r w:rsidRPr="002D7817">
              <w:t>5,566</w:t>
            </w:r>
          </w:p>
        </w:tc>
        <w:tc>
          <w:tcPr>
            <w:tcW w:w="1160" w:type="dxa"/>
            <w:tcBorders>
              <w:top w:val="single" w:sz="4" w:space="0" w:color="auto"/>
              <w:left w:val="nil"/>
              <w:bottom w:val="single" w:sz="4" w:space="0" w:color="auto"/>
              <w:right w:val="nil"/>
            </w:tcBorders>
          </w:tcPr>
          <w:p w14:paraId="373D277E" w14:textId="77777777" w:rsidR="000744EE" w:rsidRPr="002D7817" w:rsidRDefault="000744EE" w:rsidP="009F3323">
            <w:pPr>
              <w:pStyle w:val="Tabletextcentred"/>
            </w:pPr>
            <w:r w:rsidRPr="002D7817">
              <w:t>4,312</w:t>
            </w:r>
          </w:p>
        </w:tc>
        <w:tc>
          <w:tcPr>
            <w:tcW w:w="1840" w:type="dxa"/>
            <w:tcBorders>
              <w:top w:val="single" w:sz="4" w:space="0" w:color="auto"/>
              <w:left w:val="nil"/>
              <w:bottom w:val="single" w:sz="4" w:space="0" w:color="auto"/>
              <w:right w:val="nil"/>
            </w:tcBorders>
          </w:tcPr>
          <w:p w14:paraId="4020D468" w14:textId="77777777" w:rsidR="000744EE" w:rsidRPr="002D7817" w:rsidRDefault="000744EE" w:rsidP="009F3323">
            <w:pPr>
              <w:pStyle w:val="Tabletextcentred"/>
            </w:pPr>
            <w:r w:rsidRPr="002D7817">
              <w:t>9,878</w:t>
            </w:r>
          </w:p>
        </w:tc>
      </w:tr>
      <w:tr w:rsidR="000744EE" w:rsidRPr="002D7817" w14:paraId="2F8E21F0" w14:textId="77777777" w:rsidTr="009F3323">
        <w:trPr>
          <w:cantSplit/>
        </w:trPr>
        <w:tc>
          <w:tcPr>
            <w:tcW w:w="1240" w:type="dxa"/>
            <w:tcBorders>
              <w:top w:val="single" w:sz="4" w:space="0" w:color="auto"/>
              <w:left w:val="nil"/>
              <w:bottom w:val="single" w:sz="4" w:space="0" w:color="auto"/>
              <w:right w:val="nil"/>
            </w:tcBorders>
            <w:vAlign w:val="center"/>
          </w:tcPr>
          <w:p w14:paraId="6D3803B6" w14:textId="77777777" w:rsidR="000744EE" w:rsidRPr="00845659" w:rsidRDefault="000744EE" w:rsidP="009F3323">
            <w:pPr>
              <w:pStyle w:val="Tabletext"/>
              <w:rPr>
                <w:color w:val="000000" w:themeColor="text1"/>
              </w:rPr>
            </w:pPr>
            <w:r w:rsidRPr="00845659">
              <w:rPr>
                <w:color w:val="000000" w:themeColor="text1"/>
              </w:rPr>
              <w:t>2020-2021</w:t>
            </w:r>
          </w:p>
        </w:tc>
        <w:tc>
          <w:tcPr>
            <w:tcW w:w="1856" w:type="dxa"/>
            <w:tcBorders>
              <w:top w:val="single" w:sz="4" w:space="0" w:color="auto"/>
              <w:left w:val="nil"/>
              <w:bottom w:val="single" w:sz="4" w:space="0" w:color="auto"/>
              <w:right w:val="nil"/>
            </w:tcBorders>
          </w:tcPr>
          <w:p w14:paraId="18F34366" w14:textId="77777777" w:rsidR="000744EE" w:rsidRPr="00845659" w:rsidRDefault="000744EE" w:rsidP="009F3323">
            <w:pPr>
              <w:pStyle w:val="Tabletextcentred"/>
              <w:rPr>
                <w:color w:val="000000" w:themeColor="text1"/>
              </w:rPr>
            </w:pPr>
            <w:r w:rsidRPr="00845659">
              <w:rPr>
                <w:color w:val="000000" w:themeColor="text1"/>
              </w:rPr>
              <w:t>6,681</w:t>
            </w:r>
          </w:p>
        </w:tc>
        <w:tc>
          <w:tcPr>
            <w:tcW w:w="1160" w:type="dxa"/>
            <w:tcBorders>
              <w:top w:val="single" w:sz="4" w:space="0" w:color="auto"/>
              <w:left w:val="nil"/>
              <w:bottom w:val="single" w:sz="4" w:space="0" w:color="auto"/>
              <w:right w:val="nil"/>
            </w:tcBorders>
          </w:tcPr>
          <w:p w14:paraId="476D5148" w14:textId="77777777" w:rsidR="000744EE" w:rsidRPr="00845659" w:rsidRDefault="000744EE" w:rsidP="009F3323">
            <w:pPr>
              <w:pStyle w:val="Tabletextcentred"/>
              <w:rPr>
                <w:color w:val="000000" w:themeColor="text1"/>
              </w:rPr>
            </w:pPr>
            <w:r w:rsidRPr="00845659">
              <w:rPr>
                <w:color w:val="000000" w:themeColor="text1"/>
              </w:rPr>
              <w:t>4,665</w:t>
            </w:r>
          </w:p>
        </w:tc>
        <w:tc>
          <w:tcPr>
            <w:tcW w:w="1840" w:type="dxa"/>
            <w:tcBorders>
              <w:top w:val="single" w:sz="4" w:space="0" w:color="auto"/>
              <w:left w:val="nil"/>
              <w:bottom w:val="single" w:sz="4" w:space="0" w:color="auto"/>
              <w:right w:val="nil"/>
            </w:tcBorders>
          </w:tcPr>
          <w:p w14:paraId="47D41DF5" w14:textId="77777777" w:rsidR="000744EE" w:rsidRPr="00845659" w:rsidRDefault="000744EE" w:rsidP="009F3323">
            <w:pPr>
              <w:pStyle w:val="Tabletextcentred"/>
              <w:rPr>
                <w:color w:val="000000" w:themeColor="text1"/>
              </w:rPr>
            </w:pPr>
            <w:r w:rsidRPr="00845659">
              <w:rPr>
                <w:color w:val="000000" w:themeColor="text1"/>
              </w:rPr>
              <w:t>11,346</w:t>
            </w:r>
          </w:p>
        </w:tc>
      </w:tr>
      <w:tr w:rsidR="000744EE" w:rsidRPr="002D7817" w14:paraId="211F25C3" w14:textId="77777777" w:rsidTr="009F3323">
        <w:trPr>
          <w:cantSplit/>
        </w:trPr>
        <w:tc>
          <w:tcPr>
            <w:tcW w:w="1240" w:type="dxa"/>
            <w:tcBorders>
              <w:top w:val="single" w:sz="4" w:space="0" w:color="auto"/>
              <w:left w:val="nil"/>
              <w:bottom w:val="single" w:sz="4" w:space="0" w:color="auto"/>
              <w:right w:val="nil"/>
            </w:tcBorders>
            <w:vAlign w:val="center"/>
          </w:tcPr>
          <w:p w14:paraId="7AB8B72C" w14:textId="77777777" w:rsidR="000744EE" w:rsidRPr="00845659" w:rsidRDefault="000744EE" w:rsidP="009F3323">
            <w:pPr>
              <w:pStyle w:val="Tabletext"/>
              <w:rPr>
                <w:color w:val="000000" w:themeColor="text1"/>
              </w:rPr>
            </w:pPr>
            <w:r w:rsidRPr="00845659">
              <w:rPr>
                <w:color w:val="000000" w:themeColor="text1"/>
              </w:rPr>
              <w:t>2021-2022</w:t>
            </w:r>
          </w:p>
        </w:tc>
        <w:tc>
          <w:tcPr>
            <w:tcW w:w="1856" w:type="dxa"/>
            <w:tcBorders>
              <w:top w:val="single" w:sz="4" w:space="0" w:color="auto"/>
              <w:left w:val="nil"/>
              <w:bottom w:val="single" w:sz="4" w:space="0" w:color="auto"/>
              <w:right w:val="nil"/>
            </w:tcBorders>
          </w:tcPr>
          <w:p w14:paraId="1B57FBA9" w14:textId="77777777" w:rsidR="000744EE" w:rsidRPr="00845659" w:rsidRDefault="000744EE" w:rsidP="009F3323">
            <w:pPr>
              <w:pStyle w:val="Tabletextcentred"/>
              <w:rPr>
                <w:color w:val="000000" w:themeColor="text1"/>
              </w:rPr>
            </w:pPr>
            <w:r w:rsidRPr="00845659">
              <w:rPr>
                <w:color w:val="000000" w:themeColor="text1"/>
              </w:rPr>
              <w:t>5,503</w:t>
            </w:r>
          </w:p>
        </w:tc>
        <w:tc>
          <w:tcPr>
            <w:tcW w:w="1160" w:type="dxa"/>
            <w:tcBorders>
              <w:top w:val="single" w:sz="4" w:space="0" w:color="auto"/>
              <w:left w:val="nil"/>
              <w:bottom w:val="single" w:sz="4" w:space="0" w:color="auto"/>
              <w:right w:val="nil"/>
            </w:tcBorders>
          </w:tcPr>
          <w:p w14:paraId="195E52CC" w14:textId="77777777" w:rsidR="000744EE" w:rsidRPr="00845659" w:rsidRDefault="000744EE" w:rsidP="009F3323">
            <w:pPr>
              <w:pStyle w:val="Tabletextcentred"/>
              <w:rPr>
                <w:color w:val="000000" w:themeColor="text1"/>
              </w:rPr>
            </w:pPr>
            <w:r w:rsidRPr="00845659">
              <w:rPr>
                <w:color w:val="000000" w:themeColor="text1"/>
              </w:rPr>
              <w:t>6,873</w:t>
            </w:r>
          </w:p>
        </w:tc>
        <w:tc>
          <w:tcPr>
            <w:tcW w:w="1840" w:type="dxa"/>
            <w:tcBorders>
              <w:top w:val="single" w:sz="4" w:space="0" w:color="auto"/>
              <w:left w:val="nil"/>
              <w:bottom w:val="single" w:sz="4" w:space="0" w:color="auto"/>
              <w:right w:val="nil"/>
            </w:tcBorders>
          </w:tcPr>
          <w:p w14:paraId="529B0BC3" w14:textId="77777777" w:rsidR="000744EE" w:rsidRPr="00845659" w:rsidRDefault="000744EE" w:rsidP="009F3323">
            <w:pPr>
              <w:pStyle w:val="Tabletextcentred"/>
              <w:rPr>
                <w:color w:val="000000" w:themeColor="text1"/>
              </w:rPr>
            </w:pPr>
            <w:r w:rsidRPr="00845659">
              <w:rPr>
                <w:color w:val="000000" w:themeColor="text1"/>
              </w:rPr>
              <w:t>12,37</w:t>
            </w:r>
            <w:r>
              <w:rPr>
                <w:color w:val="000000" w:themeColor="text1"/>
              </w:rPr>
              <w:t>6</w:t>
            </w:r>
          </w:p>
        </w:tc>
      </w:tr>
      <w:tr w:rsidR="000744EE" w:rsidRPr="002D7817" w14:paraId="556D2617" w14:textId="77777777" w:rsidTr="009F3323">
        <w:trPr>
          <w:cantSplit/>
        </w:trPr>
        <w:tc>
          <w:tcPr>
            <w:tcW w:w="1240" w:type="dxa"/>
            <w:tcBorders>
              <w:top w:val="single" w:sz="4" w:space="0" w:color="auto"/>
              <w:left w:val="nil"/>
              <w:bottom w:val="single" w:sz="12" w:space="0" w:color="auto"/>
              <w:right w:val="nil"/>
            </w:tcBorders>
            <w:vAlign w:val="center"/>
          </w:tcPr>
          <w:p w14:paraId="42F86F39" w14:textId="77777777" w:rsidR="000744EE" w:rsidRPr="00845659" w:rsidRDefault="000744EE" w:rsidP="009F3323">
            <w:pPr>
              <w:pStyle w:val="Tabletext"/>
              <w:rPr>
                <w:color w:val="000000" w:themeColor="text1"/>
              </w:rPr>
            </w:pPr>
            <w:r>
              <w:rPr>
                <w:color w:val="000000" w:themeColor="text1"/>
              </w:rPr>
              <w:t>2022-2023</w:t>
            </w:r>
          </w:p>
        </w:tc>
        <w:tc>
          <w:tcPr>
            <w:tcW w:w="1856" w:type="dxa"/>
            <w:tcBorders>
              <w:top w:val="single" w:sz="4" w:space="0" w:color="auto"/>
              <w:left w:val="nil"/>
              <w:bottom w:val="single" w:sz="12" w:space="0" w:color="auto"/>
              <w:right w:val="nil"/>
            </w:tcBorders>
          </w:tcPr>
          <w:p w14:paraId="4FCFBF30" w14:textId="77777777" w:rsidR="000744EE" w:rsidRPr="008E1A5D" w:rsidRDefault="000744EE" w:rsidP="009F3323">
            <w:pPr>
              <w:pStyle w:val="Tabletextcentred"/>
              <w:rPr>
                <w:color w:val="000000" w:themeColor="text1"/>
              </w:rPr>
            </w:pPr>
            <w:r w:rsidRPr="008E1A5D">
              <w:rPr>
                <w:color w:val="000000" w:themeColor="text1"/>
              </w:rPr>
              <w:t>6,215</w:t>
            </w:r>
          </w:p>
        </w:tc>
        <w:tc>
          <w:tcPr>
            <w:tcW w:w="1160" w:type="dxa"/>
            <w:tcBorders>
              <w:top w:val="single" w:sz="4" w:space="0" w:color="auto"/>
              <w:left w:val="nil"/>
              <w:bottom w:val="single" w:sz="12" w:space="0" w:color="auto"/>
              <w:right w:val="nil"/>
            </w:tcBorders>
          </w:tcPr>
          <w:p w14:paraId="6FE67A56" w14:textId="77777777" w:rsidR="000744EE" w:rsidRPr="008E1A5D" w:rsidRDefault="000744EE" w:rsidP="009F3323">
            <w:pPr>
              <w:pStyle w:val="Tabletextcentred"/>
              <w:rPr>
                <w:color w:val="000000" w:themeColor="text1"/>
              </w:rPr>
            </w:pPr>
            <w:r w:rsidRPr="008E1A5D">
              <w:rPr>
                <w:color w:val="000000" w:themeColor="text1"/>
              </w:rPr>
              <w:t>4,792</w:t>
            </w:r>
          </w:p>
        </w:tc>
        <w:tc>
          <w:tcPr>
            <w:tcW w:w="1840" w:type="dxa"/>
            <w:tcBorders>
              <w:top w:val="single" w:sz="4" w:space="0" w:color="auto"/>
              <w:left w:val="nil"/>
              <w:bottom w:val="single" w:sz="12" w:space="0" w:color="auto"/>
              <w:right w:val="nil"/>
            </w:tcBorders>
          </w:tcPr>
          <w:p w14:paraId="77F036A4" w14:textId="77777777" w:rsidR="000744EE" w:rsidRPr="008E1A5D" w:rsidRDefault="000744EE" w:rsidP="009F3323">
            <w:pPr>
              <w:pStyle w:val="Tabletextcentred"/>
              <w:rPr>
                <w:color w:val="000000" w:themeColor="text1"/>
              </w:rPr>
            </w:pPr>
            <w:r w:rsidRPr="008E1A5D">
              <w:rPr>
                <w:color w:val="000000" w:themeColor="text1"/>
              </w:rPr>
              <w:t>11,007</w:t>
            </w:r>
          </w:p>
        </w:tc>
      </w:tr>
    </w:tbl>
    <w:p w14:paraId="575B2B94" w14:textId="77777777" w:rsidR="000744EE" w:rsidRPr="00C4541B" w:rsidRDefault="000744EE" w:rsidP="00C4541B">
      <w:pPr>
        <w:pStyle w:val="Heading1"/>
        <w:rPr>
          <w:sz w:val="36"/>
        </w:rPr>
      </w:pPr>
      <w:bookmarkStart w:id="142" w:name="_Toc144979535"/>
      <w:bookmarkStart w:id="143" w:name="_Toc149666680"/>
      <w:r w:rsidRPr="00C4541B">
        <w:rPr>
          <w:sz w:val="36"/>
        </w:rPr>
        <w:t>New books registered</w:t>
      </w:r>
      <w:bookmarkEnd w:id="142"/>
      <w:bookmarkEnd w:id="143"/>
    </w:p>
    <w:p w14:paraId="5FA3A3D5" w14:textId="77777777" w:rsidR="000744EE" w:rsidRPr="00845659" w:rsidRDefault="000744EE" w:rsidP="000744EE">
      <w:r w:rsidRPr="002D7817">
        <w:t xml:space="preserve">The number of new books registered for the </w:t>
      </w:r>
      <w:r w:rsidRPr="00845659">
        <w:t>202</w:t>
      </w:r>
      <w:r>
        <w:t>2</w:t>
      </w:r>
      <w:r w:rsidRPr="00845659">
        <w:t>-2</w:t>
      </w:r>
      <w:r>
        <w:t>3</w:t>
      </w:r>
      <w:r w:rsidRPr="00845659">
        <w:t xml:space="preserve"> program </w:t>
      </w:r>
      <w:r w:rsidRPr="00EF1219">
        <w:t>was 5,264. Table</w:t>
      </w:r>
      <w:r w:rsidRPr="00845659">
        <w:t xml:space="preserve"> 3 lists the number of new books registered in each of the last five program years.</w:t>
      </w:r>
    </w:p>
    <w:p w14:paraId="23D0FEC4" w14:textId="77777777" w:rsidR="000744EE" w:rsidRPr="002D7817" w:rsidRDefault="000744EE" w:rsidP="000744EE">
      <w:pPr>
        <w:pStyle w:val="Tablefigureheading"/>
      </w:pPr>
      <w:bookmarkStart w:id="144" w:name="_Toc524350161"/>
      <w:bookmarkStart w:id="145" w:name="_Toc524421636"/>
      <w:bookmarkStart w:id="146" w:name="_Toc144979552"/>
      <w:bookmarkStart w:id="147" w:name="_Toc149664992"/>
      <w:r w:rsidRPr="002D7817">
        <w:t>Table 3 — Number of new books registered by program year</w:t>
      </w:r>
      <w:bookmarkEnd w:id="144"/>
      <w:bookmarkEnd w:id="145"/>
      <w:bookmarkEnd w:id="146"/>
      <w:bookmarkEnd w:id="147"/>
    </w:p>
    <w:tbl>
      <w:tblPr>
        <w:tblW w:w="4111" w:type="dxa"/>
        <w:tblBorders>
          <w:bottom w:val="single" w:sz="4" w:space="0" w:color="auto"/>
        </w:tblBorders>
        <w:tblCellMar>
          <w:top w:w="57" w:type="dxa"/>
          <w:bottom w:w="57" w:type="dxa"/>
        </w:tblCellMar>
        <w:tblLook w:val="04A0" w:firstRow="1" w:lastRow="0" w:firstColumn="1" w:lastColumn="0" w:noHBand="0" w:noVBand="1"/>
        <w:tblCaption w:val="Table 3 Number of new books registered by program year"/>
        <w:tblDescription w:val="Number of new books registered by program year"/>
      </w:tblPr>
      <w:tblGrid>
        <w:gridCol w:w="1276"/>
        <w:gridCol w:w="2835"/>
      </w:tblGrid>
      <w:tr w:rsidR="000744EE" w:rsidRPr="002D7817" w14:paraId="40988F97" w14:textId="77777777" w:rsidTr="009F3323">
        <w:trPr>
          <w:cantSplit/>
          <w:tblHeader/>
        </w:trPr>
        <w:tc>
          <w:tcPr>
            <w:tcW w:w="1276" w:type="dxa"/>
            <w:tcBorders>
              <w:top w:val="nil"/>
              <w:left w:val="nil"/>
              <w:bottom w:val="thickThinLargeGap" w:sz="24" w:space="0" w:color="auto"/>
              <w:right w:val="nil"/>
            </w:tcBorders>
            <w:shd w:val="clear" w:color="auto" w:fill="E4E4E4"/>
          </w:tcPr>
          <w:p w14:paraId="23CA7D9F" w14:textId="77777777" w:rsidR="000744EE" w:rsidRPr="002D7817" w:rsidRDefault="000744EE" w:rsidP="009F3323">
            <w:pPr>
              <w:pStyle w:val="Tablerowcolumnheading"/>
            </w:pPr>
            <w:r w:rsidRPr="002D7817">
              <w:t>Year</w:t>
            </w:r>
          </w:p>
        </w:tc>
        <w:tc>
          <w:tcPr>
            <w:tcW w:w="2835" w:type="dxa"/>
            <w:tcBorders>
              <w:top w:val="nil"/>
              <w:left w:val="nil"/>
              <w:bottom w:val="thickThinLargeGap" w:sz="24" w:space="0" w:color="auto"/>
              <w:right w:val="nil"/>
            </w:tcBorders>
            <w:shd w:val="clear" w:color="auto" w:fill="E4E4E4"/>
          </w:tcPr>
          <w:p w14:paraId="2A41FD20" w14:textId="77777777" w:rsidR="000744EE" w:rsidRPr="002D7817" w:rsidRDefault="000744EE" w:rsidP="009F3323">
            <w:pPr>
              <w:pStyle w:val="Tablerowcolumnheadingcentred"/>
            </w:pPr>
            <w:r w:rsidRPr="002D7817">
              <w:t>Number of books</w:t>
            </w:r>
          </w:p>
        </w:tc>
      </w:tr>
      <w:tr w:rsidR="000744EE" w:rsidRPr="002D7817" w14:paraId="7A02AEF6" w14:textId="77777777" w:rsidTr="009F3323">
        <w:trPr>
          <w:cantSplit/>
        </w:trPr>
        <w:tc>
          <w:tcPr>
            <w:tcW w:w="1276" w:type="dxa"/>
            <w:tcBorders>
              <w:top w:val="single" w:sz="4" w:space="0" w:color="auto"/>
              <w:left w:val="nil"/>
              <w:bottom w:val="single" w:sz="4" w:space="0" w:color="auto"/>
              <w:right w:val="nil"/>
            </w:tcBorders>
            <w:vAlign w:val="center"/>
          </w:tcPr>
          <w:p w14:paraId="37C95AF7" w14:textId="77777777" w:rsidR="000744EE" w:rsidRPr="002D7817" w:rsidRDefault="000744EE" w:rsidP="009F3323">
            <w:pPr>
              <w:pStyle w:val="Tabletext"/>
            </w:pPr>
            <w:r w:rsidRPr="002D7817">
              <w:t>2018–2019</w:t>
            </w:r>
          </w:p>
        </w:tc>
        <w:tc>
          <w:tcPr>
            <w:tcW w:w="2835" w:type="dxa"/>
            <w:tcBorders>
              <w:top w:val="single" w:sz="4" w:space="0" w:color="auto"/>
              <w:left w:val="nil"/>
              <w:bottom w:val="single" w:sz="4" w:space="0" w:color="auto"/>
              <w:right w:val="nil"/>
            </w:tcBorders>
            <w:vAlign w:val="center"/>
          </w:tcPr>
          <w:p w14:paraId="42B377AB" w14:textId="77777777" w:rsidR="000744EE" w:rsidRPr="002D7817" w:rsidRDefault="000744EE" w:rsidP="009F3323">
            <w:pPr>
              <w:pStyle w:val="Tabletextcentred"/>
            </w:pPr>
            <w:r w:rsidRPr="002D7817">
              <w:t>4,306</w:t>
            </w:r>
          </w:p>
        </w:tc>
      </w:tr>
      <w:tr w:rsidR="000744EE" w:rsidRPr="002D7817" w14:paraId="7C89A3EC" w14:textId="77777777" w:rsidTr="009F3323">
        <w:trPr>
          <w:cantSplit/>
        </w:trPr>
        <w:tc>
          <w:tcPr>
            <w:tcW w:w="1276" w:type="dxa"/>
            <w:tcBorders>
              <w:top w:val="single" w:sz="4" w:space="0" w:color="auto"/>
              <w:left w:val="nil"/>
              <w:bottom w:val="single" w:sz="4" w:space="0" w:color="auto"/>
              <w:right w:val="nil"/>
            </w:tcBorders>
            <w:vAlign w:val="center"/>
          </w:tcPr>
          <w:p w14:paraId="53FF1D62" w14:textId="77777777" w:rsidR="000744EE" w:rsidRPr="002D7817" w:rsidRDefault="000744EE" w:rsidP="009F3323">
            <w:pPr>
              <w:pStyle w:val="Tabletext"/>
            </w:pPr>
            <w:r w:rsidRPr="002D7817">
              <w:t>2019–2020</w:t>
            </w:r>
          </w:p>
        </w:tc>
        <w:tc>
          <w:tcPr>
            <w:tcW w:w="2835" w:type="dxa"/>
            <w:tcBorders>
              <w:top w:val="single" w:sz="4" w:space="0" w:color="auto"/>
              <w:left w:val="nil"/>
              <w:bottom w:val="single" w:sz="4" w:space="0" w:color="auto"/>
              <w:right w:val="nil"/>
            </w:tcBorders>
            <w:vAlign w:val="center"/>
          </w:tcPr>
          <w:p w14:paraId="7D1728EA" w14:textId="77777777" w:rsidR="000744EE" w:rsidRPr="002D7817" w:rsidRDefault="000744EE" w:rsidP="009F3323">
            <w:pPr>
              <w:pStyle w:val="Tabletextcentred"/>
            </w:pPr>
            <w:r w:rsidRPr="002D7817">
              <w:t>4,329</w:t>
            </w:r>
          </w:p>
        </w:tc>
      </w:tr>
      <w:tr w:rsidR="000744EE" w:rsidRPr="002D7817" w14:paraId="4841EA4D" w14:textId="77777777" w:rsidTr="009F3323">
        <w:trPr>
          <w:cantSplit/>
        </w:trPr>
        <w:tc>
          <w:tcPr>
            <w:tcW w:w="1276" w:type="dxa"/>
            <w:tcBorders>
              <w:top w:val="single" w:sz="4" w:space="0" w:color="auto"/>
              <w:left w:val="nil"/>
              <w:bottom w:val="single" w:sz="4" w:space="0" w:color="auto"/>
              <w:right w:val="nil"/>
            </w:tcBorders>
            <w:vAlign w:val="center"/>
          </w:tcPr>
          <w:p w14:paraId="47628BF2" w14:textId="77777777" w:rsidR="000744EE" w:rsidRPr="002D7817" w:rsidRDefault="000744EE" w:rsidP="009F3323">
            <w:pPr>
              <w:pStyle w:val="Tabletext"/>
            </w:pPr>
            <w:r w:rsidRPr="002D7817">
              <w:t>2020-2021</w:t>
            </w:r>
          </w:p>
        </w:tc>
        <w:tc>
          <w:tcPr>
            <w:tcW w:w="2835" w:type="dxa"/>
            <w:tcBorders>
              <w:top w:val="single" w:sz="4" w:space="0" w:color="auto"/>
              <w:left w:val="nil"/>
              <w:bottom w:val="single" w:sz="4" w:space="0" w:color="auto"/>
              <w:right w:val="nil"/>
            </w:tcBorders>
            <w:vAlign w:val="center"/>
          </w:tcPr>
          <w:p w14:paraId="2A9F9C74" w14:textId="77777777" w:rsidR="000744EE" w:rsidRPr="002D7817" w:rsidRDefault="000744EE" w:rsidP="009F3323">
            <w:pPr>
              <w:pStyle w:val="Tabletextcentred"/>
            </w:pPr>
            <w:r w:rsidRPr="002D7817">
              <w:t>5,165</w:t>
            </w:r>
          </w:p>
        </w:tc>
      </w:tr>
      <w:tr w:rsidR="000744EE" w:rsidRPr="002D7817" w14:paraId="1AD191CA" w14:textId="77777777" w:rsidTr="009F3323">
        <w:trPr>
          <w:cantSplit/>
        </w:trPr>
        <w:tc>
          <w:tcPr>
            <w:tcW w:w="1276" w:type="dxa"/>
            <w:tcBorders>
              <w:top w:val="single" w:sz="4" w:space="0" w:color="auto"/>
              <w:left w:val="nil"/>
              <w:bottom w:val="single" w:sz="4" w:space="0" w:color="auto"/>
              <w:right w:val="nil"/>
            </w:tcBorders>
            <w:vAlign w:val="center"/>
          </w:tcPr>
          <w:p w14:paraId="23C675D9" w14:textId="77777777" w:rsidR="000744EE" w:rsidRPr="00845659" w:rsidRDefault="000744EE" w:rsidP="009F3323">
            <w:pPr>
              <w:pStyle w:val="Tabletext"/>
              <w:rPr>
                <w:color w:val="000000" w:themeColor="text1"/>
              </w:rPr>
            </w:pPr>
            <w:r w:rsidRPr="00845659">
              <w:rPr>
                <w:color w:val="000000" w:themeColor="text1"/>
              </w:rPr>
              <w:t>2021-2022</w:t>
            </w:r>
          </w:p>
        </w:tc>
        <w:tc>
          <w:tcPr>
            <w:tcW w:w="2835" w:type="dxa"/>
            <w:tcBorders>
              <w:top w:val="single" w:sz="4" w:space="0" w:color="auto"/>
              <w:left w:val="nil"/>
              <w:bottom w:val="single" w:sz="4" w:space="0" w:color="auto"/>
              <w:right w:val="nil"/>
            </w:tcBorders>
            <w:vAlign w:val="center"/>
          </w:tcPr>
          <w:p w14:paraId="0FA3D290" w14:textId="77777777" w:rsidR="000744EE" w:rsidRPr="00845659" w:rsidRDefault="000744EE" w:rsidP="009F3323">
            <w:pPr>
              <w:pStyle w:val="Tabletextcentred"/>
              <w:rPr>
                <w:color w:val="000000" w:themeColor="text1"/>
              </w:rPr>
            </w:pPr>
            <w:r w:rsidRPr="00845659">
              <w:rPr>
                <w:color w:val="000000" w:themeColor="text1"/>
              </w:rPr>
              <w:t>4,429</w:t>
            </w:r>
          </w:p>
        </w:tc>
      </w:tr>
      <w:tr w:rsidR="000744EE" w:rsidRPr="002D7817" w14:paraId="37A8E49F" w14:textId="77777777" w:rsidTr="009F3323">
        <w:trPr>
          <w:cantSplit/>
        </w:trPr>
        <w:tc>
          <w:tcPr>
            <w:tcW w:w="1276" w:type="dxa"/>
            <w:tcBorders>
              <w:top w:val="single" w:sz="4" w:space="0" w:color="auto"/>
              <w:left w:val="nil"/>
              <w:bottom w:val="single" w:sz="4" w:space="0" w:color="auto"/>
              <w:right w:val="nil"/>
            </w:tcBorders>
            <w:vAlign w:val="center"/>
          </w:tcPr>
          <w:p w14:paraId="74D2C40D" w14:textId="77777777" w:rsidR="000744EE" w:rsidRPr="00845659" w:rsidRDefault="000744EE" w:rsidP="009F3323">
            <w:pPr>
              <w:pStyle w:val="Tabletext"/>
              <w:rPr>
                <w:color w:val="000000" w:themeColor="text1"/>
              </w:rPr>
            </w:pPr>
            <w:r>
              <w:rPr>
                <w:color w:val="000000" w:themeColor="text1"/>
              </w:rPr>
              <w:t>2022-2023</w:t>
            </w:r>
          </w:p>
        </w:tc>
        <w:tc>
          <w:tcPr>
            <w:tcW w:w="2835" w:type="dxa"/>
            <w:tcBorders>
              <w:top w:val="single" w:sz="4" w:space="0" w:color="auto"/>
              <w:left w:val="nil"/>
              <w:bottom w:val="single" w:sz="4" w:space="0" w:color="auto"/>
              <w:right w:val="nil"/>
            </w:tcBorders>
            <w:vAlign w:val="center"/>
          </w:tcPr>
          <w:p w14:paraId="54B82679" w14:textId="77777777" w:rsidR="000744EE" w:rsidRPr="00845659" w:rsidRDefault="000744EE" w:rsidP="009F3323">
            <w:pPr>
              <w:pStyle w:val="Tabletextcentred"/>
              <w:rPr>
                <w:color w:val="000000" w:themeColor="text1"/>
              </w:rPr>
            </w:pPr>
            <w:r w:rsidRPr="00EF1219">
              <w:rPr>
                <w:color w:val="000000" w:themeColor="text1"/>
              </w:rPr>
              <w:t>5,264</w:t>
            </w:r>
          </w:p>
        </w:tc>
      </w:tr>
    </w:tbl>
    <w:p w14:paraId="65577A7B" w14:textId="77777777" w:rsidR="000744EE" w:rsidRDefault="000744EE">
      <w:pPr>
        <w:suppressAutoHyphens w:val="0"/>
      </w:pPr>
    </w:p>
    <w:p w14:paraId="6802AEE7" w14:textId="77777777" w:rsidR="000744EE" w:rsidRDefault="000744EE">
      <w:pPr>
        <w:suppressAutoHyphens w:val="0"/>
      </w:pPr>
      <w:r>
        <w:br w:type="page"/>
      </w:r>
    </w:p>
    <w:p w14:paraId="49FCB52D" w14:textId="77777777" w:rsidR="000744EE" w:rsidRPr="00C4541B" w:rsidRDefault="000744EE" w:rsidP="00C4541B">
      <w:pPr>
        <w:pStyle w:val="Heading1"/>
        <w:rPr>
          <w:sz w:val="36"/>
        </w:rPr>
      </w:pPr>
      <w:bookmarkStart w:id="148" w:name="_Toc527536394"/>
      <w:bookmarkStart w:id="149" w:name="_Toc144979536"/>
      <w:bookmarkStart w:id="150" w:name="_Toc149666681"/>
      <w:r w:rsidRPr="00C4541B">
        <w:rPr>
          <w:sz w:val="36"/>
        </w:rPr>
        <w:lastRenderedPageBreak/>
        <w:t>Library survey</w:t>
      </w:r>
      <w:bookmarkEnd w:id="148"/>
      <w:bookmarkEnd w:id="149"/>
      <w:bookmarkEnd w:id="150"/>
    </w:p>
    <w:p w14:paraId="7EBF5057" w14:textId="77777777" w:rsidR="000744EE" w:rsidRPr="00845659" w:rsidRDefault="000744EE" w:rsidP="000744EE">
      <w:r w:rsidRPr="00845659">
        <w:t xml:space="preserve">A statistical consultant engaged by the </w:t>
      </w:r>
      <w:r>
        <w:t>d</w:t>
      </w:r>
      <w:r w:rsidRPr="00845659">
        <w:t>epartment has designed sampling and survey procedures for the collection of data on public library book stocks and the subsequent estimation of copies held for payment purposes.</w:t>
      </w:r>
    </w:p>
    <w:p w14:paraId="0C7A2760" w14:textId="77777777" w:rsidR="000744EE" w:rsidRPr="00845659" w:rsidRDefault="000744EE" w:rsidP="000744EE">
      <w:r w:rsidRPr="00845659">
        <w:t>In 202</w:t>
      </w:r>
      <w:r>
        <w:t>2</w:t>
      </w:r>
      <w:r w:rsidRPr="00845659">
        <w:t>-2</w:t>
      </w:r>
      <w:r>
        <w:t>3</w:t>
      </w:r>
      <w:r w:rsidRPr="00845659">
        <w:t xml:space="preserve">, </w:t>
      </w:r>
      <w:r w:rsidRPr="00EF1219">
        <w:t xml:space="preserve">27 </w:t>
      </w:r>
      <w:r w:rsidRPr="00845659">
        <w:t xml:space="preserve">Australian public </w:t>
      </w:r>
      <w:r w:rsidRPr="00EF1219">
        <w:t>library networks were selected to participate in the PLR survey, representing a total book stock of over 12.4 million. The networks included catalogues of public libraries administered by four state governments, many large regional library networks, and a small number of individual libraries. These represent 44 per</w:t>
      </w:r>
      <w:r w:rsidRPr="00845659">
        <w:t> cent of the total book stock of Australian public libraries.</w:t>
      </w:r>
    </w:p>
    <w:p w14:paraId="45453477" w14:textId="77777777" w:rsidR="000744EE" w:rsidRPr="00845659" w:rsidRDefault="00DA4BAC" w:rsidP="000744EE">
      <w:hyperlink w:anchor="_Appendix_1:_PLR—100" w:history="1">
        <w:r w:rsidR="000744EE" w:rsidRPr="00C52954">
          <w:rPr>
            <w:rStyle w:val="Hyperlink"/>
          </w:rPr>
          <w:t>Appendix 1</w:t>
        </w:r>
      </w:hyperlink>
      <w:r w:rsidR="000744EE" w:rsidRPr="00C52954">
        <w:t xml:space="preserve">: </w:t>
      </w:r>
      <w:r w:rsidR="00C52954">
        <w:t xml:space="preserve">lists </w:t>
      </w:r>
      <w:r w:rsidR="000744EE" w:rsidRPr="00C52954">
        <w:t>the 100 highest scoring books: 2020-21 survey to 2022-23 survey.</w:t>
      </w:r>
      <w:r w:rsidR="000744EE" w:rsidRPr="00845659">
        <w:t xml:space="preserve"> </w:t>
      </w:r>
      <w:r w:rsidR="000744EE" w:rsidRPr="00845659">
        <w:br/>
      </w:r>
      <w:hyperlink w:anchor="_Appendix_2:_PLR—100" w:history="1">
        <w:r w:rsidR="000744EE" w:rsidRPr="00C52954">
          <w:rPr>
            <w:rStyle w:val="Hyperlink"/>
          </w:rPr>
          <w:t>Appendix 2</w:t>
        </w:r>
      </w:hyperlink>
      <w:r w:rsidR="000744EE" w:rsidRPr="00C52954">
        <w:t>:</w:t>
      </w:r>
      <w:r w:rsidR="00C52954">
        <w:t xml:space="preserve"> lists</w:t>
      </w:r>
      <w:r w:rsidR="000744EE" w:rsidRPr="00C52954">
        <w:t xml:space="preserve"> the 100 highest scoring books: 1974-75 survey to 2022-23 survey.</w:t>
      </w:r>
    </w:p>
    <w:p w14:paraId="0AFA819D" w14:textId="77777777" w:rsidR="000744EE" w:rsidRPr="00C4541B" w:rsidRDefault="000744EE" w:rsidP="00C4541B">
      <w:pPr>
        <w:pStyle w:val="Heading1"/>
        <w:rPr>
          <w:sz w:val="36"/>
        </w:rPr>
      </w:pPr>
      <w:bookmarkStart w:id="151" w:name="_Payments"/>
      <w:bookmarkStart w:id="152" w:name="_Toc338667672"/>
      <w:bookmarkStart w:id="153" w:name="_Toc339541159"/>
      <w:bookmarkStart w:id="154" w:name="_Toc339541317"/>
      <w:bookmarkStart w:id="155" w:name="_Toc339541643"/>
      <w:bookmarkStart w:id="156" w:name="_Toc527536395"/>
      <w:bookmarkStart w:id="157" w:name="_Toc144979537"/>
      <w:bookmarkStart w:id="158" w:name="_Toc149666682"/>
      <w:bookmarkEnd w:id="151"/>
      <w:r w:rsidRPr="00C4541B">
        <w:rPr>
          <w:sz w:val="36"/>
        </w:rPr>
        <w:t>Payments</w:t>
      </w:r>
      <w:bookmarkEnd w:id="152"/>
      <w:bookmarkEnd w:id="153"/>
      <w:bookmarkEnd w:id="154"/>
      <w:bookmarkEnd w:id="155"/>
      <w:bookmarkEnd w:id="156"/>
      <w:bookmarkEnd w:id="157"/>
      <w:bookmarkEnd w:id="158"/>
    </w:p>
    <w:p w14:paraId="474B2958" w14:textId="77777777" w:rsidR="000744EE" w:rsidRPr="00845659" w:rsidRDefault="000744EE" w:rsidP="000744EE">
      <w:bookmarkStart w:id="159" w:name="_Hlk112166948"/>
      <w:r w:rsidRPr="00205E14">
        <w:t xml:space="preserve">In April 2023 the </w:t>
      </w:r>
      <w:r>
        <w:rPr>
          <w:rFonts w:eastAsia="Times New Roman"/>
        </w:rPr>
        <w:t>Minister for Employment and Workplace Relations and Minister for the Arts</w:t>
      </w:r>
      <w:r w:rsidRPr="00205E14">
        <w:t>, the Hon Tony Burke MP, approved the PLR payment rates for 2022-23.</w:t>
      </w:r>
      <w:bookmarkEnd w:id="159"/>
      <w:r w:rsidRPr="00205E14">
        <w:t xml:space="preserve"> The current rate per copy of each eligible book is $2.19 for creators and 54.75 cents for publishers.</w:t>
      </w:r>
    </w:p>
    <w:p w14:paraId="297DEF7C" w14:textId="77777777" w:rsidR="000744EE" w:rsidRPr="00845659" w:rsidRDefault="000744EE" w:rsidP="000744EE">
      <w:pPr>
        <w:pStyle w:val="Tabletext"/>
        <w:rPr>
          <w:color w:val="000000" w:themeColor="text1"/>
        </w:rPr>
      </w:pPr>
      <w:r w:rsidRPr="00845659">
        <w:rPr>
          <w:color w:val="000000" w:themeColor="text1"/>
        </w:rPr>
        <w:t xml:space="preserve">Payments </w:t>
      </w:r>
      <w:r w:rsidRPr="00097283">
        <w:rPr>
          <w:color w:val="000000" w:themeColor="text1"/>
        </w:rPr>
        <w:t>totalling $10.551 million for 2022-23 were made to 6,724 claimants of which 6,513 were creators and 211 were publishers.</w:t>
      </w:r>
      <w:r w:rsidRPr="00845659">
        <w:rPr>
          <w:color w:val="000000" w:themeColor="text1"/>
        </w:rPr>
        <w:t xml:space="preserve"> </w:t>
      </w:r>
    </w:p>
    <w:p w14:paraId="5F592BB5" w14:textId="77777777" w:rsidR="000744EE" w:rsidRPr="002D7817" w:rsidRDefault="000744EE" w:rsidP="000744EE">
      <w:pPr>
        <w:pStyle w:val="Tabletext"/>
      </w:pPr>
    </w:p>
    <w:p w14:paraId="7AEE996A" w14:textId="77777777" w:rsidR="000744EE" w:rsidRDefault="00DA4BAC" w:rsidP="000744EE">
      <w:hyperlink w:anchor="_Appendix_3:_PLR—Range" w:history="1">
        <w:r w:rsidR="000744EE" w:rsidRPr="00BC750E">
          <w:rPr>
            <w:rStyle w:val="Hyperlink"/>
          </w:rPr>
          <w:t>Appendix 3</w:t>
        </w:r>
      </w:hyperlink>
      <w:r w:rsidR="000744EE" w:rsidRPr="00C52954">
        <w:t>: lists the range of payments by number of claimants.</w:t>
      </w:r>
      <w:r w:rsidR="000744EE" w:rsidRPr="002D7817">
        <w:br/>
      </w:r>
      <w:hyperlink w:anchor="_Appendix_4:_PLR—Range" w:history="1">
        <w:r w:rsidR="000744EE" w:rsidRPr="00BC750E">
          <w:rPr>
            <w:rStyle w:val="Hyperlink"/>
          </w:rPr>
          <w:t>Appendix 4</w:t>
        </w:r>
      </w:hyperlink>
      <w:r w:rsidR="000744EE" w:rsidRPr="00C52954">
        <w:t>: lists the range of payments by amount of payment.</w:t>
      </w:r>
      <w:r w:rsidR="000744EE" w:rsidRPr="002D7817">
        <w:br/>
      </w:r>
      <w:hyperlink w:anchor="_Appendix_5:_PLR—Creators" w:history="1">
        <w:r w:rsidR="000744EE" w:rsidRPr="00BC750E">
          <w:rPr>
            <w:rStyle w:val="Hyperlink"/>
          </w:rPr>
          <w:t>Appendix 5</w:t>
        </w:r>
      </w:hyperlink>
      <w:r w:rsidR="000744EE" w:rsidRPr="00C52954">
        <w:t>: lists the creators who received the largest payments.</w:t>
      </w:r>
      <w:r w:rsidR="000744EE" w:rsidRPr="002D7817">
        <w:br/>
      </w:r>
      <w:hyperlink w:anchor="_Appendix_6:_PLR—Publishers" w:history="1">
        <w:r w:rsidR="000744EE" w:rsidRPr="00BC750E">
          <w:rPr>
            <w:rStyle w:val="Hyperlink"/>
          </w:rPr>
          <w:t>Appendix 6</w:t>
        </w:r>
      </w:hyperlink>
      <w:r w:rsidR="000744EE" w:rsidRPr="00C52954">
        <w:t>: lists the publishers who received the largest payments.</w:t>
      </w:r>
    </w:p>
    <w:p w14:paraId="2E806F78" w14:textId="77777777" w:rsidR="000744EE" w:rsidRDefault="000744EE">
      <w:pPr>
        <w:suppressAutoHyphens w:val="0"/>
      </w:pPr>
      <w:r>
        <w:br w:type="page"/>
      </w:r>
    </w:p>
    <w:p w14:paraId="10412118" w14:textId="77777777" w:rsidR="000744EE" w:rsidRPr="00C4541B" w:rsidRDefault="000744EE" w:rsidP="00C4541B">
      <w:pPr>
        <w:pStyle w:val="Heading1"/>
        <w:rPr>
          <w:sz w:val="36"/>
        </w:rPr>
      </w:pPr>
      <w:bookmarkStart w:id="160" w:name="_Toc527536396"/>
      <w:bookmarkStart w:id="161" w:name="_Toc144979538"/>
      <w:bookmarkStart w:id="162" w:name="_Toc149666683"/>
      <w:r w:rsidRPr="00C4541B">
        <w:rPr>
          <w:sz w:val="36"/>
        </w:rPr>
        <w:lastRenderedPageBreak/>
        <w:t>Program expenses</w:t>
      </w:r>
      <w:bookmarkEnd w:id="160"/>
      <w:bookmarkEnd w:id="161"/>
      <w:bookmarkEnd w:id="162"/>
    </w:p>
    <w:p w14:paraId="2D9F48AC" w14:textId="77777777" w:rsidR="000744EE" w:rsidRPr="002D7817" w:rsidRDefault="000744EE" w:rsidP="000744EE">
      <w:r w:rsidRPr="002D7817">
        <w:t>Administrative/operational costs incurred in the annual operation of the PLR scheme included:</w:t>
      </w:r>
    </w:p>
    <w:p w14:paraId="52B3B5BE" w14:textId="77777777" w:rsidR="000744EE" w:rsidRPr="002D7817" w:rsidRDefault="000744EE" w:rsidP="000744EE">
      <w:pPr>
        <w:pStyle w:val="Bulletlevel1"/>
        <w:rPr>
          <w:color w:val="000000" w:themeColor="text1"/>
        </w:rPr>
      </w:pPr>
      <w:r w:rsidRPr="002D7817">
        <w:rPr>
          <w:color w:val="000000" w:themeColor="text1"/>
        </w:rPr>
        <w:t>advertising and promotion</w:t>
      </w:r>
    </w:p>
    <w:p w14:paraId="535009E5" w14:textId="77777777" w:rsidR="000744EE" w:rsidRPr="002D7817" w:rsidRDefault="000744EE" w:rsidP="000744EE">
      <w:pPr>
        <w:pStyle w:val="Bulletlevel1"/>
        <w:rPr>
          <w:color w:val="000000" w:themeColor="text1"/>
        </w:rPr>
      </w:pPr>
      <w:r w:rsidRPr="002D7817">
        <w:rPr>
          <w:color w:val="000000" w:themeColor="text1"/>
        </w:rPr>
        <w:t>Committee expenses</w:t>
      </w:r>
    </w:p>
    <w:p w14:paraId="40988828" w14:textId="77777777" w:rsidR="000744EE" w:rsidRPr="002D7817" w:rsidRDefault="000744EE" w:rsidP="000744EE">
      <w:pPr>
        <w:pStyle w:val="Bulletlevel1"/>
        <w:rPr>
          <w:color w:val="000000" w:themeColor="text1"/>
        </w:rPr>
      </w:pPr>
      <w:r w:rsidRPr="002D7817">
        <w:rPr>
          <w:color w:val="000000" w:themeColor="text1"/>
        </w:rPr>
        <w:t xml:space="preserve">IT costs </w:t>
      </w:r>
    </w:p>
    <w:p w14:paraId="36AC4AF0" w14:textId="77777777" w:rsidR="000744EE" w:rsidRPr="002D7817" w:rsidRDefault="000744EE" w:rsidP="000744EE">
      <w:pPr>
        <w:pStyle w:val="Bulletlevel1"/>
        <w:rPr>
          <w:color w:val="000000" w:themeColor="text1"/>
        </w:rPr>
      </w:pPr>
      <w:r w:rsidRPr="002D7817">
        <w:rPr>
          <w:color w:val="000000" w:themeColor="text1"/>
        </w:rPr>
        <w:t xml:space="preserve">payments to libraries and library system vendors for technical costs associated with participation in the annual survey </w:t>
      </w:r>
    </w:p>
    <w:p w14:paraId="0AC39BF4" w14:textId="77777777" w:rsidR="000744EE" w:rsidRPr="002D7817" w:rsidRDefault="000744EE" w:rsidP="000744EE">
      <w:pPr>
        <w:pStyle w:val="Bulletlevel1"/>
        <w:rPr>
          <w:color w:val="000000" w:themeColor="text1"/>
        </w:rPr>
      </w:pPr>
      <w:r w:rsidRPr="002D7817">
        <w:rPr>
          <w:color w:val="000000" w:themeColor="text1"/>
        </w:rPr>
        <w:t>statistical advice on the annual survey, and</w:t>
      </w:r>
    </w:p>
    <w:p w14:paraId="0D428D0D" w14:textId="77777777" w:rsidR="000744EE" w:rsidRPr="002D7817" w:rsidRDefault="000744EE" w:rsidP="000744EE">
      <w:pPr>
        <w:pStyle w:val="Bulletlevel1"/>
        <w:rPr>
          <w:color w:val="000000" w:themeColor="text1"/>
        </w:rPr>
      </w:pPr>
      <w:r w:rsidRPr="002D7817">
        <w:rPr>
          <w:color w:val="000000" w:themeColor="text1"/>
        </w:rPr>
        <w:t>production and distribution of payment advice letters.</w:t>
      </w:r>
    </w:p>
    <w:p w14:paraId="4D29E20C" w14:textId="77777777" w:rsidR="000744EE" w:rsidRPr="002D7817" w:rsidRDefault="000744EE" w:rsidP="000744EE">
      <w:r w:rsidRPr="002D7817">
        <w:t xml:space="preserve">Other operational costs, including salaries of </w:t>
      </w:r>
      <w:r>
        <w:t>d</w:t>
      </w:r>
      <w:r w:rsidRPr="002D7817">
        <w:t xml:space="preserve">epartmental officers, were met from </w:t>
      </w:r>
      <w:r>
        <w:t>d</w:t>
      </w:r>
      <w:r w:rsidRPr="002D7817">
        <w:t>epartmental funds.</w:t>
      </w:r>
    </w:p>
    <w:p w14:paraId="5AD1B449" w14:textId="77777777" w:rsidR="000744EE" w:rsidRPr="000744EE" w:rsidRDefault="000744EE" w:rsidP="000744EE">
      <w:pPr>
        <w:pStyle w:val="Tablefigureheading"/>
      </w:pPr>
      <w:bookmarkStart w:id="163" w:name="_Toc524350162"/>
      <w:bookmarkStart w:id="164" w:name="_Toc524421637"/>
      <w:bookmarkStart w:id="165" w:name="_Toc144979553"/>
      <w:bookmarkStart w:id="166" w:name="_Toc149664993"/>
      <w:r w:rsidRPr="000744EE">
        <w:t>Table 4 — PLR expenditure for the 2022-23 program*</w:t>
      </w:r>
      <w:bookmarkEnd w:id="163"/>
      <w:bookmarkEnd w:id="164"/>
      <w:bookmarkEnd w:id="165"/>
      <w:bookmarkEnd w:id="166"/>
    </w:p>
    <w:tbl>
      <w:tblPr>
        <w:tblW w:w="0" w:type="dxa"/>
        <w:tblBorders>
          <w:bottom w:val="single" w:sz="4" w:space="0" w:color="auto"/>
        </w:tblBorders>
        <w:tblCellMar>
          <w:top w:w="57" w:type="dxa"/>
          <w:bottom w:w="57" w:type="dxa"/>
        </w:tblCellMar>
        <w:tblLook w:val="04A0" w:firstRow="1" w:lastRow="0" w:firstColumn="1" w:lastColumn="0" w:noHBand="0" w:noVBand="1"/>
        <w:tblCaption w:val="Table 4 PLR expenditure for the 2022-23 program"/>
        <w:tblDescription w:val="PLR expenditure for the 2022-23 program"/>
      </w:tblPr>
      <w:tblGrid>
        <w:gridCol w:w="6143"/>
        <w:gridCol w:w="3190"/>
      </w:tblGrid>
      <w:tr w:rsidR="000744EE" w:rsidRPr="002D7817" w14:paraId="3C11045B" w14:textId="77777777" w:rsidTr="009F3323">
        <w:trPr>
          <w:cantSplit/>
          <w:tblHeader/>
        </w:trPr>
        <w:tc>
          <w:tcPr>
            <w:tcW w:w="6143" w:type="dxa"/>
            <w:tcBorders>
              <w:top w:val="nil"/>
              <w:left w:val="nil"/>
              <w:bottom w:val="thickThinLargeGap" w:sz="24" w:space="0" w:color="auto"/>
              <w:right w:val="nil"/>
            </w:tcBorders>
            <w:shd w:val="clear" w:color="auto" w:fill="E4E4E4"/>
          </w:tcPr>
          <w:p w14:paraId="39FE2AC3" w14:textId="77777777" w:rsidR="000744EE" w:rsidRPr="002D7817" w:rsidRDefault="000744EE" w:rsidP="009F3323">
            <w:pPr>
              <w:pStyle w:val="Tablerowcolumnheadingcentred"/>
              <w:jc w:val="left"/>
              <w:rPr>
                <w:color w:val="000000" w:themeColor="text1"/>
              </w:rPr>
            </w:pPr>
            <w:r w:rsidRPr="002D7817">
              <w:rPr>
                <w:color w:val="000000" w:themeColor="text1"/>
              </w:rPr>
              <w:t>Item</w:t>
            </w:r>
          </w:p>
        </w:tc>
        <w:tc>
          <w:tcPr>
            <w:tcW w:w="3190" w:type="dxa"/>
            <w:tcBorders>
              <w:top w:val="nil"/>
              <w:left w:val="nil"/>
              <w:bottom w:val="thickThinLargeGap" w:sz="24" w:space="0" w:color="auto"/>
              <w:right w:val="nil"/>
            </w:tcBorders>
            <w:shd w:val="clear" w:color="auto" w:fill="E4E4E4"/>
          </w:tcPr>
          <w:p w14:paraId="66BB574D" w14:textId="77777777" w:rsidR="000744EE" w:rsidRPr="002D7817" w:rsidRDefault="000744EE" w:rsidP="009F3323">
            <w:pPr>
              <w:pStyle w:val="Tablerowcolumnheadingcentred"/>
              <w:rPr>
                <w:color w:val="000000" w:themeColor="text1"/>
              </w:rPr>
            </w:pPr>
            <w:r w:rsidRPr="002D7817">
              <w:rPr>
                <w:color w:val="000000" w:themeColor="text1"/>
              </w:rPr>
              <w:t>Amount</w:t>
            </w:r>
          </w:p>
        </w:tc>
      </w:tr>
      <w:tr w:rsidR="000744EE" w:rsidRPr="002D7817" w14:paraId="0313E4BF" w14:textId="77777777" w:rsidTr="009F3323">
        <w:trPr>
          <w:cantSplit/>
        </w:trPr>
        <w:tc>
          <w:tcPr>
            <w:tcW w:w="6143" w:type="dxa"/>
            <w:tcBorders>
              <w:top w:val="thickThinLargeGap" w:sz="24" w:space="0" w:color="auto"/>
              <w:left w:val="nil"/>
              <w:bottom w:val="single" w:sz="4" w:space="0" w:color="auto"/>
              <w:right w:val="nil"/>
            </w:tcBorders>
            <w:vAlign w:val="bottom"/>
          </w:tcPr>
          <w:p w14:paraId="73E0F9A9" w14:textId="77777777" w:rsidR="000744EE" w:rsidRPr="002D7817" w:rsidRDefault="000744EE" w:rsidP="009F3323">
            <w:pPr>
              <w:pStyle w:val="Tabletextcentred"/>
              <w:jc w:val="left"/>
              <w:rPr>
                <w:color w:val="000000" w:themeColor="text1"/>
              </w:rPr>
            </w:pPr>
            <w:r w:rsidRPr="002D7817">
              <w:rPr>
                <w:color w:val="000000" w:themeColor="text1"/>
              </w:rPr>
              <w:t>Annual payments approved</w:t>
            </w:r>
          </w:p>
        </w:tc>
        <w:tc>
          <w:tcPr>
            <w:tcW w:w="3190" w:type="dxa"/>
            <w:tcBorders>
              <w:top w:val="thickThinLargeGap" w:sz="24" w:space="0" w:color="auto"/>
              <w:left w:val="nil"/>
              <w:bottom w:val="single" w:sz="4" w:space="0" w:color="auto"/>
              <w:right w:val="nil"/>
            </w:tcBorders>
            <w:vAlign w:val="center"/>
          </w:tcPr>
          <w:p w14:paraId="18D6CA19" w14:textId="77777777" w:rsidR="000744EE" w:rsidRPr="00CB6E85" w:rsidRDefault="000744EE" w:rsidP="009F3323">
            <w:pPr>
              <w:pStyle w:val="Tabletextcentred"/>
              <w:rPr>
                <w:highlight w:val="green"/>
              </w:rPr>
            </w:pPr>
            <w:r w:rsidRPr="00BD7BBC">
              <w:t>$10,550,906</w:t>
            </w:r>
          </w:p>
        </w:tc>
      </w:tr>
      <w:tr w:rsidR="000744EE" w:rsidRPr="002D7817" w14:paraId="11E0DD32" w14:textId="77777777" w:rsidTr="009F3323">
        <w:trPr>
          <w:cantSplit/>
        </w:trPr>
        <w:tc>
          <w:tcPr>
            <w:tcW w:w="6143" w:type="dxa"/>
            <w:tcBorders>
              <w:top w:val="single" w:sz="4" w:space="0" w:color="auto"/>
              <w:left w:val="nil"/>
              <w:bottom w:val="single" w:sz="4" w:space="0" w:color="auto"/>
              <w:right w:val="nil"/>
            </w:tcBorders>
          </w:tcPr>
          <w:p w14:paraId="2D3B27B0" w14:textId="77777777" w:rsidR="000744EE" w:rsidRPr="002D7817" w:rsidRDefault="000744EE" w:rsidP="009F3323">
            <w:pPr>
              <w:pStyle w:val="Tabletextcentred"/>
              <w:jc w:val="left"/>
              <w:rPr>
                <w:color w:val="000000" w:themeColor="text1"/>
              </w:rPr>
            </w:pPr>
            <w:r w:rsidRPr="002D7817">
              <w:rPr>
                <w:color w:val="000000" w:themeColor="text1"/>
              </w:rPr>
              <w:t>Adjusting/deferred payments made for previous programs</w:t>
            </w:r>
          </w:p>
        </w:tc>
        <w:tc>
          <w:tcPr>
            <w:tcW w:w="3190" w:type="dxa"/>
            <w:tcBorders>
              <w:top w:val="single" w:sz="4" w:space="0" w:color="auto"/>
              <w:left w:val="nil"/>
              <w:bottom w:val="single" w:sz="4" w:space="0" w:color="auto"/>
              <w:right w:val="nil"/>
            </w:tcBorders>
            <w:vAlign w:val="center"/>
          </w:tcPr>
          <w:p w14:paraId="516E5C89" w14:textId="77777777" w:rsidR="000744EE" w:rsidRPr="00097283" w:rsidRDefault="000744EE" w:rsidP="009F3323">
            <w:pPr>
              <w:pStyle w:val="Tabletextcentred"/>
            </w:pPr>
            <w:r w:rsidRPr="00097283">
              <w:t>$6,843</w:t>
            </w:r>
          </w:p>
        </w:tc>
      </w:tr>
      <w:tr w:rsidR="000744EE" w:rsidRPr="002D7817" w14:paraId="45C849E6" w14:textId="77777777" w:rsidTr="009F3323">
        <w:trPr>
          <w:cantSplit/>
        </w:trPr>
        <w:tc>
          <w:tcPr>
            <w:tcW w:w="6143" w:type="dxa"/>
            <w:tcBorders>
              <w:top w:val="single" w:sz="4" w:space="0" w:color="auto"/>
              <w:left w:val="nil"/>
              <w:bottom w:val="single" w:sz="4" w:space="0" w:color="auto"/>
              <w:right w:val="nil"/>
            </w:tcBorders>
          </w:tcPr>
          <w:p w14:paraId="7A929071" w14:textId="77777777" w:rsidR="000744EE" w:rsidRPr="002D7817" w:rsidRDefault="000744EE" w:rsidP="009F3323">
            <w:pPr>
              <w:pStyle w:val="Tabletextcentred"/>
              <w:jc w:val="left"/>
              <w:rPr>
                <w:color w:val="000000" w:themeColor="text1"/>
              </w:rPr>
            </w:pPr>
            <w:r w:rsidRPr="002D7817">
              <w:rPr>
                <w:color w:val="000000" w:themeColor="text1"/>
              </w:rPr>
              <w:t>Administration/operational costs</w:t>
            </w:r>
          </w:p>
        </w:tc>
        <w:tc>
          <w:tcPr>
            <w:tcW w:w="3190" w:type="dxa"/>
            <w:tcBorders>
              <w:top w:val="single" w:sz="4" w:space="0" w:color="auto"/>
              <w:left w:val="nil"/>
              <w:bottom w:val="single" w:sz="4" w:space="0" w:color="auto"/>
              <w:right w:val="nil"/>
            </w:tcBorders>
            <w:vAlign w:val="center"/>
          </w:tcPr>
          <w:p w14:paraId="63BC319D" w14:textId="77777777" w:rsidR="000744EE" w:rsidRPr="00097283" w:rsidRDefault="000744EE" w:rsidP="009F3323">
            <w:pPr>
              <w:pStyle w:val="Tabletextcentred"/>
            </w:pPr>
            <w:r w:rsidRPr="00097283">
              <w:t>$</w:t>
            </w:r>
            <w:r>
              <w:t xml:space="preserve"> </w:t>
            </w:r>
            <w:r w:rsidRPr="000D40E9">
              <w:t>100,937</w:t>
            </w:r>
          </w:p>
        </w:tc>
      </w:tr>
      <w:tr w:rsidR="000744EE" w:rsidRPr="002D7817" w14:paraId="380A4CD0" w14:textId="77777777" w:rsidTr="009F3323">
        <w:trPr>
          <w:cantSplit/>
        </w:trPr>
        <w:tc>
          <w:tcPr>
            <w:tcW w:w="6143" w:type="dxa"/>
            <w:tcBorders>
              <w:top w:val="single" w:sz="4" w:space="0" w:color="auto"/>
              <w:left w:val="nil"/>
              <w:bottom w:val="single" w:sz="12" w:space="0" w:color="auto"/>
              <w:right w:val="nil"/>
            </w:tcBorders>
            <w:vAlign w:val="center"/>
          </w:tcPr>
          <w:p w14:paraId="2FC7CBAE" w14:textId="77777777" w:rsidR="000744EE" w:rsidRPr="00F7492A" w:rsidRDefault="000744EE" w:rsidP="009F3323">
            <w:pPr>
              <w:pStyle w:val="Tabletextcentred"/>
              <w:jc w:val="left"/>
              <w:rPr>
                <w:b/>
                <w:color w:val="000000" w:themeColor="text1"/>
              </w:rPr>
            </w:pPr>
            <w:r w:rsidRPr="00F7492A">
              <w:rPr>
                <w:b/>
                <w:color w:val="000000" w:themeColor="text1"/>
              </w:rPr>
              <w:t>Total</w:t>
            </w:r>
          </w:p>
        </w:tc>
        <w:tc>
          <w:tcPr>
            <w:tcW w:w="3190" w:type="dxa"/>
            <w:tcBorders>
              <w:top w:val="single" w:sz="4" w:space="0" w:color="auto"/>
              <w:left w:val="nil"/>
              <w:bottom w:val="single" w:sz="12" w:space="0" w:color="auto"/>
              <w:right w:val="nil"/>
            </w:tcBorders>
            <w:vAlign w:val="center"/>
          </w:tcPr>
          <w:p w14:paraId="1EDDA4DC" w14:textId="77777777" w:rsidR="000744EE" w:rsidRPr="000744EE" w:rsidRDefault="000744EE" w:rsidP="009F3323">
            <w:pPr>
              <w:pStyle w:val="Tabletextcentred"/>
              <w:rPr>
                <w:b/>
              </w:rPr>
            </w:pPr>
            <w:r w:rsidRPr="000744EE">
              <w:rPr>
                <w:b/>
              </w:rPr>
              <w:t>$</w:t>
            </w:r>
            <w:r w:rsidRPr="000744EE">
              <w:rPr>
                <w:b/>
                <w:bCs/>
              </w:rPr>
              <w:t xml:space="preserve"> 10,658,686</w:t>
            </w:r>
          </w:p>
        </w:tc>
      </w:tr>
    </w:tbl>
    <w:p w14:paraId="7E318693" w14:textId="77777777" w:rsidR="000744EE" w:rsidRPr="00BC750E" w:rsidRDefault="000744EE" w:rsidP="00900FDF">
      <w:pPr>
        <w:pStyle w:val="Sourcenote"/>
        <w:rPr>
          <w:b w:val="0"/>
          <w:color w:val="000000" w:themeColor="text1"/>
        </w:rPr>
      </w:pPr>
      <w:r w:rsidRPr="00BC750E">
        <w:rPr>
          <w:b w:val="0"/>
          <w:color w:val="000000" w:themeColor="text1"/>
        </w:rPr>
        <w:t>* This information has not been audited. Audit details concerning the financial and staffing matters relating to the administration of the PLR scheme are published in the consolidated financial statements in the annual report of the department.</w:t>
      </w:r>
    </w:p>
    <w:p w14:paraId="4D04AC63" w14:textId="77777777" w:rsidR="000744EE" w:rsidRPr="00C4541B" w:rsidRDefault="000744EE" w:rsidP="00C4541B">
      <w:pPr>
        <w:pStyle w:val="Heading1"/>
        <w:rPr>
          <w:sz w:val="36"/>
        </w:rPr>
      </w:pPr>
      <w:bookmarkStart w:id="167" w:name="_Toc527536397"/>
      <w:bookmarkStart w:id="168" w:name="_Toc144979539"/>
      <w:bookmarkStart w:id="169" w:name="_Toc149666684"/>
      <w:r w:rsidRPr="00C4541B">
        <w:rPr>
          <w:sz w:val="36"/>
        </w:rPr>
        <w:t>Freedom of information</w:t>
      </w:r>
      <w:bookmarkEnd w:id="167"/>
      <w:bookmarkEnd w:id="168"/>
      <w:bookmarkEnd w:id="169"/>
    </w:p>
    <w:p w14:paraId="47563CE3" w14:textId="77777777" w:rsidR="006109C4" w:rsidRDefault="000744EE" w:rsidP="000744EE">
      <w:r w:rsidRPr="004853AB">
        <w:t xml:space="preserve">During the 2022-23 financial year no requests were received pursuant to the </w:t>
      </w:r>
      <w:r w:rsidRPr="004853AB">
        <w:rPr>
          <w:i/>
        </w:rPr>
        <w:t>Freedom of Information Act 1982</w:t>
      </w:r>
      <w:r w:rsidRPr="004853AB">
        <w:t>.</w:t>
      </w:r>
    </w:p>
    <w:p w14:paraId="526AB205" w14:textId="77777777" w:rsidR="006109C4" w:rsidRDefault="006109C4">
      <w:pPr>
        <w:suppressAutoHyphens w:val="0"/>
      </w:pPr>
      <w:r>
        <w:br w:type="page"/>
      </w:r>
    </w:p>
    <w:p w14:paraId="623C56AF" w14:textId="77777777" w:rsidR="000744EE" w:rsidRPr="00C4541B" w:rsidRDefault="000744EE" w:rsidP="00C4541B">
      <w:pPr>
        <w:pStyle w:val="Heading1"/>
        <w:rPr>
          <w:sz w:val="36"/>
        </w:rPr>
      </w:pPr>
      <w:bookmarkStart w:id="170" w:name="_Educational_Lending_Right"/>
      <w:bookmarkStart w:id="171" w:name="_Toc338667675"/>
      <w:bookmarkStart w:id="172" w:name="_Toc339541162"/>
      <w:bookmarkStart w:id="173" w:name="_Toc339541320"/>
      <w:bookmarkStart w:id="174" w:name="_Toc339541646"/>
      <w:bookmarkStart w:id="175" w:name="_Toc527536398"/>
      <w:bookmarkStart w:id="176" w:name="_Toc144979540"/>
      <w:bookmarkStart w:id="177" w:name="_Toc149666685"/>
      <w:bookmarkEnd w:id="170"/>
      <w:r w:rsidRPr="00C4541B">
        <w:rPr>
          <w:sz w:val="36"/>
        </w:rPr>
        <w:lastRenderedPageBreak/>
        <w:t>Educational Lending Right</w:t>
      </w:r>
      <w:bookmarkEnd w:id="171"/>
      <w:bookmarkEnd w:id="172"/>
      <w:bookmarkEnd w:id="173"/>
      <w:bookmarkEnd w:id="174"/>
      <w:bookmarkEnd w:id="175"/>
      <w:bookmarkEnd w:id="176"/>
      <w:bookmarkEnd w:id="177"/>
    </w:p>
    <w:p w14:paraId="3FD674DB" w14:textId="77777777" w:rsidR="000744EE" w:rsidRPr="002D7817" w:rsidRDefault="000744EE" w:rsidP="000744EE">
      <w:r w:rsidRPr="002D7817">
        <w:t xml:space="preserve">Educational Lending Right (ELR) is an Australian Government cultural program introduced in 2000-01 and administered by the </w:t>
      </w:r>
      <w:r>
        <w:t>d</w:t>
      </w:r>
      <w:r w:rsidRPr="002D7817">
        <w:t xml:space="preserve">epartment. The eligibility criteria applying to the PLR scheme also apply to the ELR scheme. Full details on ELR are in the </w:t>
      </w:r>
      <w:r w:rsidRPr="002D7817">
        <w:rPr>
          <w:i/>
        </w:rPr>
        <w:t xml:space="preserve">Educational Lending Right Policies and Procedures </w:t>
      </w:r>
      <w:r>
        <w:rPr>
          <w:i/>
        </w:rPr>
        <w:t>2023</w:t>
      </w:r>
      <w:r w:rsidRPr="002D7817">
        <w:t xml:space="preserve">, available from </w:t>
      </w:r>
      <w:hyperlink r:id="rId27" w:tooltip="Visit the Lending Rights page on the Arts website " w:history="1">
        <w:r w:rsidRPr="002D7817">
          <w:rPr>
            <w:rStyle w:val="Hyperlink"/>
          </w:rPr>
          <w:t>arts.gov.au/funding-and-support/lending-rights</w:t>
        </w:r>
      </w:hyperlink>
      <w:r w:rsidRPr="002D7817">
        <w:t xml:space="preserve">. </w:t>
      </w:r>
    </w:p>
    <w:p w14:paraId="214DC403" w14:textId="77777777" w:rsidR="000744EE" w:rsidRPr="00845659" w:rsidRDefault="000744EE" w:rsidP="000744EE">
      <w:r w:rsidRPr="00845659">
        <w:t>In the 202</w:t>
      </w:r>
      <w:r>
        <w:t>2</w:t>
      </w:r>
      <w:r w:rsidRPr="00845659">
        <w:t>-2</w:t>
      </w:r>
      <w:r>
        <w:t>3</w:t>
      </w:r>
      <w:r w:rsidRPr="00845659">
        <w:t xml:space="preserve"> financial year the ELR scheme made payments totalling </w:t>
      </w:r>
      <w:r w:rsidRPr="00BD7BBC">
        <w:t>$12.710 </w:t>
      </w:r>
      <w:r w:rsidRPr="00845659">
        <w:t>million to</w:t>
      </w:r>
      <w:r>
        <w:t xml:space="preserve"> 11,027 </w:t>
      </w:r>
      <w:r w:rsidRPr="00845659">
        <w:t xml:space="preserve">claimants of whom </w:t>
      </w:r>
      <w:r w:rsidRPr="00B4233D">
        <w:t xml:space="preserve">10,655 </w:t>
      </w:r>
      <w:r w:rsidRPr="00845659">
        <w:t xml:space="preserve">were creators </w:t>
      </w:r>
      <w:r w:rsidRPr="00B4233D">
        <w:t xml:space="preserve">and 372 </w:t>
      </w:r>
      <w:r w:rsidRPr="00845659">
        <w:t xml:space="preserve">were publishers whose books are held in educational libraries, including school, Technical and Further Education (TAFE) and university libraries. </w:t>
      </w:r>
    </w:p>
    <w:p w14:paraId="3F656162" w14:textId="77777777" w:rsidR="000744EE" w:rsidRPr="00845659" w:rsidRDefault="00DA4BAC" w:rsidP="000744EE">
      <w:hyperlink w:anchor="_Appendix_7:_ELR—100" w:history="1">
        <w:r w:rsidR="000744EE" w:rsidRPr="003E2C53">
          <w:rPr>
            <w:rStyle w:val="Hyperlink"/>
          </w:rPr>
          <w:t>Appendix 7</w:t>
        </w:r>
      </w:hyperlink>
      <w:r w:rsidR="000744EE" w:rsidRPr="003E2C53">
        <w:t>: the 100 highest scoring books 2020-21 to 2022-23.</w:t>
      </w:r>
    </w:p>
    <w:p w14:paraId="2F55D295" w14:textId="77777777" w:rsidR="000744EE" w:rsidRPr="00C4541B" w:rsidRDefault="000744EE" w:rsidP="00C4541B">
      <w:pPr>
        <w:pStyle w:val="Heading1"/>
        <w:rPr>
          <w:sz w:val="36"/>
        </w:rPr>
      </w:pPr>
      <w:bookmarkStart w:id="178" w:name="_Lending_Rights_Online"/>
      <w:bookmarkStart w:id="179" w:name="_Toc338667676"/>
      <w:bookmarkStart w:id="180" w:name="_Toc339541163"/>
      <w:bookmarkStart w:id="181" w:name="_Toc339541321"/>
      <w:bookmarkStart w:id="182" w:name="_Toc339541647"/>
      <w:bookmarkStart w:id="183" w:name="_Toc527536399"/>
      <w:bookmarkStart w:id="184" w:name="_Toc144979541"/>
      <w:bookmarkStart w:id="185" w:name="_Toc149666686"/>
      <w:bookmarkEnd w:id="178"/>
      <w:r w:rsidRPr="00C4541B">
        <w:rPr>
          <w:sz w:val="36"/>
        </w:rPr>
        <w:t>Lending Rights Online</w:t>
      </w:r>
      <w:bookmarkEnd w:id="179"/>
      <w:bookmarkEnd w:id="180"/>
      <w:bookmarkEnd w:id="181"/>
      <w:bookmarkEnd w:id="182"/>
      <w:bookmarkEnd w:id="183"/>
      <w:bookmarkEnd w:id="184"/>
      <w:bookmarkEnd w:id="185"/>
    </w:p>
    <w:p w14:paraId="0A7C59C7" w14:textId="77777777" w:rsidR="000744EE" w:rsidRPr="002D7817" w:rsidRDefault="000744EE" w:rsidP="000744EE">
      <w:r w:rsidRPr="002D7817">
        <w:t>The Lending Rights Online service provides claimants with convenient access at any time to:</w:t>
      </w:r>
    </w:p>
    <w:p w14:paraId="5F8CCAE2" w14:textId="77777777" w:rsidR="000744EE" w:rsidRPr="002D7817" w:rsidRDefault="000744EE" w:rsidP="000744EE">
      <w:pPr>
        <w:pStyle w:val="Bulletlevel1"/>
      </w:pPr>
      <w:r w:rsidRPr="002D7817">
        <w:t>register as creators or publishers</w:t>
      </w:r>
    </w:p>
    <w:p w14:paraId="375024A8" w14:textId="77777777" w:rsidR="000744EE" w:rsidRPr="002D7817" w:rsidRDefault="000744EE" w:rsidP="000744EE">
      <w:pPr>
        <w:pStyle w:val="Bulletlevel1"/>
      </w:pPr>
      <w:r w:rsidRPr="002D7817">
        <w:t>submit title claims for books</w:t>
      </w:r>
    </w:p>
    <w:p w14:paraId="189B11BB" w14:textId="77777777" w:rsidR="000744EE" w:rsidRPr="002D7817" w:rsidRDefault="000744EE" w:rsidP="000744EE">
      <w:pPr>
        <w:pStyle w:val="Bulletlevel1"/>
      </w:pPr>
      <w:r w:rsidRPr="002D7817">
        <w:t>update their contact and banking details, and</w:t>
      </w:r>
    </w:p>
    <w:p w14:paraId="1003FE77" w14:textId="77777777" w:rsidR="000744EE" w:rsidRPr="002D7817" w:rsidRDefault="000744EE" w:rsidP="000744EE">
      <w:pPr>
        <w:pStyle w:val="Bulletlevel1"/>
      </w:pPr>
      <w:r w:rsidRPr="002D7817">
        <w:t>view their payment history.</w:t>
      </w:r>
    </w:p>
    <w:p w14:paraId="0445D24F" w14:textId="77777777" w:rsidR="006109C4" w:rsidRDefault="000744EE" w:rsidP="006109C4">
      <w:r w:rsidRPr="00845659">
        <w:t>Between 1 July 202</w:t>
      </w:r>
      <w:r>
        <w:t>2</w:t>
      </w:r>
      <w:r w:rsidRPr="00845659">
        <w:t xml:space="preserve"> and 30 June 202</w:t>
      </w:r>
      <w:r>
        <w:t>3</w:t>
      </w:r>
      <w:r w:rsidRPr="00845659">
        <w:t xml:space="preserve">, </w:t>
      </w:r>
      <w:r w:rsidRPr="00EF1219">
        <w:t>over 90%</w:t>
      </w:r>
      <w:r w:rsidRPr="00845659">
        <w:t xml:space="preserve"> of claims were lodged via Lending Rights Online.</w:t>
      </w:r>
    </w:p>
    <w:p w14:paraId="05A1C139" w14:textId="77777777" w:rsidR="006109C4" w:rsidRDefault="006109C4">
      <w:pPr>
        <w:suppressAutoHyphens w:val="0"/>
      </w:pPr>
      <w:r>
        <w:br w:type="page"/>
      </w:r>
    </w:p>
    <w:p w14:paraId="297E54BE" w14:textId="77777777" w:rsidR="00B73E67" w:rsidRPr="00B73E67" w:rsidRDefault="00B73E67" w:rsidP="00B73E67">
      <w:pPr>
        <w:pStyle w:val="Quote"/>
        <w:rPr>
          <w:b w:val="0"/>
        </w:rPr>
      </w:pPr>
      <w:r w:rsidRPr="007E63F9">
        <w:rPr>
          <w:noProof/>
          <w:lang w:eastAsia="en-AU"/>
        </w:rPr>
        <w:lastRenderedPageBreak/>
        <w:drawing>
          <wp:inline distT="0" distB="0" distL="0" distR="0" wp14:anchorId="3AE123FB" wp14:editId="6A2E288E">
            <wp:extent cx="1502875" cy="1514616"/>
            <wp:effectExtent l="0" t="0" r="2540" b="0"/>
            <wp:docPr id="24" name="Picture 24" title="Lending rights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14:paraId="6E85B6DE" w14:textId="77777777" w:rsidR="00B73E67" w:rsidRPr="00B73E67" w:rsidRDefault="00B73E67" w:rsidP="00B73E67">
      <w:pPr>
        <w:pStyle w:val="Quote"/>
        <w:rPr>
          <w:b w:val="0"/>
          <w:sz w:val="40"/>
          <w:szCs w:val="40"/>
        </w:rPr>
      </w:pPr>
      <w:r w:rsidRPr="00B73E67">
        <w:rPr>
          <w:b w:val="0"/>
          <w:sz w:val="40"/>
          <w:szCs w:val="40"/>
        </w:rPr>
        <w:t>PLR and ELR payments to eligible creators and publishers are determined by the estimated number of copies of their books held in lending libraries in Australia.</w:t>
      </w:r>
    </w:p>
    <w:p w14:paraId="1AC5452F" w14:textId="77777777" w:rsidR="00B73E67" w:rsidRDefault="00B73E67" w:rsidP="00B73E67">
      <w:pPr>
        <w:pStyle w:val="Quote"/>
      </w:pPr>
      <w:r w:rsidRPr="00B73E67">
        <w:rPr>
          <w:b w:val="0"/>
          <w:sz w:val="40"/>
          <w:szCs w:val="40"/>
        </w:rPr>
        <w:t>In 2022-23 over 17,750 payments totalling $23.261 million were made.</w:t>
      </w:r>
    </w:p>
    <w:p w14:paraId="1CFBCA28" w14:textId="77777777" w:rsidR="00B73E67" w:rsidRDefault="00B73E67">
      <w:pPr>
        <w:suppressAutoHyphens w:val="0"/>
      </w:pPr>
      <w:r>
        <w:br w:type="page"/>
      </w:r>
    </w:p>
    <w:p w14:paraId="02872F36" w14:textId="77777777" w:rsidR="00B73E67" w:rsidRPr="00C4541B" w:rsidRDefault="00B73E67" w:rsidP="00C4541B">
      <w:pPr>
        <w:pStyle w:val="Heading1"/>
        <w:rPr>
          <w:sz w:val="36"/>
        </w:rPr>
      </w:pPr>
      <w:bookmarkStart w:id="186" w:name="_Appendix_1:_PLR—100"/>
      <w:bookmarkStart w:id="187" w:name="_Toc527536400"/>
      <w:bookmarkStart w:id="188" w:name="_Toc144979542"/>
      <w:bookmarkStart w:id="189" w:name="_Toc149666687"/>
      <w:bookmarkEnd w:id="186"/>
      <w:r w:rsidRPr="00C4541B">
        <w:rPr>
          <w:sz w:val="36"/>
        </w:rPr>
        <w:lastRenderedPageBreak/>
        <w:t xml:space="preserve">Appendix 1: PLR—100 highest scoring books 2020-21 to </w:t>
      </w:r>
      <w:bookmarkEnd w:id="187"/>
      <w:r w:rsidRPr="00C4541B">
        <w:rPr>
          <w:sz w:val="36"/>
        </w:rPr>
        <w:t>2022</w:t>
      </w:r>
      <w:r w:rsidRPr="00C4541B">
        <w:rPr>
          <w:sz w:val="36"/>
        </w:rPr>
        <w:noBreakHyphen/>
        <w:t>2</w:t>
      </w:r>
      <w:bookmarkEnd w:id="188"/>
      <w:r w:rsidRPr="00C4541B">
        <w:rPr>
          <w:sz w:val="36"/>
        </w:rPr>
        <w:t>3</w:t>
      </w:r>
      <w:bookmarkEnd w:id="189"/>
    </w:p>
    <w:p w14:paraId="172AD375" w14:textId="77777777" w:rsidR="00B73E67" w:rsidRPr="00845659" w:rsidRDefault="00B73E67" w:rsidP="00B73E67">
      <w:r w:rsidRPr="00845659">
        <w:t>This table lists in order the 100 books that have achieved the highest single-year PLR scores over the three most recent PLR surveys conducted during 20</w:t>
      </w:r>
      <w:r>
        <w:t>20</w:t>
      </w:r>
      <w:r w:rsidRPr="00845659">
        <w:t>-2</w:t>
      </w:r>
      <w:r>
        <w:t>1</w:t>
      </w:r>
      <w:r w:rsidRPr="00845659">
        <w:t>, 202</w:t>
      </w:r>
      <w:r>
        <w:t>1</w:t>
      </w:r>
      <w:r w:rsidRPr="00845659">
        <w:t>-2</w:t>
      </w:r>
      <w:r>
        <w:t>2</w:t>
      </w:r>
      <w:r w:rsidRPr="00845659">
        <w:t xml:space="preserve"> and 202</w:t>
      </w:r>
      <w:r>
        <w:t>2</w:t>
      </w:r>
      <w:r w:rsidRPr="00845659">
        <w:t>-2</w:t>
      </w:r>
      <w:r>
        <w:t>3</w:t>
      </w:r>
      <w:r w:rsidRPr="00845659">
        <w:t>.</w:t>
      </w:r>
    </w:p>
    <w:p w14:paraId="60FEE2C1" w14:textId="77777777" w:rsidR="00B73E67" w:rsidRPr="002D7817" w:rsidRDefault="00B73E67" w:rsidP="00B73E67">
      <w:pPr>
        <w:pStyle w:val="Tablefigureheading"/>
      </w:pPr>
      <w:bookmarkStart w:id="190" w:name="_Toc524350163"/>
      <w:bookmarkStart w:id="191" w:name="_Toc524421638"/>
      <w:bookmarkStart w:id="192" w:name="_Toc144979554"/>
      <w:bookmarkStart w:id="193" w:name="_Toc149664994"/>
      <w:r w:rsidRPr="002D7817">
        <w:t>Table 5 — PLR—100 highest scoring books for the last three years</w:t>
      </w:r>
      <w:bookmarkEnd w:id="190"/>
      <w:bookmarkEnd w:id="191"/>
      <w:bookmarkEnd w:id="192"/>
      <w:bookmarkEnd w:id="193"/>
    </w:p>
    <w:tbl>
      <w:tblPr>
        <w:tblW w:w="7705" w:type="dxa"/>
        <w:tblBorders>
          <w:insideH w:val="single" w:sz="4" w:space="0" w:color="auto"/>
        </w:tblBorders>
        <w:tblCellMar>
          <w:top w:w="57" w:type="dxa"/>
          <w:bottom w:w="57" w:type="dxa"/>
        </w:tblCellMar>
        <w:tblLook w:val="04A0" w:firstRow="1" w:lastRow="0" w:firstColumn="1" w:lastColumn="0" w:noHBand="0" w:noVBand="1"/>
        <w:tblCaption w:val="Table 5 PLR 100 highest scoring books 2020-21 to 2022-23"/>
        <w:tblDescription w:val="PLR 100 highest scoring books 2020-21 to 2022-23"/>
      </w:tblPr>
      <w:tblGrid>
        <w:gridCol w:w="965"/>
        <w:gridCol w:w="2788"/>
        <w:gridCol w:w="3952"/>
      </w:tblGrid>
      <w:tr w:rsidR="00B73E67" w:rsidRPr="002D7817" w14:paraId="234042C3" w14:textId="77777777" w:rsidTr="009F3323">
        <w:trPr>
          <w:cantSplit/>
        </w:trPr>
        <w:tc>
          <w:tcPr>
            <w:tcW w:w="953" w:type="dxa"/>
            <w:tcBorders>
              <w:top w:val="nil"/>
              <w:left w:val="nil"/>
              <w:bottom w:val="nil"/>
              <w:right w:val="nil"/>
            </w:tcBorders>
            <w:shd w:val="clear" w:color="auto" w:fill="E7E7E7" w:themeFill="background2"/>
          </w:tcPr>
          <w:p w14:paraId="2D4E003F" w14:textId="77777777" w:rsidR="00B73E67" w:rsidRPr="000125F6" w:rsidRDefault="00B73E67" w:rsidP="009F3323">
            <w:pPr>
              <w:pStyle w:val="Tabletext"/>
              <w:rPr>
                <w:rFonts w:cstheme="minorHAnsi"/>
                <w:b/>
                <w:szCs w:val="22"/>
              </w:rPr>
            </w:pPr>
            <w:r w:rsidRPr="000125F6">
              <w:rPr>
                <w:rFonts w:cstheme="minorHAnsi"/>
                <w:b/>
                <w:szCs w:val="22"/>
              </w:rPr>
              <w:t>Number</w:t>
            </w:r>
          </w:p>
        </w:tc>
        <w:tc>
          <w:tcPr>
            <w:tcW w:w="2793" w:type="dxa"/>
            <w:tcBorders>
              <w:top w:val="nil"/>
              <w:left w:val="nil"/>
              <w:bottom w:val="nil"/>
              <w:right w:val="nil"/>
            </w:tcBorders>
            <w:shd w:val="clear" w:color="auto" w:fill="E7E7E7" w:themeFill="background2"/>
          </w:tcPr>
          <w:p w14:paraId="246C4D93" w14:textId="77777777" w:rsidR="00B73E67" w:rsidRPr="000125F6" w:rsidRDefault="00B73E67" w:rsidP="009F3323">
            <w:pPr>
              <w:pStyle w:val="Tabletext"/>
              <w:rPr>
                <w:rFonts w:cstheme="minorHAnsi"/>
                <w:b/>
                <w:color w:val="000000"/>
                <w:szCs w:val="22"/>
                <w:lang w:eastAsia="en-AU"/>
              </w:rPr>
            </w:pPr>
            <w:r w:rsidRPr="000125F6">
              <w:rPr>
                <w:rFonts w:cstheme="minorHAnsi"/>
                <w:b/>
                <w:szCs w:val="22"/>
              </w:rPr>
              <w:t>Author</w:t>
            </w:r>
          </w:p>
        </w:tc>
        <w:tc>
          <w:tcPr>
            <w:tcW w:w="3959" w:type="dxa"/>
            <w:tcBorders>
              <w:top w:val="nil"/>
              <w:left w:val="nil"/>
              <w:bottom w:val="nil"/>
              <w:right w:val="nil"/>
            </w:tcBorders>
            <w:shd w:val="clear" w:color="auto" w:fill="E7E7E7" w:themeFill="background2"/>
          </w:tcPr>
          <w:p w14:paraId="69E8CE53" w14:textId="77777777" w:rsidR="00B73E67" w:rsidRPr="000125F6" w:rsidRDefault="00B73E67" w:rsidP="009F3323">
            <w:pPr>
              <w:pStyle w:val="Tabletext"/>
              <w:rPr>
                <w:rFonts w:cstheme="minorHAnsi"/>
                <w:b/>
                <w:color w:val="000000"/>
                <w:szCs w:val="22"/>
                <w:lang w:eastAsia="en-AU"/>
              </w:rPr>
            </w:pPr>
            <w:r w:rsidRPr="000125F6">
              <w:rPr>
                <w:rFonts w:cstheme="minorHAnsi"/>
                <w:b/>
                <w:szCs w:val="22"/>
              </w:rPr>
              <w:t>Title</w:t>
            </w:r>
          </w:p>
        </w:tc>
      </w:tr>
      <w:tr w:rsidR="00B73E67" w:rsidRPr="002D7817" w14:paraId="06D6DA27" w14:textId="77777777" w:rsidTr="009F3323">
        <w:trPr>
          <w:cantSplit/>
        </w:trPr>
        <w:tc>
          <w:tcPr>
            <w:tcW w:w="953" w:type="dxa"/>
            <w:tcBorders>
              <w:top w:val="nil"/>
              <w:left w:val="nil"/>
              <w:bottom w:val="single" w:sz="4" w:space="0" w:color="auto"/>
              <w:right w:val="nil"/>
            </w:tcBorders>
          </w:tcPr>
          <w:p w14:paraId="734DE8EF" w14:textId="77777777" w:rsidR="00B73E67" w:rsidRPr="000125F6" w:rsidRDefault="00B73E67" w:rsidP="009F3323">
            <w:pPr>
              <w:pStyle w:val="Tabletext"/>
              <w:rPr>
                <w:rFonts w:cstheme="minorHAnsi"/>
                <w:szCs w:val="22"/>
              </w:rPr>
            </w:pPr>
            <w:bookmarkStart w:id="194" w:name="_Hlk523138400"/>
            <w:r w:rsidRPr="000125F6">
              <w:rPr>
                <w:rFonts w:cstheme="minorHAnsi"/>
                <w:szCs w:val="22"/>
              </w:rPr>
              <w:t>1</w:t>
            </w:r>
          </w:p>
        </w:tc>
        <w:tc>
          <w:tcPr>
            <w:tcW w:w="2793" w:type="dxa"/>
            <w:tcBorders>
              <w:top w:val="nil"/>
              <w:left w:val="nil"/>
              <w:bottom w:val="single" w:sz="4" w:space="0" w:color="auto"/>
              <w:right w:val="nil"/>
            </w:tcBorders>
            <w:shd w:val="clear" w:color="auto" w:fill="auto"/>
          </w:tcPr>
          <w:p w14:paraId="0EEE1E93"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Moriarty, Liane</w:t>
            </w:r>
          </w:p>
        </w:tc>
        <w:tc>
          <w:tcPr>
            <w:tcW w:w="3959" w:type="dxa"/>
            <w:tcBorders>
              <w:top w:val="nil"/>
              <w:left w:val="nil"/>
              <w:bottom w:val="single" w:sz="4" w:space="0" w:color="auto"/>
              <w:right w:val="nil"/>
            </w:tcBorders>
            <w:shd w:val="clear" w:color="auto" w:fill="auto"/>
          </w:tcPr>
          <w:p w14:paraId="6017A9B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Apples never fall</w:t>
            </w:r>
          </w:p>
        </w:tc>
      </w:tr>
      <w:tr w:rsidR="00B73E67" w:rsidRPr="002D7817" w14:paraId="0677B803" w14:textId="77777777" w:rsidTr="009F3323">
        <w:trPr>
          <w:cantSplit/>
        </w:trPr>
        <w:tc>
          <w:tcPr>
            <w:tcW w:w="953" w:type="dxa"/>
            <w:tcBorders>
              <w:top w:val="single" w:sz="4" w:space="0" w:color="auto"/>
            </w:tcBorders>
          </w:tcPr>
          <w:p w14:paraId="7B7BC9A1" w14:textId="77777777" w:rsidR="00B73E67" w:rsidRPr="000125F6" w:rsidRDefault="00B73E67" w:rsidP="009F3323">
            <w:pPr>
              <w:pStyle w:val="Tabletext"/>
              <w:rPr>
                <w:rFonts w:cstheme="minorHAnsi"/>
                <w:szCs w:val="22"/>
              </w:rPr>
            </w:pPr>
            <w:r w:rsidRPr="000125F6">
              <w:rPr>
                <w:rFonts w:cstheme="minorHAnsi"/>
                <w:szCs w:val="22"/>
              </w:rPr>
              <w:t>2</w:t>
            </w:r>
          </w:p>
        </w:tc>
        <w:tc>
          <w:tcPr>
            <w:tcW w:w="2793" w:type="dxa"/>
            <w:tcBorders>
              <w:top w:val="single" w:sz="4" w:space="0" w:color="auto"/>
            </w:tcBorders>
            <w:shd w:val="clear" w:color="auto" w:fill="auto"/>
          </w:tcPr>
          <w:p w14:paraId="56F31FE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Harper, Jane</w:t>
            </w:r>
          </w:p>
        </w:tc>
        <w:tc>
          <w:tcPr>
            <w:tcW w:w="3959" w:type="dxa"/>
            <w:tcBorders>
              <w:top w:val="single" w:sz="4" w:space="0" w:color="auto"/>
            </w:tcBorders>
            <w:shd w:val="clear" w:color="auto" w:fill="auto"/>
          </w:tcPr>
          <w:p w14:paraId="481C731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survivors</w:t>
            </w:r>
          </w:p>
        </w:tc>
      </w:tr>
      <w:tr w:rsidR="00B73E67" w:rsidRPr="002D7817" w14:paraId="64B54073" w14:textId="77777777" w:rsidTr="009F3323">
        <w:trPr>
          <w:cantSplit/>
        </w:trPr>
        <w:tc>
          <w:tcPr>
            <w:tcW w:w="953" w:type="dxa"/>
          </w:tcPr>
          <w:p w14:paraId="39DAF43A" w14:textId="77777777" w:rsidR="00B73E67" w:rsidRPr="000125F6" w:rsidRDefault="00B73E67" w:rsidP="009F3323">
            <w:pPr>
              <w:pStyle w:val="Tabletext"/>
              <w:rPr>
                <w:rFonts w:cstheme="minorHAnsi"/>
                <w:szCs w:val="22"/>
              </w:rPr>
            </w:pPr>
            <w:r w:rsidRPr="000125F6">
              <w:rPr>
                <w:rFonts w:cstheme="minorHAnsi"/>
                <w:szCs w:val="22"/>
              </w:rPr>
              <w:t>3</w:t>
            </w:r>
          </w:p>
        </w:tc>
        <w:tc>
          <w:tcPr>
            <w:tcW w:w="2793" w:type="dxa"/>
            <w:shd w:val="clear" w:color="auto" w:fill="auto"/>
          </w:tcPr>
          <w:p w14:paraId="1FD8243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Moriarty, Liane</w:t>
            </w:r>
          </w:p>
        </w:tc>
        <w:tc>
          <w:tcPr>
            <w:tcW w:w="3959" w:type="dxa"/>
            <w:shd w:val="clear" w:color="auto" w:fill="auto"/>
          </w:tcPr>
          <w:p w14:paraId="41F164C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Nine perfect strangers</w:t>
            </w:r>
          </w:p>
        </w:tc>
      </w:tr>
      <w:tr w:rsidR="00B73E67" w:rsidRPr="002D7817" w14:paraId="388296EA" w14:textId="77777777" w:rsidTr="009F3323">
        <w:trPr>
          <w:cantSplit/>
        </w:trPr>
        <w:tc>
          <w:tcPr>
            <w:tcW w:w="953" w:type="dxa"/>
          </w:tcPr>
          <w:p w14:paraId="18766128" w14:textId="77777777" w:rsidR="00B73E67" w:rsidRPr="000125F6" w:rsidRDefault="00B73E67" w:rsidP="009F3323">
            <w:pPr>
              <w:pStyle w:val="Tabletext"/>
              <w:rPr>
                <w:rFonts w:cstheme="minorHAnsi"/>
                <w:szCs w:val="22"/>
              </w:rPr>
            </w:pPr>
            <w:r w:rsidRPr="000125F6">
              <w:rPr>
                <w:rFonts w:cstheme="minorHAnsi"/>
                <w:szCs w:val="22"/>
              </w:rPr>
              <w:t>4</w:t>
            </w:r>
          </w:p>
        </w:tc>
        <w:tc>
          <w:tcPr>
            <w:tcW w:w="2793" w:type="dxa"/>
            <w:shd w:val="clear" w:color="auto" w:fill="auto"/>
          </w:tcPr>
          <w:p w14:paraId="107A0C2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Harper, Jane</w:t>
            </w:r>
          </w:p>
        </w:tc>
        <w:tc>
          <w:tcPr>
            <w:tcW w:w="3959" w:type="dxa"/>
            <w:shd w:val="clear" w:color="auto" w:fill="auto"/>
          </w:tcPr>
          <w:p w14:paraId="35311F1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dry</w:t>
            </w:r>
          </w:p>
        </w:tc>
      </w:tr>
      <w:tr w:rsidR="00B73E67" w:rsidRPr="002D7817" w14:paraId="247EFB87" w14:textId="77777777" w:rsidTr="009F3323">
        <w:trPr>
          <w:cantSplit/>
        </w:trPr>
        <w:tc>
          <w:tcPr>
            <w:tcW w:w="953" w:type="dxa"/>
          </w:tcPr>
          <w:p w14:paraId="04E45585" w14:textId="77777777" w:rsidR="00B73E67" w:rsidRPr="000125F6" w:rsidRDefault="00B73E67" w:rsidP="009F3323">
            <w:pPr>
              <w:pStyle w:val="Tabletext"/>
              <w:rPr>
                <w:rFonts w:cstheme="minorHAnsi"/>
                <w:szCs w:val="22"/>
              </w:rPr>
            </w:pPr>
            <w:r w:rsidRPr="000125F6">
              <w:rPr>
                <w:rFonts w:cstheme="minorHAnsi"/>
                <w:szCs w:val="22"/>
              </w:rPr>
              <w:t>5</w:t>
            </w:r>
          </w:p>
        </w:tc>
        <w:tc>
          <w:tcPr>
            <w:tcW w:w="2793" w:type="dxa"/>
            <w:shd w:val="clear" w:color="auto" w:fill="auto"/>
          </w:tcPr>
          <w:p w14:paraId="46B17FD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Dalton, Trent</w:t>
            </w:r>
          </w:p>
        </w:tc>
        <w:tc>
          <w:tcPr>
            <w:tcW w:w="3959" w:type="dxa"/>
            <w:shd w:val="clear" w:color="auto" w:fill="auto"/>
          </w:tcPr>
          <w:p w14:paraId="22835C7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All our shimmering skies</w:t>
            </w:r>
          </w:p>
        </w:tc>
      </w:tr>
      <w:tr w:rsidR="00B73E67" w:rsidRPr="002D7817" w14:paraId="44BB780C" w14:textId="77777777" w:rsidTr="009F3323">
        <w:trPr>
          <w:cantSplit/>
        </w:trPr>
        <w:tc>
          <w:tcPr>
            <w:tcW w:w="953" w:type="dxa"/>
          </w:tcPr>
          <w:p w14:paraId="368429A8" w14:textId="77777777" w:rsidR="00B73E67" w:rsidRPr="000125F6" w:rsidRDefault="00B73E67" w:rsidP="009F3323">
            <w:pPr>
              <w:pStyle w:val="Tabletext"/>
              <w:rPr>
                <w:rFonts w:cstheme="minorHAnsi"/>
                <w:szCs w:val="22"/>
              </w:rPr>
            </w:pPr>
            <w:r w:rsidRPr="000125F6">
              <w:rPr>
                <w:rFonts w:cstheme="minorHAnsi"/>
                <w:szCs w:val="22"/>
              </w:rPr>
              <w:t>6</w:t>
            </w:r>
          </w:p>
        </w:tc>
        <w:tc>
          <w:tcPr>
            <w:tcW w:w="2793" w:type="dxa"/>
            <w:shd w:val="clear" w:color="auto" w:fill="auto"/>
          </w:tcPr>
          <w:p w14:paraId="073EF40B"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Grenville, Kate</w:t>
            </w:r>
          </w:p>
        </w:tc>
        <w:tc>
          <w:tcPr>
            <w:tcW w:w="3959" w:type="dxa"/>
            <w:shd w:val="clear" w:color="auto" w:fill="auto"/>
          </w:tcPr>
          <w:p w14:paraId="1524ED9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A room made of leaves: a novel</w:t>
            </w:r>
          </w:p>
        </w:tc>
      </w:tr>
      <w:tr w:rsidR="00B73E67" w:rsidRPr="002D7817" w14:paraId="274E11DD" w14:textId="77777777" w:rsidTr="009F3323">
        <w:trPr>
          <w:cantSplit/>
        </w:trPr>
        <w:tc>
          <w:tcPr>
            <w:tcW w:w="953" w:type="dxa"/>
          </w:tcPr>
          <w:p w14:paraId="66F9350E" w14:textId="77777777" w:rsidR="00B73E67" w:rsidRPr="000125F6" w:rsidRDefault="00B73E67" w:rsidP="009F3323">
            <w:pPr>
              <w:pStyle w:val="Tabletext"/>
              <w:rPr>
                <w:rFonts w:cstheme="minorHAnsi"/>
                <w:szCs w:val="22"/>
              </w:rPr>
            </w:pPr>
            <w:r w:rsidRPr="000125F6">
              <w:rPr>
                <w:rFonts w:cstheme="minorHAnsi"/>
                <w:szCs w:val="22"/>
              </w:rPr>
              <w:t>7</w:t>
            </w:r>
          </w:p>
        </w:tc>
        <w:tc>
          <w:tcPr>
            <w:tcW w:w="2793" w:type="dxa"/>
            <w:shd w:val="clear" w:color="auto" w:fill="auto"/>
          </w:tcPr>
          <w:p w14:paraId="01754BFB"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Harper, Jane</w:t>
            </w:r>
          </w:p>
        </w:tc>
        <w:tc>
          <w:tcPr>
            <w:tcW w:w="3959" w:type="dxa"/>
            <w:shd w:val="clear" w:color="auto" w:fill="auto"/>
          </w:tcPr>
          <w:p w14:paraId="0BF0934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lost man</w:t>
            </w:r>
          </w:p>
        </w:tc>
      </w:tr>
      <w:tr w:rsidR="00B73E67" w:rsidRPr="002D7817" w14:paraId="6FDF231A" w14:textId="77777777" w:rsidTr="009F3323">
        <w:trPr>
          <w:cantSplit/>
        </w:trPr>
        <w:tc>
          <w:tcPr>
            <w:tcW w:w="953" w:type="dxa"/>
          </w:tcPr>
          <w:p w14:paraId="791003D1" w14:textId="77777777" w:rsidR="00B73E67" w:rsidRPr="000125F6" w:rsidRDefault="00B73E67" w:rsidP="009F3323">
            <w:pPr>
              <w:pStyle w:val="Tabletext"/>
              <w:rPr>
                <w:rFonts w:cstheme="minorHAnsi"/>
                <w:szCs w:val="22"/>
              </w:rPr>
            </w:pPr>
            <w:r w:rsidRPr="000125F6">
              <w:rPr>
                <w:rFonts w:cstheme="minorHAnsi"/>
                <w:szCs w:val="22"/>
              </w:rPr>
              <w:t>8</w:t>
            </w:r>
          </w:p>
        </w:tc>
        <w:tc>
          <w:tcPr>
            <w:tcW w:w="2793" w:type="dxa"/>
            <w:shd w:val="clear" w:color="auto" w:fill="auto"/>
          </w:tcPr>
          <w:p w14:paraId="766F57C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Kent, Hannah</w:t>
            </w:r>
          </w:p>
        </w:tc>
        <w:tc>
          <w:tcPr>
            <w:tcW w:w="3959" w:type="dxa"/>
            <w:shd w:val="clear" w:color="auto" w:fill="auto"/>
          </w:tcPr>
          <w:p w14:paraId="288776A3"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Devotion</w:t>
            </w:r>
          </w:p>
        </w:tc>
      </w:tr>
      <w:tr w:rsidR="00B73E67" w:rsidRPr="002D7817" w14:paraId="09D4518A" w14:textId="77777777" w:rsidTr="009F3323">
        <w:trPr>
          <w:cantSplit/>
        </w:trPr>
        <w:tc>
          <w:tcPr>
            <w:tcW w:w="953" w:type="dxa"/>
          </w:tcPr>
          <w:p w14:paraId="5E529F1E" w14:textId="77777777" w:rsidR="00B73E67" w:rsidRPr="000125F6" w:rsidRDefault="00B73E67" w:rsidP="009F3323">
            <w:pPr>
              <w:pStyle w:val="Tabletext"/>
              <w:rPr>
                <w:rFonts w:cstheme="minorHAnsi"/>
                <w:szCs w:val="22"/>
              </w:rPr>
            </w:pPr>
            <w:r w:rsidRPr="000125F6">
              <w:rPr>
                <w:rFonts w:cstheme="minorHAnsi"/>
                <w:szCs w:val="22"/>
              </w:rPr>
              <w:t>9</w:t>
            </w:r>
          </w:p>
        </w:tc>
        <w:tc>
          <w:tcPr>
            <w:tcW w:w="2793" w:type="dxa"/>
            <w:shd w:val="clear" w:color="auto" w:fill="auto"/>
          </w:tcPr>
          <w:p w14:paraId="22AF39B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Dalton, Trent</w:t>
            </w:r>
          </w:p>
        </w:tc>
        <w:tc>
          <w:tcPr>
            <w:tcW w:w="3959" w:type="dxa"/>
            <w:shd w:val="clear" w:color="auto" w:fill="auto"/>
          </w:tcPr>
          <w:p w14:paraId="3745BF9A"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 xml:space="preserve">Boy </w:t>
            </w:r>
            <w:proofErr w:type="gramStart"/>
            <w:r w:rsidRPr="000125F6">
              <w:rPr>
                <w:rFonts w:cstheme="minorHAnsi"/>
                <w:color w:val="000000"/>
                <w:szCs w:val="22"/>
                <w:lang w:eastAsia="en-AU"/>
              </w:rPr>
              <w:t>swallows</w:t>
            </w:r>
            <w:proofErr w:type="gramEnd"/>
            <w:r w:rsidRPr="000125F6">
              <w:rPr>
                <w:rFonts w:cstheme="minorHAnsi"/>
                <w:color w:val="000000"/>
                <w:szCs w:val="22"/>
                <w:lang w:eastAsia="en-AU"/>
              </w:rPr>
              <w:t xml:space="preserve"> universe</w:t>
            </w:r>
          </w:p>
        </w:tc>
      </w:tr>
      <w:tr w:rsidR="00B73E67" w:rsidRPr="002D7817" w14:paraId="2B138B7D" w14:textId="77777777" w:rsidTr="009F3323">
        <w:trPr>
          <w:cantSplit/>
        </w:trPr>
        <w:tc>
          <w:tcPr>
            <w:tcW w:w="953" w:type="dxa"/>
          </w:tcPr>
          <w:p w14:paraId="3148BF66" w14:textId="77777777" w:rsidR="00B73E67" w:rsidRPr="000125F6" w:rsidRDefault="00B73E67" w:rsidP="009F3323">
            <w:pPr>
              <w:pStyle w:val="Tabletext"/>
              <w:rPr>
                <w:rFonts w:cstheme="minorHAnsi"/>
                <w:szCs w:val="22"/>
              </w:rPr>
            </w:pPr>
            <w:r w:rsidRPr="000125F6">
              <w:rPr>
                <w:rFonts w:cstheme="minorHAnsi"/>
                <w:szCs w:val="22"/>
              </w:rPr>
              <w:t>10</w:t>
            </w:r>
          </w:p>
        </w:tc>
        <w:tc>
          <w:tcPr>
            <w:tcW w:w="2793" w:type="dxa"/>
            <w:shd w:val="clear" w:color="auto" w:fill="auto"/>
          </w:tcPr>
          <w:p w14:paraId="4EE38299"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Robotham</w:t>
            </w:r>
            <w:proofErr w:type="spellEnd"/>
            <w:r w:rsidRPr="000125F6">
              <w:rPr>
                <w:rFonts w:cstheme="minorHAnsi"/>
                <w:color w:val="000000"/>
                <w:szCs w:val="22"/>
                <w:lang w:eastAsia="en-AU"/>
              </w:rPr>
              <w:t>, Michael</w:t>
            </w:r>
          </w:p>
        </w:tc>
        <w:tc>
          <w:tcPr>
            <w:tcW w:w="3959" w:type="dxa"/>
            <w:shd w:val="clear" w:color="auto" w:fill="auto"/>
          </w:tcPr>
          <w:p w14:paraId="0915F98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When you are mine</w:t>
            </w:r>
          </w:p>
        </w:tc>
      </w:tr>
      <w:tr w:rsidR="00B73E67" w:rsidRPr="002D7817" w14:paraId="213D24D1" w14:textId="77777777" w:rsidTr="009F3323">
        <w:trPr>
          <w:cantSplit/>
        </w:trPr>
        <w:tc>
          <w:tcPr>
            <w:tcW w:w="953" w:type="dxa"/>
          </w:tcPr>
          <w:p w14:paraId="27DAF827" w14:textId="77777777" w:rsidR="00B73E67" w:rsidRPr="000125F6" w:rsidRDefault="00B73E67" w:rsidP="009F3323">
            <w:pPr>
              <w:pStyle w:val="Tabletext"/>
              <w:rPr>
                <w:rFonts w:cstheme="minorHAnsi"/>
                <w:szCs w:val="22"/>
              </w:rPr>
            </w:pPr>
            <w:r w:rsidRPr="000125F6">
              <w:rPr>
                <w:rFonts w:cstheme="minorHAnsi"/>
                <w:szCs w:val="22"/>
              </w:rPr>
              <w:t>11</w:t>
            </w:r>
          </w:p>
        </w:tc>
        <w:tc>
          <w:tcPr>
            <w:tcW w:w="2793" w:type="dxa"/>
            <w:shd w:val="clear" w:color="auto" w:fill="auto"/>
          </w:tcPr>
          <w:p w14:paraId="166EBD6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Williams, Pip</w:t>
            </w:r>
          </w:p>
        </w:tc>
        <w:tc>
          <w:tcPr>
            <w:tcW w:w="3959" w:type="dxa"/>
            <w:shd w:val="clear" w:color="auto" w:fill="auto"/>
          </w:tcPr>
          <w:p w14:paraId="31659620"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dictionary of lost words</w:t>
            </w:r>
          </w:p>
        </w:tc>
      </w:tr>
      <w:tr w:rsidR="00B73E67" w:rsidRPr="002D7817" w14:paraId="2632487E" w14:textId="77777777" w:rsidTr="009F3323">
        <w:trPr>
          <w:cantSplit/>
        </w:trPr>
        <w:tc>
          <w:tcPr>
            <w:tcW w:w="953" w:type="dxa"/>
          </w:tcPr>
          <w:p w14:paraId="41BA1B93" w14:textId="77777777" w:rsidR="00B73E67" w:rsidRPr="000125F6" w:rsidRDefault="00B73E67" w:rsidP="009F3323">
            <w:pPr>
              <w:pStyle w:val="Tabletext"/>
              <w:rPr>
                <w:rFonts w:cstheme="minorHAnsi"/>
                <w:szCs w:val="22"/>
              </w:rPr>
            </w:pPr>
            <w:r w:rsidRPr="000125F6">
              <w:rPr>
                <w:rFonts w:cstheme="minorHAnsi"/>
                <w:szCs w:val="22"/>
              </w:rPr>
              <w:t>12</w:t>
            </w:r>
          </w:p>
        </w:tc>
        <w:tc>
          <w:tcPr>
            <w:tcW w:w="2793" w:type="dxa"/>
            <w:shd w:val="clear" w:color="auto" w:fill="auto"/>
          </w:tcPr>
          <w:p w14:paraId="1BC0B25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Sales, Leigh</w:t>
            </w:r>
          </w:p>
        </w:tc>
        <w:tc>
          <w:tcPr>
            <w:tcW w:w="3959" w:type="dxa"/>
            <w:shd w:val="clear" w:color="auto" w:fill="auto"/>
          </w:tcPr>
          <w:p w14:paraId="4A868893"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Any ordinary day</w:t>
            </w:r>
          </w:p>
        </w:tc>
      </w:tr>
      <w:tr w:rsidR="00B73E67" w:rsidRPr="002D7817" w14:paraId="5F548292" w14:textId="77777777" w:rsidTr="009F3323">
        <w:trPr>
          <w:cantSplit/>
        </w:trPr>
        <w:tc>
          <w:tcPr>
            <w:tcW w:w="953" w:type="dxa"/>
          </w:tcPr>
          <w:p w14:paraId="7213E27C" w14:textId="77777777" w:rsidR="00B73E67" w:rsidRPr="000125F6" w:rsidRDefault="00B73E67" w:rsidP="009F3323">
            <w:pPr>
              <w:pStyle w:val="Tabletext"/>
              <w:rPr>
                <w:rFonts w:cstheme="minorHAnsi"/>
                <w:szCs w:val="22"/>
              </w:rPr>
            </w:pPr>
            <w:r w:rsidRPr="000125F6">
              <w:rPr>
                <w:rFonts w:cstheme="minorHAnsi"/>
                <w:szCs w:val="22"/>
              </w:rPr>
              <w:t>13</w:t>
            </w:r>
          </w:p>
        </w:tc>
        <w:tc>
          <w:tcPr>
            <w:tcW w:w="2793" w:type="dxa"/>
            <w:shd w:val="clear" w:color="auto" w:fill="auto"/>
          </w:tcPr>
          <w:p w14:paraId="7FE4B1A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Fox, Mem</w:t>
            </w:r>
          </w:p>
        </w:tc>
        <w:tc>
          <w:tcPr>
            <w:tcW w:w="3959" w:type="dxa"/>
            <w:shd w:val="clear" w:color="auto" w:fill="auto"/>
          </w:tcPr>
          <w:p w14:paraId="037FF7DD"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 xml:space="preserve">Where </w:t>
            </w:r>
            <w:proofErr w:type="gramStart"/>
            <w:r w:rsidRPr="000125F6">
              <w:rPr>
                <w:rFonts w:cstheme="minorHAnsi"/>
                <w:color w:val="000000"/>
                <w:szCs w:val="22"/>
                <w:lang w:eastAsia="en-AU"/>
              </w:rPr>
              <w:t>is</w:t>
            </w:r>
            <w:proofErr w:type="gramEnd"/>
            <w:r w:rsidRPr="000125F6">
              <w:rPr>
                <w:rFonts w:cstheme="minorHAnsi"/>
                <w:color w:val="000000"/>
                <w:szCs w:val="22"/>
                <w:lang w:eastAsia="en-AU"/>
              </w:rPr>
              <w:t xml:space="preserve"> the green sheep?</w:t>
            </w:r>
          </w:p>
        </w:tc>
      </w:tr>
      <w:tr w:rsidR="00B73E67" w:rsidRPr="002D7817" w14:paraId="356B44B7" w14:textId="77777777" w:rsidTr="009F3323">
        <w:trPr>
          <w:cantSplit/>
        </w:trPr>
        <w:tc>
          <w:tcPr>
            <w:tcW w:w="953" w:type="dxa"/>
          </w:tcPr>
          <w:p w14:paraId="4821F81A" w14:textId="77777777" w:rsidR="00B73E67" w:rsidRPr="000125F6" w:rsidRDefault="00B73E67" w:rsidP="009F3323">
            <w:pPr>
              <w:pStyle w:val="Tabletext"/>
              <w:rPr>
                <w:rFonts w:cstheme="minorHAnsi"/>
                <w:szCs w:val="22"/>
              </w:rPr>
            </w:pPr>
            <w:r w:rsidRPr="000125F6">
              <w:rPr>
                <w:rFonts w:cstheme="minorHAnsi"/>
                <w:szCs w:val="22"/>
              </w:rPr>
              <w:t>14</w:t>
            </w:r>
          </w:p>
        </w:tc>
        <w:tc>
          <w:tcPr>
            <w:tcW w:w="2793" w:type="dxa"/>
            <w:shd w:val="clear" w:color="auto" w:fill="auto"/>
          </w:tcPr>
          <w:p w14:paraId="5A37C7D9"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Silvey</w:t>
            </w:r>
            <w:proofErr w:type="spellEnd"/>
            <w:r w:rsidRPr="000125F6">
              <w:rPr>
                <w:rFonts w:cstheme="minorHAnsi"/>
                <w:color w:val="000000"/>
                <w:szCs w:val="22"/>
                <w:lang w:eastAsia="en-AU"/>
              </w:rPr>
              <w:t>, Craig</w:t>
            </w:r>
          </w:p>
        </w:tc>
        <w:tc>
          <w:tcPr>
            <w:tcW w:w="3959" w:type="dxa"/>
            <w:shd w:val="clear" w:color="auto" w:fill="auto"/>
          </w:tcPr>
          <w:p w14:paraId="28FAB7D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Honeybee</w:t>
            </w:r>
          </w:p>
        </w:tc>
      </w:tr>
      <w:tr w:rsidR="00B73E67" w:rsidRPr="002D7817" w14:paraId="546F9E6D" w14:textId="77777777" w:rsidTr="009F3323">
        <w:trPr>
          <w:cantSplit/>
        </w:trPr>
        <w:tc>
          <w:tcPr>
            <w:tcW w:w="953" w:type="dxa"/>
          </w:tcPr>
          <w:p w14:paraId="6F37EE41" w14:textId="77777777" w:rsidR="00B73E67" w:rsidRPr="000125F6" w:rsidRDefault="00B73E67" w:rsidP="009F3323">
            <w:pPr>
              <w:pStyle w:val="Tabletext"/>
              <w:rPr>
                <w:rFonts w:cstheme="minorHAnsi"/>
                <w:szCs w:val="22"/>
              </w:rPr>
            </w:pPr>
            <w:r w:rsidRPr="000125F6">
              <w:rPr>
                <w:rFonts w:cstheme="minorHAnsi"/>
                <w:szCs w:val="22"/>
              </w:rPr>
              <w:t>15</w:t>
            </w:r>
          </w:p>
        </w:tc>
        <w:tc>
          <w:tcPr>
            <w:tcW w:w="2793" w:type="dxa"/>
            <w:shd w:val="clear" w:color="auto" w:fill="auto"/>
          </w:tcPr>
          <w:p w14:paraId="4FBC224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Hammer, Chris</w:t>
            </w:r>
          </w:p>
        </w:tc>
        <w:tc>
          <w:tcPr>
            <w:tcW w:w="3959" w:type="dxa"/>
            <w:shd w:val="clear" w:color="auto" w:fill="auto"/>
          </w:tcPr>
          <w:p w14:paraId="7F7C08E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Treasure and dirt</w:t>
            </w:r>
          </w:p>
        </w:tc>
      </w:tr>
      <w:tr w:rsidR="00B73E67" w:rsidRPr="002D7817" w14:paraId="1E51866C" w14:textId="77777777" w:rsidTr="009F3323">
        <w:trPr>
          <w:cantSplit/>
        </w:trPr>
        <w:tc>
          <w:tcPr>
            <w:tcW w:w="953" w:type="dxa"/>
          </w:tcPr>
          <w:p w14:paraId="591DA120" w14:textId="77777777" w:rsidR="00B73E67" w:rsidRPr="000125F6" w:rsidRDefault="00B73E67" w:rsidP="009F3323">
            <w:pPr>
              <w:pStyle w:val="Tabletext"/>
              <w:rPr>
                <w:rFonts w:cstheme="minorHAnsi"/>
                <w:szCs w:val="22"/>
              </w:rPr>
            </w:pPr>
            <w:r w:rsidRPr="000125F6">
              <w:rPr>
                <w:rFonts w:cstheme="minorHAnsi"/>
                <w:szCs w:val="22"/>
              </w:rPr>
              <w:t>16</w:t>
            </w:r>
          </w:p>
        </w:tc>
        <w:tc>
          <w:tcPr>
            <w:tcW w:w="2793" w:type="dxa"/>
            <w:shd w:val="clear" w:color="auto" w:fill="auto"/>
          </w:tcPr>
          <w:p w14:paraId="60BB272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06DB18C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143-storey treehouse</w:t>
            </w:r>
          </w:p>
        </w:tc>
      </w:tr>
      <w:tr w:rsidR="00B73E67" w:rsidRPr="002D7817" w14:paraId="30085F99" w14:textId="77777777" w:rsidTr="009F3323">
        <w:trPr>
          <w:cantSplit/>
        </w:trPr>
        <w:tc>
          <w:tcPr>
            <w:tcW w:w="953" w:type="dxa"/>
          </w:tcPr>
          <w:p w14:paraId="389E9CB3" w14:textId="77777777" w:rsidR="00B73E67" w:rsidRPr="000125F6" w:rsidRDefault="00B73E67" w:rsidP="009F3323">
            <w:pPr>
              <w:pStyle w:val="Tabletext"/>
              <w:rPr>
                <w:rFonts w:cstheme="minorHAnsi"/>
                <w:szCs w:val="22"/>
              </w:rPr>
            </w:pPr>
            <w:r w:rsidRPr="000125F6">
              <w:rPr>
                <w:rFonts w:cstheme="minorHAnsi"/>
                <w:szCs w:val="22"/>
              </w:rPr>
              <w:t>17</w:t>
            </w:r>
          </w:p>
        </w:tc>
        <w:tc>
          <w:tcPr>
            <w:tcW w:w="2793" w:type="dxa"/>
            <w:shd w:val="clear" w:color="auto" w:fill="auto"/>
          </w:tcPr>
          <w:p w14:paraId="37EE5319"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Morris, Heather</w:t>
            </w:r>
          </w:p>
        </w:tc>
        <w:tc>
          <w:tcPr>
            <w:tcW w:w="3959" w:type="dxa"/>
            <w:shd w:val="clear" w:color="auto" w:fill="auto"/>
          </w:tcPr>
          <w:p w14:paraId="4CF6B84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tattooist of Auschwitz</w:t>
            </w:r>
          </w:p>
        </w:tc>
      </w:tr>
      <w:tr w:rsidR="00B73E67" w:rsidRPr="002D7817" w14:paraId="58664A08" w14:textId="77777777" w:rsidTr="009F3323">
        <w:trPr>
          <w:cantSplit/>
        </w:trPr>
        <w:tc>
          <w:tcPr>
            <w:tcW w:w="953" w:type="dxa"/>
          </w:tcPr>
          <w:p w14:paraId="4C484853" w14:textId="77777777" w:rsidR="00B73E67" w:rsidRPr="000125F6" w:rsidRDefault="00B73E67" w:rsidP="009F3323">
            <w:pPr>
              <w:pStyle w:val="Tabletext"/>
              <w:rPr>
                <w:rFonts w:cstheme="minorHAnsi"/>
                <w:szCs w:val="22"/>
              </w:rPr>
            </w:pPr>
            <w:r w:rsidRPr="000125F6">
              <w:rPr>
                <w:rFonts w:cstheme="minorHAnsi"/>
                <w:szCs w:val="22"/>
              </w:rPr>
              <w:t>18</w:t>
            </w:r>
          </w:p>
        </w:tc>
        <w:tc>
          <w:tcPr>
            <w:tcW w:w="2793" w:type="dxa"/>
            <w:shd w:val="clear" w:color="auto" w:fill="auto"/>
          </w:tcPr>
          <w:p w14:paraId="0C0B668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Zusak, Markus</w:t>
            </w:r>
          </w:p>
        </w:tc>
        <w:tc>
          <w:tcPr>
            <w:tcW w:w="3959" w:type="dxa"/>
            <w:shd w:val="clear" w:color="auto" w:fill="auto"/>
          </w:tcPr>
          <w:p w14:paraId="2C6922B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Bridge of Clay</w:t>
            </w:r>
          </w:p>
        </w:tc>
      </w:tr>
      <w:tr w:rsidR="00B73E67" w:rsidRPr="002D7817" w14:paraId="371EB26B" w14:textId="77777777" w:rsidTr="009F3323">
        <w:trPr>
          <w:cantSplit/>
        </w:trPr>
        <w:tc>
          <w:tcPr>
            <w:tcW w:w="953" w:type="dxa"/>
          </w:tcPr>
          <w:p w14:paraId="6732F689" w14:textId="77777777" w:rsidR="00B73E67" w:rsidRPr="000125F6" w:rsidRDefault="00B73E67" w:rsidP="009F3323">
            <w:pPr>
              <w:pStyle w:val="Tabletext"/>
              <w:rPr>
                <w:rFonts w:cstheme="minorHAnsi"/>
                <w:szCs w:val="22"/>
              </w:rPr>
            </w:pPr>
            <w:r w:rsidRPr="000125F6">
              <w:rPr>
                <w:rFonts w:cstheme="minorHAnsi"/>
                <w:szCs w:val="22"/>
              </w:rPr>
              <w:t>19</w:t>
            </w:r>
          </w:p>
        </w:tc>
        <w:tc>
          <w:tcPr>
            <w:tcW w:w="2793" w:type="dxa"/>
            <w:shd w:val="clear" w:color="auto" w:fill="auto"/>
          </w:tcPr>
          <w:p w14:paraId="2928D99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Cosgrove, Matt</w:t>
            </w:r>
          </w:p>
        </w:tc>
        <w:tc>
          <w:tcPr>
            <w:tcW w:w="3959" w:type="dxa"/>
            <w:shd w:val="clear" w:color="auto" w:fill="auto"/>
          </w:tcPr>
          <w:p w14:paraId="1F31087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Alpacas with maracas</w:t>
            </w:r>
          </w:p>
        </w:tc>
      </w:tr>
      <w:tr w:rsidR="00B73E67" w:rsidRPr="002D7817" w14:paraId="7DA8F426" w14:textId="77777777" w:rsidTr="009F3323">
        <w:trPr>
          <w:cantSplit/>
        </w:trPr>
        <w:tc>
          <w:tcPr>
            <w:tcW w:w="953" w:type="dxa"/>
          </w:tcPr>
          <w:p w14:paraId="2FAF9002" w14:textId="77777777" w:rsidR="00B73E67" w:rsidRPr="000125F6" w:rsidRDefault="00B73E67" w:rsidP="009F3323">
            <w:pPr>
              <w:pStyle w:val="Tabletext"/>
              <w:rPr>
                <w:rFonts w:cstheme="minorHAnsi"/>
                <w:szCs w:val="22"/>
              </w:rPr>
            </w:pPr>
            <w:r w:rsidRPr="000125F6">
              <w:rPr>
                <w:rFonts w:cstheme="minorHAnsi"/>
                <w:szCs w:val="22"/>
              </w:rPr>
              <w:t>20</w:t>
            </w:r>
          </w:p>
        </w:tc>
        <w:tc>
          <w:tcPr>
            <w:tcW w:w="2793" w:type="dxa"/>
            <w:shd w:val="clear" w:color="auto" w:fill="auto"/>
          </w:tcPr>
          <w:p w14:paraId="7D346E1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5F7098F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117-storey treehouse</w:t>
            </w:r>
          </w:p>
        </w:tc>
      </w:tr>
      <w:tr w:rsidR="00B73E67" w:rsidRPr="002D7817" w14:paraId="5E157252" w14:textId="77777777" w:rsidTr="009F3323">
        <w:trPr>
          <w:cantSplit/>
        </w:trPr>
        <w:tc>
          <w:tcPr>
            <w:tcW w:w="953" w:type="dxa"/>
          </w:tcPr>
          <w:p w14:paraId="55AB4D64" w14:textId="77777777" w:rsidR="00B73E67" w:rsidRPr="000125F6" w:rsidRDefault="00B73E67" w:rsidP="009F3323">
            <w:pPr>
              <w:pStyle w:val="Tabletext"/>
              <w:rPr>
                <w:rFonts w:cstheme="minorHAnsi"/>
                <w:szCs w:val="22"/>
              </w:rPr>
            </w:pPr>
            <w:r w:rsidRPr="000125F6">
              <w:rPr>
                <w:rFonts w:cstheme="minorHAnsi"/>
                <w:szCs w:val="22"/>
              </w:rPr>
              <w:t>21</w:t>
            </w:r>
          </w:p>
        </w:tc>
        <w:tc>
          <w:tcPr>
            <w:tcW w:w="2793" w:type="dxa"/>
            <w:shd w:val="clear" w:color="auto" w:fill="auto"/>
          </w:tcPr>
          <w:p w14:paraId="27C4CB4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Winton, Tim</w:t>
            </w:r>
          </w:p>
        </w:tc>
        <w:tc>
          <w:tcPr>
            <w:tcW w:w="3959" w:type="dxa"/>
            <w:shd w:val="clear" w:color="auto" w:fill="auto"/>
          </w:tcPr>
          <w:p w14:paraId="43B6FD0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shepherd's hut</w:t>
            </w:r>
          </w:p>
        </w:tc>
      </w:tr>
      <w:tr w:rsidR="00B73E67" w:rsidRPr="002D7817" w14:paraId="5B810B5B" w14:textId="77777777" w:rsidTr="009F3323">
        <w:trPr>
          <w:cantSplit/>
        </w:trPr>
        <w:tc>
          <w:tcPr>
            <w:tcW w:w="953" w:type="dxa"/>
          </w:tcPr>
          <w:p w14:paraId="77CF94E5" w14:textId="77777777" w:rsidR="00B73E67" w:rsidRPr="000125F6" w:rsidRDefault="00B73E67" w:rsidP="009F3323">
            <w:pPr>
              <w:pStyle w:val="Tabletext"/>
              <w:rPr>
                <w:rFonts w:cstheme="minorHAnsi"/>
                <w:szCs w:val="22"/>
              </w:rPr>
            </w:pPr>
            <w:r w:rsidRPr="000125F6">
              <w:rPr>
                <w:rFonts w:cstheme="minorHAnsi"/>
                <w:szCs w:val="22"/>
              </w:rPr>
              <w:t>22</w:t>
            </w:r>
          </w:p>
        </w:tc>
        <w:tc>
          <w:tcPr>
            <w:tcW w:w="2793" w:type="dxa"/>
            <w:shd w:val="clear" w:color="auto" w:fill="auto"/>
          </w:tcPr>
          <w:p w14:paraId="718FFE9D"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3C27BCC1"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91-storey treehouse</w:t>
            </w:r>
          </w:p>
        </w:tc>
      </w:tr>
      <w:tr w:rsidR="00B73E67" w:rsidRPr="002D7817" w14:paraId="142325E5" w14:textId="77777777" w:rsidTr="009F3323">
        <w:trPr>
          <w:cantSplit/>
        </w:trPr>
        <w:tc>
          <w:tcPr>
            <w:tcW w:w="953" w:type="dxa"/>
          </w:tcPr>
          <w:p w14:paraId="009D9AB3" w14:textId="77777777" w:rsidR="00B73E67" w:rsidRPr="000125F6" w:rsidRDefault="00B73E67" w:rsidP="009F3323">
            <w:pPr>
              <w:pStyle w:val="Tabletext"/>
              <w:rPr>
                <w:rFonts w:cstheme="minorHAnsi"/>
                <w:szCs w:val="22"/>
              </w:rPr>
            </w:pPr>
            <w:r w:rsidRPr="000125F6">
              <w:rPr>
                <w:rFonts w:cstheme="minorHAnsi"/>
                <w:szCs w:val="22"/>
              </w:rPr>
              <w:t>23</w:t>
            </w:r>
          </w:p>
        </w:tc>
        <w:tc>
          <w:tcPr>
            <w:tcW w:w="2793" w:type="dxa"/>
            <w:shd w:val="clear" w:color="auto" w:fill="auto"/>
          </w:tcPr>
          <w:p w14:paraId="39446313"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Winch, Tara June</w:t>
            </w:r>
          </w:p>
        </w:tc>
        <w:tc>
          <w:tcPr>
            <w:tcW w:w="3959" w:type="dxa"/>
            <w:shd w:val="clear" w:color="auto" w:fill="auto"/>
          </w:tcPr>
          <w:p w14:paraId="0F99A38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yield</w:t>
            </w:r>
          </w:p>
        </w:tc>
      </w:tr>
      <w:tr w:rsidR="00B73E67" w:rsidRPr="002D7817" w14:paraId="4162A820" w14:textId="77777777" w:rsidTr="009F3323">
        <w:trPr>
          <w:cantSplit/>
        </w:trPr>
        <w:tc>
          <w:tcPr>
            <w:tcW w:w="953" w:type="dxa"/>
          </w:tcPr>
          <w:p w14:paraId="23719058" w14:textId="77777777" w:rsidR="00B73E67" w:rsidRPr="000125F6" w:rsidRDefault="00B73E67" w:rsidP="009F3323">
            <w:pPr>
              <w:pStyle w:val="Tabletext"/>
              <w:rPr>
                <w:rFonts w:cstheme="minorHAnsi"/>
                <w:szCs w:val="22"/>
              </w:rPr>
            </w:pPr>
            <w:r w:rsidRPr="000125F6">
              <w:rPr>
                <w:rFonts w:cstheme="minorHAnsi"/>
                <w:szCs w:val="22"/>
              </w:rPr>
              <w:t>24</w:t>
            </w:r>
          </w:p>
        </w:tc>
        <w:tc>
          <w:tcPr>
            <w:tcW w:w="2793" w:type="dxa"/>
            <w:shd w:val="clear" w:color="auto" w:fill="auto"/>
          </w:tcPr>
          <w:p w14:paraId="56BB44C0"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Nunn, Judy</w:t>
            </w:r>
          </w:p>
        </w:tc>
        <w:tc>
          <w:tcPr>
            <w:tcW w:w="3959" w:type="dxa"/>
            <w:shd w:val="clear" w:color="auto" w:fill="auto"/>
          </w:tcPr>
          <w:p w14:paraId="6949703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Khaki town</w:t>
            </w:r>
          </w:p>
        </w:tc>
      </w:tr>
      <w:tr w:rsidR="00B73E67" w:rsidRPr="002D7817" w14:paraId="5FDB1D8F" w14:textId="77777777" w:rsidTr="009F3323">
        <w:trPr>
          <w:cantSplit/>
        </w:trPr>
        <w:tc>
          <w:tcPr>
            <w:tcW w:w="953" w:type="dxa"/>
          </w:tcPr>
          <w:p w14:paraId="00D8ABAC" w14:textId="77777777" w:rsidR="00B73E67" w:rsidRPr="000125F6" w:rsidRDefault="00B73E67" w:rsidP="009F3323">
            <w:pPr>
              <w:pStyle w:val="Tabletext"/>
              <w:rPr>
                <w:rFonts w:cstheme="minorHAnsi"/>
                <w:szCs w:val="22"/>
              </w:rPr>
            </w:pPr>
            <w:r w:rsidRPr="000125F6">
              <w:rPr>
                <w:rFonts w:cstheme="minorHAnsi"/>
                <w:szCs w:val="22"/>
              </w:rPr>
              <w:t>25</w:t>
            </w:r>
          </w:p>
        </w:tc>
        <w:tc>
          <w:tcPr>
            <w:tcW w:w="2793" w:type="dxa"/>
            <w:shd w:val="clear" w:color="auto" w:fill="auto"/>
          </w:tcPr>
          <w:p w14:paraId="133E830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6034ACE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130-storey treehouse</w:t>
            </w:r>
          </w:p>
        </w:tc>
      </w:tr>
      <w:tr w:rsidR="00B73E67" w:rsidRPr="002D7817" w14:paraId="4213C5EC" w14:textId="77777777" w:rsidTr="009F3323">
        <w:trPr>
          <w:cantSplit/>
        </w:trPr>
        <w:tc>
          <w:tcPr>
            <w:tcW w:w="953" w:type="dxa"/>
          </w:tcPr>
          <w:p w14:paraId="7409D91A" w14:textId="77777777" w:rsidR="00B73E67" w:rsidRPr="000125F6" w:rsidRDefault="00B73E67" w:rsidP="009F3323">
            <w:pPr>
              <w:pStyle w:val="Tabletext"/>
              <w:rPr>
                <w:rFonts w:cstheme="minorHAnsi"/>
                <w:szCs w:val="22"/>
              </w:rPr>
            </w:pPr>
            <w:r w:rsidRPr="000125F6">
              <w:rPr>
                <w:rFonts w:cstheme="minorHAnsi"/>
                <w:szCs w:val="22"/>
              </w:rPr>
              <w:t>26</w:t>
            </w:r>
          </w:p>
        </w:tc>
        <w:tc>
          <w:tcPr>
            <w:tcW w:w="2793" w:type="dxa"/>
            <w:shd w:val="clear" w:color="auto" w:fill="auto"/>
          </w:tcPr>
          <w:p w14:paraId="38DAB8B3"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McInerney</w:t>
            </w:r>
            <w:proofErr w:type="spellEnd"/>
            <w:r w:rsidRPr="000125F6">
              <w:rPr>
                <w:rFonts w:cstheme="minorHAnsi"/>
                <w:color w:val="000000"/>
                <w:szCs w:val="22"/>
                <w:lang w:eastAsia="en-AU"/>
              </w:rPr>
              <w:t>, Monica</w:t>
            </w:r>
          </w:p>
        </w:tc>
        <w:tc>
          <w:tcPr>
            <w:tcW w:w="3959" w:type="dxa"/>
            <w:shd w:val="clear" w:color="auto" w:fill="auto"/>
          </w:tcPr>
          <w:p w14:paraId="39EC876A"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godmothers</w:t>
            </w:r>
          </w:p>
        </w:tc>
      </w:tr>
      <w:tr w:rsidR="00B73E67" w:rsidRPr="002D7817" w14:paraId="795EE158" w14:textId="77777777" w:rsidTr="009F3323">
        <w:trPr>
          <w:cantSplit/>
        </w:trPr>
        <w:tc>
          <w:tcPr>
            <w:tcW w:w="953" w:type="dxa"/>
          </w:tcPr>
          <w:p w14:paraId="0B9CD577" w14:textId="77777777" w:rsidR="00B73E67" w:rsidRPr="000125F6" w:rsidRDefault="00B73E67" w:rsidP="009F3323">
            <w:pPr>
              <w:pStyle w:val="Tabletext"/>
              <w:rPr>
                <w:rFonts w:cstheme="minorHAnsi"/>
                <w:szCs w:val="22"/>
              </w:rPr>
            </w:pPr>
            <w:r w:rsidRPr="000125F6">
              <w:rPr>
                <w:rFonts w:cstheme="minorHAnsi"/>
                <w:szCs w:val="22"/>
              </w:rPr>
              <w:t>27</w:t>
            </w:r>
          </w:p>
        </w:tc>
        <w:tc>
          <w:tcPr>
            <w:tcW w:w="2793" w:type="dxa"/>
            <w:shd w:val="clear" w:color="auto" w:fill="auto"/>
          </w:tcPr>
          <w:p w14:paraId="1AB5EAD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White, Christian</w:t>
            </w:r>
          </w:p>
        </w:tc>
        <w:tc>
          <w:tcPr>
            <w:tcW w:w="3959" w:type="dxa"/>
            <w:shd w:val="clear" w:color="auto" w:fill="auto"/>
          </w:tcPr>
          <w:p w14:paraId="4FFEB47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Wild place</w:t>
            </w:r>
          </w:p>
        </w:tc>
      </w:tr>
      <w:tr w:rsidR="00B73E67" w:rsidRPr="002D7817" w14:paraId="61009721" w14:textId="77777777" w:rsidTr="009F3323">
        <w:trPr>
          <w:cantSplit/>
        </w:trPr>
        <w:tc>
          <w:tcPr>
            <w:tcW w:w="953" w:type="dxa"/>
          </w:tcPr>
          <w:p w14:paraId="47F7E72D" w14:textId="77777777" w:rsidR="00B73E67" w:rsidRPr="000125F6" w:rsidRDefault="00B73E67" w:rsidP="009F3323">
            <w:pPr>
              <w:pStyle w:val="Tabletext"/>
              <w:rPr>
                <w:rFonts w:cstheme="minorHAnsi"/>
                <w:szCs w:val="22"/>
              </w:rPr>
            </w:pPr>
            <w:r w:rsidRPr="000125F6">
              <w:rPr>
                <w:rFonts w:cstheme="minorHAnsi"/>
                <w:szCs w:val="22"/>
              </w:rPr>
              <w:t>28</w:t>
            </w:r>
          </w:p>
        </w:tc>
        <w:tc>
          <w:tcPr>
            <w:tcW w:w="2793" w:type="dxa"/>
            <w:shd w:val="clear" w:color="auto" w:fill="auto"/>
          </w:tcPr>
          <w:p w14:paraId="0C6C8D1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Gifford, Lucinda</w:t>
            </w:r>
          </w:p>
        </w:tc>
        <w:tc>
          <w:tcPr>
            <w:tcW w:w="3959" w:type="dxa"/>
            <w:shd w:val="clear" w:color="auto" w:fill="auto"/>
          </w:tcPr>
          <w:p w14:paraId="3B6D090A"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Whitney and Britney chicken divas</w:t>
            </w:r>
          </w:p>
        </w:tc>
      </w:tr>
      <w:tr w:rsidR="00B73E67" w:rsidRPr="002D7817" w14:paraId="6BA8CC31" w14:textId="77777777" w:rsidTr="009F3323">
        <w:trPr>
          <w:cantSplit/>
        </w:trPr>
        <w:tc>
          <w:tcPr>
            <w:tcW w:w="953" w:type="dxa"/>
          </w:tcPr>
          <w:p w14:paraId="6EB2A64D" w14:textId="77777777" w:rsidR="00B73E67" w:rsidRPr="000125F6" w:rsidRDefault="00B73E67" w:rsidP="009F3323">
            <w:pPr>
              <w:pStyle w:val="Tabletext"/>
              <w:rPr>
                <w:rFonts w:cstheme="minorHAnsi"/>
                <w:szCs w:val="22"/>
              </w:rPr>
            </w:pPr>
            <w:r w:rsidRPr="000125F6">
              <w:rPr>
                <w:rFonts w:cstheme="minorHAnsi"/>
                <w:szCs w:val="22"/>
              </w:rPr>
              <w:t>29</w:t>
            </w:r>
          </w:p>
        </w:tc>
        <w:tc>
          <w:tcPr>
            <w:tcW w:w="2793" w:type="dxa"/>
            <w:shd w:val="clear" w:color="auto" w:fill="auto"/>
          </w:tcPr>
          <w:p w14:paraId="56A2C59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Dalton, Trent</w:t>
            </w:r>
          </w:p>
        </w:tc>
        <w:tc>
          <w:tcPr>
            <w:tcW w:w="3959" w:type="dxa"/>
            <w:shd w:val="clear" w:color="auto" w:fill="auto"/>
          </w:tcPr>
          <w:p w14:paraId="3D83282B"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Love stories</w:t>
            </w:r>
          </w:p>
        </w:tc>
      </w:tr>
      <w:tr w:rsidR="00B73E67" w:rsidRPr="002D7817" w14:paraId="17523B22" w14:textId="77777777" w:rsidTr="009F3323">
        <w:trPr>
          <w:cantSplit/>
        </w:trPr>
        <w:tc>
          <w:tcPr>
            <w:tcW w:w="953" w:type="dxa"/>
          </w:tcPr>
          <w:p w14:paraId="45AE5415" w14:textId="77777777" w:rsidR="00B73E67" w:rsidRPr="000125F6" w:rsidRDefault="00B73E67" w:rsidP="009F3323">
            <w:pPr>
              <w:pStyle w:val="Tabletext"/>
              <w:rPr>
                <w:rFonts w:cstheme="minorHAnsi"/>
                <w:szCs w:val="22"/>
              </w:rPr>
            </w:pPr>
            <w:r w:rsidRPr="000125F6">
              <w:rPr>
                <w:rFonts w:cstheme="minorHAnsi"/>
                <w:szCs w:val="22"/>
              </w:rPr>
              <w:t>30</w:t>
            </w:r>
          </w:p>
        </w:tc>
        <w:tc>
          <w:tcPr>
            <w:tcW w:w="2793" w:type="dxa"/>
            <w:shd w:val="clear" w:color="auto" w:fill="auto"/>
          </w:tcPr>
          <w:p w14:paraId="4BDC9334"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Wood, Charlotte</w:t>
            </w:r>
          </w:p>
        </w:tc>
        <w:tc>
          <w:tcPr>
            <w:tcW w:w="3959" w:type="dxa"/>
            <w:shd w:val="clear" w:color="auto" w:fill="auto"/>
          </w:tcPr>
          <w:p w14:paraId="6808091B"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weekend</w:t>
            </w:r>
          </w:p>
        </w:tc>
      </w:tr>
      <w:tr w:rsidR="00B73E67" w:rsidRPr="002D7817" w14:paraId="238AFF67" w14:textId="77777777" w:rsidTr="009F3323">
        <w:trPr>
          <w:cantSplit/>
        </w:trPr>
        <w:tc>
          <w:tcPr>
            <w:tcW w:w="953" w:type="dxa"/>
          </w:tcPr>
          <w:p w14:paraId="48B35786" w14:textId="77777777" w:rsidR="00B73E67" w:rsidRPr="000125F6" w:rsidRDefault="00B73E67" w:rsidP="009F3323">
            <w:pPr>
              <w:pStyle w:val="Tabletext"/>
              <w:rPr>
                <w:rFonts w:cstheme="minorHAnsi"/>
                <w:szCs w:val="22"/>
              </w:rPr>
            </w:pPr>
            <w:r w:rsidRPr="000125F6">
              <w:rPr>
                <w:rFonts w:cstheme="minorHAnsi"/>
                <w:szCs w:val="22"/>
              </w:rPr>
              <w:t>31</w:t>
            </w:r>
          </w:p>
        </w:tc>
        <w:tc>
          <w:tcPr>
            <w:tcW w:w="2793" w:type="dxa"/>
            <w:shd w:val="clear" w:color="auto" w:fill="auto"/>
          </w:tcPr>
          <w:p w14:paraId="2331972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Fox, Mem</w:t>
            </w:r>
          </w:p>
        </w:tc>
        <w:tc>
          <w:tcPr>
            <w:tcW w:w="3959" w:type="dxa"/>
            <w:shd w:val="clear" w:color="auto" w:fill="auto"/>
          </w:tcPr>
          <w:p w14:paraId="4080AD74"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Possum magic</w:t>
            </w:r>
          </w:p>
        </w:tc>
      </w:tr>
      <w:tr w:rsidR="00B73E67" w:rsidRPr="002D7817" w14:paraId="4A3F2258" w14:textId="77777777" w:rsidTr="009F3323">
        <w:trPr>
          <w:cantSplit/>
        </w:trPr>
        <w:tc>
          <w:tcPr>
            <w:tcW w:w="953" w:type="dxa"/>
          </w:tcPr>
          <w:p w14:paraId="2674D81A" w14:textId="77777777" w:rsidR="00B73E67" w:rsidRPr="000125F6" w:rsidRDefault="00B73E67" w:rsidP="009F3323">
            <w:pPr>
              <w:pStyle w:val="Tabletext"/>
              <w:rPr>
                <w:rFonts w:cstheme="minorHAnsi"/>
                <w:szCs w:val="22"/>
              </w:rPr>
            </w:pPr>
            <w:r w:rsidRPr="000125F6">
              <w:rPr>
                <w:rFonts w:cstheme="minorHAnsi"/>
                <w:szCs w:val="22"/>
              </w:rPr>
              <w:t>32</w:t>
            </w:r>
          </w:p>
        </w:tc>
        <w:tc>
          <w:tcPr>
            <w:tcW w:w="2793" w:type="dxa"/>
            <w:shd w:val="clear" w:color="auto" w:fill="auto"/>
          </w:tcPr>
          <w:p w14:paraId="6B93346F"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McTiernan</w:t>
            </w:r>
            <w:proofErr w:type="spellEnd"/>
            <w:r w:rsidRPr="000125F6">
              <w:rPr>
                <w:rFonts w:cstheme="minorHAnsi"/>
                <w:color w:val="000000"/>
                <w:szCs w:val="22"/>
                <w:lang w:eastAsia="en-AU"/>
              </w:rPr>
              <w:t xml:space="preserve">, </w:t>
            </w:r>
            <w:proofErr w:type="spellStart"/>
            <w:r w:rsidRPr="000125F6">
              <w:rPr>
                <w:rFonts w:cstheme="minorHAnsi"/>
                <w:color w:val="000000"/>
                <w:szCs w:val="22"/>
                <w:lang w:eastAsia="en-AU"/>
              </w:rPr>
              <w:t>Dervla</w:t>
            </w:r>
            <w:proofErr w:type="spellEnd"/>
          </w:p>
        </w:tc>
        <w:tc>
          <w:tcPr>
            <w:tcW w:w="3959" w:type="dxa"/>
            <w:shd w:val="clear" w:color="auto" w:fill="auto"/>
          </w:tcPr>
          <w:p w14:paraId="094F821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good turn</w:t>
            </w:r>
          </w:p>
        </w:tc>
      </w:tr>
      <w:tr w:rsidR="00B73E67" w:rsidRPr="002D7817" w14:paraId="69FA1860" w14:textId="77777777" w:rsidTr="009F3323">
        <w:trPr>
          <w:cantSplit/>
        </w:trPr>
        <w:tc>
          <w:tcPr>
            <w:tcW w:w="953" w:type="dxa"/>
          </w:tcPr>
          <w:p w14:paraId="73157051" w14:textId="77777777" w:rsidR="00B73E67" w:rsidRPr="000125F6" w:rsidRDefault="00B73E67" w:rsidP="009F3323">
            <w:pPr>
              <w:pStyle w:val="Tabletext"/>
              <w:rPr>
                <w:rFonts w:cstheme="minorHAnsi"/>
                <w:szCs w:val="22"/>
              </w:rPr>
            </w:pPr>
            <w:r w:rsidRPr="000125F6">
              <w:rPr>
                <w:rFonts w:cstheme="minorHAnsi"/>
                <w:szCs w:val="22"/>
              </w:rPr>
              <w:lastRenderedPageBreak/>
              <w:t>33</w:t>
            </w:r>
          </w:p>
        </w:tc>
        <w:tc>
          <w:tcPr>
            <w:tcW w:w="2793" w:type="dxa"/>
            <w:shd w:val="clear" w:color="auto" w:fill="auto"/>
          </w:tcPr>
          <w:p w14:paraId="1882D84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Morrissey, Di</w:t>
            </w:r>
          </w:p>
        </w:tc>
        <w:tc>
          <w:tcPr>
            <w:tcW w:w="3959" w:type="dxa"/>
            <w:shd w:val="clear" w:color="auto" w:fill="auto"/>
          </w:tcPr>
          <w:p w14:paraId="6EAFD13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last paradise</w:t>
            </w:r>
          </w:p>
        </w:tc>
      </w:tr>
      <w:tr w:rsidR="00B73E67" w:rsidRPr="002D7817" w14:paraId="329E4F74" w14:textId="77777777" w:rsidTr="009F3323">
        <w:trPr>
          <w:cantSplit/>
        </w:trPr>
        <w:tc>
          <w:tcPr>
            <w:tcW w:w="953" w:type="dxa"/>
          </w:tcPr>
          <w:p w14:paraId="3A85FC35" w14:textId="77777777" w:rsidR="00B73E67" w:rsidRPr="000125F6" w:rsidRDefault="00B73E67" w:rsidP="009F3323">
            <w:pPr>
              <w:pStyle w:val="Tabletext"/>
              <w:rPr>
                <w:rFonts w:cstheme="minorHAnsi"/>
                <w:szCs w:val="22"/>
              </w:rPr>
            </w:pPr>
            <w:r w:rsidRPr="000125F6">
              <w:rPr>
                <w:rFonts w:cstheme="minorHAnsi"/>
                <w:szCs w:val="22"/>
              </w:rPr>
              <w:t>34</w:t>
            </w:r>
          </w:p>
        </w:tc>
        <w:tc>
          <w:tcPr>
            <w:tcW w:w="2793" w:type="dxa"/>
            <w:shd w:val="clear" w:color="auto" w:fill="auto"/>
          </w:tcPr>
          <w:p w14:paraId="4129553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Moriarty, Liane</w:t>
            </w:r>
          </w:p>
        </w:tc>
        <w:tc>
          <w:tcPr>
            <w:tcW w:w="3959" w:type="dxa"/>
            <w:shd w:val="clear" w:color="auto" w:fill="auto"/>
          </w:tcPr>
          <w:p w14:paraId="69B7289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Truly madly guilty</w:t>
            </w:r>
          </w:p>
        </w:tc>
      </w:tr>
      <w:tr w:rsidR="00B73E67" w:rsidRPr="002D7817" w14:paraId="7A17058A" w14:textId="77777777" w:rsidTr="009F3323">
        <w:trPr>
          <w:cantSplit/>
        </w:trPr>
        <w:tc>
          <w:tcPr>
            <w:tcW w:w="953" w:type="dxa"/>
          </w:tcPr>
          <w:p w14:paraId="7E5AD9FF" w14:textId="77777777" w:rsidR="00B73E67" w:rsidRPr="000125F6" w:rsidRDefault="00B73E67" w:rsidP="009F3323">
            <w:pPr>
              <w:pStyle w:val="Tabletext"/>
              <w:rPr>
                <w:rFonts w:cstheme="minorHAnsi"/>
                <w:szCs w:val="22"/>
              </w:rPr>
            </w:pPr>
            <w:r w:rsidRPr="000125F6">
              <w:rPr>
                <w:rFonts w:cstheme="minorHAnsi"/>
                <w:szCs w:val="22"/>
              </w:rPr>
              <w:t>35</w:t>
            </w:r>
          </w:p>
        </w:tc>
        <w:tc>
          <w:tcPr>
            <w:tcW w:w="2793" w:type="dxa"/>
            <w:shd w:val="clear" w:color="auto" w:fill="auto"/>
          </w:tcPr>
          <w:p w14:paraId="7E6A0910"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44EAADB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13-story treehouse</w:t>
            </w:r>
          </w:p>
        </w:tc>
      </w:tr>
      <w:tr w:rsidR="00B73E67" w:rsidRPr="002D7817" w14:paraId="527A4B7D" w14:textId="77777777" w:rsidTr="009F3323">
        <w:trPr>
          <w:cantSplit/>
        </w:trPr>
        <w:tc>
          <w:tcPr>
            <w:tcW w:w="953" w:type="dxa"/>
          </w:tcPr>
          <w:p w14:paraId="603C8AF3" w14:textId="77777777" w:rsidR="00B73E67" w:rsidRPr="000125F6" w:rsidRDefault="00B73E67" w:rsidP="009F3323">
            <w:pPr>
              <w:pStyle w:val="Tabletext"/>
              <w:rPr>
                <w:rFonts w:cstheme="minorHAnsi"/>
                <w:szCs w:val="22"/>
              </w:rPr>
            </w:pPr>
            <w:r w:rsidRPr="000125F6">
              <w:rPr>
                <w:rFonts w:cstheme="minorHAnsi"/>
                <w:szCs w:val="22"/>
              </w:rPr>
              <w:t>36</w:t>
            </w:r>
          </w:p>
        </w:tc>
        <w:tc>
          <w:tcPr>
            <w:tcW w:w="2793" w:type="dxa"/>
            <w:shd w:val="clear" w:color="auto" w:fill="auto"/>
          </w:tcPr>
          <w:p w14:paraId="0DAB640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Morton, Kate</w:t>
            </w:r>
          </w:p>
        </w:tc>
        <w:tc>
          <w:tcPr>
            <w:tcW w:w="3959" w:type="dxa"/>
            <w:shd w:val="clear" w:color="auto" w:fill="auto"/>
          </w:tcPr>
          <w:p w14:paraId="0328E23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clockmaker's daughter</w:t>
            </w:r>
          </w:p>
        </w:tc>
      </w:tr>
      <w:tr w:rsidR="00B73E67" w:rsidRPr="002D7817" w14:paraId="024A594A" w14:textId="77777777" w:rsidTr="009F3323">
        <w:trPr>
          <w:cantSplit/>
        </w:trPr>
        <w:tc>
          <w:tcPr>
            <w:tcW w:w="953" w:type="dxa"/>
          </w:tcPr>
          <w:p w14:paraId="38AEE483" w14:textId="77777777" w:rsidR="00B73E67" w:rsidRPr="000125F6" w:rsidRDefault="00B73E67" w:rsidP="009F3323">
            <w:pPr>
              <w:pStyle w:val="Tabletext"/>
              <w:rPr>
                <w:rFonts w:cstheme="minorHAnsi"/>
                <w:szCs w:val="22"/>
              </w:rPr>
            </w:pPr>
            <w:r w:rsidRPr="000125F6">
              <w:rPr>
                <w:rFonts w:cstheme="minorHAnsi"/>
                <w:szCs w:val="22"/>
              </w:rPr>
              <w:t>37</w:t>
            </w:r>
          </w:p>
        </w:tc>
        <w:tc>
          <w:tcPr>
            <w:tcW w:w="2793" w:type="dxa"/>
            <w:shd w:val="clear" w:color="auto" w:fill="auto"/>
          </w:tcPr>
          <w:p w14:paraId="288147DD"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Morrissey, Di</w:t>
            </w:r>
          </w:p>
        </w:tc>
        <w:tc>
          <w:tcPr>
            <w:tcW w:w="3959" w:type="dxa"/>
            <w:shd w:val="clear" w:color="auto" w:fill="auto"/>
          </w:tcPr>
          <w:p w14:paraId="02AEADB3"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Before the storm</w:t>
            </w:r>
          </w:p>
        </w:tc>
      </w:tr>
      <w:tr w:rsidR="00B73E67" w:rsidRPr="002D7817" w14:paraId="45824619" w14:textId="77777777" w:rsidTr="009F3323">
        <w:trPr>
          <w:cantSplit/>
        </w:trPr>
        <w:tc>
          <w:tcPr>
            <w:tcW w:w="953" w:type="dxa"/>
          </w:tcPr>
          <w:p w14:paraId="79501445" w14:textId="77777777" w:rsidR="00B73E67" w:rsidRPr="000125F6" w:rsidRDefault="00B73E67" w:rsidP="009F3323">
            <w:pPr>
              <w:pStyle w:val="Tabletext"/>
              <w:rPr>
                <w:rFonts w:cstheme="minorHAnsi"/>
                <w:szCs w:val="22"/>
              </w:rPr>
            </w:pPr>
            <w:r w:rsidRPr="000125F6">
              <w:rPr>
                <w:rFonts w:cstheme="minorHAnsi"/>
                <w:szCs w:val="22"/>
              </w:rPr>
              <w:t>38</w:t>
            </w:r>
          </w:p>
        </w:tc>
        <w:tc>
          <w:tcPr>
            <w:tcW w:w="2793" w:type="dxa"/>
            <w:shd w:val="clear" w:color="auto" w:fill="auto"/>
          </w:tcPr>
          <w:p w14:paraId="1026883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31452AA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104-storey treehouse</w:t>
            </w:r>
          </w:p>
        </w:tc>
      </w:tr>
      <w:tr w:rsidR="00B73E67" w:rsidRPr="002D7817" w14:paraId="4924651A" w14:textId="77777777" w:rsidTr="009F3323">
        <w:trPr>
          <w:cantSplit/>
        </w:trPr>
        <w:tc>
          <w:tcPr>
            <w:tcW w:w="953" w:type="dxa"/>
          </w:tcPr>
          <w:p w14:paraId="31C80978" w14:textId="77777777" w:rsidR="00B73E67" w:rsidRPr="000125F6" w:rsidRDefault="00B73E67" w:rsidP="009F3323">
            <w:pPr>
              <w:pStyle w:val="Tabletext"/>
              <w:rPr>
                <w:rFonts w:cstheme="minorHAnsi"/>
                <w:szCs w:val="22"/>
              </w:rPr>
            </w:pPr>
            <w:r w:rsidRPr="000125F6">
              <w:rPr>
                <w:rFonts w:cstheme="minorHAnsi"/>
                <w:szCs w:val="22"/>
              </w:rPr>
              <w:t>39</w:t>
            </w:r>
          </w:p>
        </w:tc>
        <w:tc>
          <w:tcPr>
            <w:tcW w:w="2793" w:type="dxa"/>
            <w:shd w:val="clear" w:color="auto" w:fill="auto"/>
          </w:tcPr>
          <w:p w14:paraId="6220190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McIntosh, Fiona</w:t>
            </w:r>
          </w:p>
        </w:tc>
        <w:tc>
          <w:tcPr>
            <w:tcW w:w="3959" w:type="dxa"/>
            <w:shd w:val="clear" w:color="auto" w:fill="auto"/>
          </w:tcPr>
          <w:p w14:paraId="046C487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spy's wife</w:t>
            </w:r>
          </w:p>
        </w:tc>
      </w:tr>
      <w:tr w:rsidR="00B73E67" w:rsidRPr="002D7817" w14:paraId="63908A26" w14:textId="77777777" w:rsidTr="009F3323">
        <w:trPr>
          <w:cantSplit/>
        </w:trPr>
        <w:tc>
          <w:tcPr>
            <w:tcW w:w="953" w:type="dxa"/>
          </w:tcPr>
          <w:p w14:paraId="144783EB" w14:textId="77777777" w:rsidR="00B73E67" w:rsidRPr="000125F6" w:rsidRDefault="00B73E67" w:rsidP="009F3323">
            <w:pPr>
              <w:pStyle w:val="Tabletext"/>
              <w:rPr>
                <w:rFonts w:cstheme="minorHAnsi"/>
                <w:szCs w:val="22"/>
              </w:rPr>
            </w:pPr>
            <w:r w:rsidRPr="000125F6">
              <w:rPr>
                <w:rFonts w:cstheme="minorHAnsi"/>
                <w:szCs w:val="22"/>
              </w:rPr>
              <w:t>40</w:t>
            </w:r>
          </w:p>
        </w:tc>
        <w:tc>
          <w:tcPr>
            <w:tcW w:w="2793" w:type="dxa"/>
            <w:shd w:val="clear" w:color="auto" w:fill="auto"/>
          </w:tcPr>
          <w:p w14:paraId="169C9050"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Lohrey</w:t>
            </w:r>
            <w:proofErr w:type="spellEnd"/>
            <w:r w:rsidRPr="000125F6">
              <w:rPr>
                <w:rFonts w:cstheme="minorHAnsi"/>
                <w:color w:val="000000"/>
                <w:szCs w:val="22"/>
                <w:lang w:eastAsia="en-AU"/>
              </w:rPr>
              <w:t>, Amanda</w:t>
            </w:r>
          </w:p>
        </w:tc>
        <w:tc>
          <w:tcPr>
            <w:tcW w:w="3959" w:type="dxa"/>
            <w:shd w:val="clear" w:color="auto" w:fill="auto"/>
          </w:tcPr>
          <w:p w14:paraId="0F58FA8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labyrinth: a pastoral</w:t>
            </w:r>
          </w:p>
        </w:tc>
      </w:tr>
      <w:tr w:rsidR="00B73E67" w:rsidRPr="002D7817" w14:paraId="36FDE440" w14:textId="77777777" w:rsidTr="009F3323">
        <w:trPr>
          <w:cantSplit/>
        </w:trPr>
        <w:tc>
          <w:tcPr>
            <w:tcW w:w="953" w:type="dxa"/>
          </w:tcPr>
          <w:p w14:paraId="3B10C3F9" w14:textId="77777777" w:rsidR="00B73E67" w:rsidRPr="000125F6" w:rsidRDefault="00B73E67" w:rsidP="009F3323">
            <w:pPr>
              <w:pStyle w:val="Tabletext"/>
              <w:rPr>
                <w:rFonts w:cstheme="minorHAnsi"/>
                <w:szCs w:val="22"/>
              </w:rPr>
            </w:pPr>
            <w:r w:rsidRPr="000125F6">
              <w:rPr>
                <w:rFonts w:cstheme="minorHAnsi"/>
                <w:szCs w:val="22"/>
              </w:rPr>
              <w:t>41</w:t>
            </w:r>
          </w:p>
        </w:tc>
        <w:tc>
          <w:tcPr>
            <w:tcW w:w="2793" w:type="dxa"/>
            <w:shd w:val="clear" w:color="auto" w:fill="auto"/>
          </w:tcPr>
          <w:p w14:paraId="0D3AFE14"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Blabey</w:t>
            </w:r>
            <w:proofErr w:type="spellEnd"/>
            <w:r w:rsidRPr="000125F6">
              <w:rPr>
                <w:rFonts w:cstheme="minorHAnsi"/>
                <w:color w:val="000000"/>
                <w:szCs w:val="22"/>
                <w:lang w:eastAsia="en-AU"/>
              </w:rPr>
              <w:t>, Aaron</w:t>
            </w:r>
          </w:p>
        </w:tc>
        <w:tc>
          <w:tcPr>
            <w:tcW w:w="3959" w:type="dxa"/>
            <w:shd w:val="clear" w:color="auto" w:fill="auto"/>
          </w:tcPr>
          <w:p w14:paraId="2B31F7D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 xml:space="preserve">Dawn of the </w:t>
            </w:r>
            <w:proofErr w:type="spellStart"/>
            <w:r w:rsidRPr="000125F6">
              <w:rPr>
                <w:rFonts w:cstheme="minorHAnsi"/>
                <w:color w:val="000000"/>
                <w:szCs w:val="22"/>
                <w:lang w:eastAsia="en-AU"/>
              </w:rPr>
              <w:t>Underlord</w:t>
            </w:r>
            <w:proofErr w:type="spellEnd"/>
          </w:p>
        </w:tc>
      </w:tr>
      <w:tr w:rsidR="00B73E67" w:rsidRPr="002D7817" w14:paraId="77A3A219" w14:textId="77777777" w:rsidTr="009F3323">
        <w:trPr>
          <w:cantSplit/>
        </w:trPr>
        <w:tc>
          <w:tcPr>
            <w:tcW w:w="953" w:type="dxa"/>
          </w:tcPr>
          <w:p w14:paraId="452A295E" w14:textId="77777777" w:rsidR="00B73E67" w:rsidRPr="000125F6" w:rsidRDefault="00B73E67" w:rsidP="009F3323">
            <w:pPr>
              <w:pStyle w:val="Tabletext"/>
              <w:rPr>
                <w:rFonts w:cstheme="minorHAnsi"/>
                <w:szCs w:val="22"/>
              </w:rPr>
            </w:pPr>
            <w:r w:rsidRPr="000125F6">
              <w:rPr>
                <w:rFonts w:cstheme="minorHAnsi"/>
                <w:szCs w:val="22"/>
              </w:rPr>
              <w:t>42</w:t>
            </w:r>
          </w:p>
        </w:tc>
        <w:tc>
          <w:tcPr>
            <w:tcW w:w="2793" w:type="dxa"/>
            <w:shd w:val="clear" w:color="auto" w:fill="auto"/>
          </w:tcPr>
          <w:p w14:paraId="7D81C4E0"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766ABB6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Tasty weird!</w:t>
            </w:r>
          </w:p>
        </w:tc>
      </w:tr>
      <w:tr w:rsidR="00B73E67" w:rsidRPr="002D7817" w14:paraId="47C59535" w14:textId="77777777" w:rsidTr="009F3323">
        <w:trPr>
          <w:cantSplit/>
        </w:trPr>
        <w:tc>
          <w:tcPr>
            <w:tcW w:w="953" w:type="dxa"/>
          </w:tcPr>
          <w:p w14:paraId="5B8E90E4" w14:textId="77777777" w:rsidR="00B73E67" w:rsidRPr="000125F6" w:rsidRDefault="00B73E67" w:rsidP="009F3323">
            <w:pPr>
              <w:pStyle w:val="Tabletext"/>
              <w:rPr>
                <w:rFonts w:cstheme="minorHAnsi"/>
                <w:szCs w:val="22"/>
              </w:rPr>
            </w:pPr>
            <w:r w:rsidRPr="000125F6">
              <w:rPr>
                <w:rFonts w:cstheme="minorHAnsi"/>
                <w:szCs w:val="22"/>
              </w:rPr>
              <w:t>43</w:t>
            </w:r>
          </w:p>
        </w:tc>
        <w:tc>
          <w:tcPr>
            <w:tcW w:w="2793" w:type="dxa"/>
            <w:shd w:val="clear" w:color="auto" w:fill="auto"/>
          </w:tcPr>
          <w:p w14:paraId="075965C1"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Mcintosh, Fiona</w:t>
            </w:r>
          </w:p>
        </w:tc>
        <w:tc>
          <w:tcPr>
            <w:tcW w:w="3959" w:type="dxa"/>
            <w:shd w:val="clear" w:color="auto" w:fill="auto"/>
          </w:tcPr>
          <w:p w14:paraId="0BA1584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champagne war</w:t>
            </w:r>
          </w:p>
        </w:tc>
      </w:tr>
      <w:tr w:rsidR="00B73E67" w:rsidRPr="002D7817" w14:paraId="57A9773D" w14:textId="77777777" w:rsidTr="009F3323">
        <w:trPr>
          <w:cantSplit/>
        </w:trPr>
        <w:tc>
          <w:tcPr>
            <w:tcW w:w="953" w:type="dxa"/>
          </w:tcPr>
          <w:p w14:paraId="01F9E92D" w14:textId="77777777" w:rsidR="00B73E67" w:rsidRPr="000125F6" w:rsidRDefault="00B73E67" w:rsidP="009F3323">
            <w:pPr>
              <w:pStyle w:val="Tabletext"/>
              <w:rPr>
                <w:rFonts w:cstheme="minorHAnsi"/>
                <w:szCs w:val="22"/>
              </w:rPr>
            </w:pPr>
            <w:r w:rsidRPr="000125F6">
              <w:rPr>
                <w:rFonts w:cstheme="minorHAnsi"/>
                <w:szCs w:val="22"/>
              </w:rPr>
              <w:t>44</w:t>
            </w:r>
          </w:p>
        </w:tc>
        <w:tc>
          <w:tcPr>
            <w:tcW w:w="2793" w:type="dxa"/>
            <w:shd w:val="clear" w:color="auto" w:fill="auto"/>
          </w:tcPr>
          <w:p w14:paraId="6B730B6F"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Blabey</w:t>
            </w:r>
            <w:proofErr w:type="spellEnd"/>
            <w:r w:rsidRPr="000125F6">
              <w:rPr>
                <w:rFonts w:cstheme="minorHAnsi"/>
                <w:color w:val="000000"/>
                <w:szCs w:val="22"/>
                <w:lang w:eastAsia="en-AU"/>
              </w:rPr>
              <w:t>, Aaron</w:t>
            </w:r>
          </w:p>
        </w:tc>
        <w:tc>
          <w:tcPr>
            <w:tcW w:w="3959" w:type="dxa"/>
            <w:shd w:val="clear" w:color="auto" w:fill="auto"/>
          </w:tcPr>
          <w:p w14:paraId="378A81F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bad guys. Episode one</w:t>
            </w:r>
          </w:p>
        </w:tc>
      </w:tr>
      <w:tr w:rsidR="00B73E67" w:rsidRPr="002D7817" w14:paraId="116BB92D" w14:textId="77777777" w:rsidTr="009F3323">
        <w:trPr>
          <w:cantSplit/>
        </w:trPr>
        <w:tc>
          <w:tcPr>
            <w:tcW w:w="953" w:type="dxa"/>
          </w:tcPr>
          <w:p w14:paraId="1B503F12" w14:textId="77777777" w:rsidR="00B73E67" w:rsidRPr="000125F6" w:rsidRDefault="00B73E67" w:rsidP="009F3323">
            <w:pPr>
              <w:pStyle w:val="Tabletext"/>
              <w:rPr>
                <w:rFonts w:cstheme="minorHAnsi"/>
                <w:szCs w:val="22"/>
              </w:rPr>
            </w:pPr>
            <w:r w:rsidRPr="000125F6">
              <w:rPr>
                <w:rFonts w:cstheme="minorHAnsi"/>
                <w:szCs w:val="22"/>
              </w:rPr>
              <w:t>45</w:t>
            </w:r>
          </w:p>
        </w:tc>
        <w:tc>
          <w:tcPr>
            <w:tcW w:w="2793" w:type="dxa"/>
            <w:shd w:val="clear" w:color="auto" w:fill="auto"/>
          </w:tcPr>
          <w:p w14:paraId="70905C3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6D2DCF04"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Weirdomania</w:t>
            </w:r>
            <w:proofErr w:type="spellEnd"/>
            <w:r w:rsidRPr="000125F6">
              <w:rPr>
                <w:rFonts w:cstheme="minorHAnsi"/>
                <w:color w:val="000000"/>
                <w:szCs w:val="22"/>
                <w:lang w:eastAsia="en-AU"/>
              </w:rPr>
              <w:t>!</w:t>
            </w:r>
          </w:p>
        </w:tc>
      </w:tr>
      <w:tr w:rsidR="00B73E67" w:rsidRPr="002D7817" w14:paraId="29A54FDC" w14:textId="77777777" w:rsidTr="009F3323">
        <w:trPr>
          <w:cantSplit/>
        </w:trPr>
        <w:tc>
          <w:tcPr>
            <w:tcW w:w="953" w:type="dxa"/>
          </w:tcPr>
          <w:p w14:paraId="6CABBC66" w14:textId="77777777" w:rsidR="00B73E67" w:rsidRPr="000125F6" w:rsidRDefault="00B73E67" w:rsidP="009F3323">
            <w:pPr>
              <w:pStyle w:val="Tabletext"/>
              <w:rPr>
                <w:rFonts w:cstheme="minorHAnsi"/>
                <w:szCs w:val="22"/>
              </w:rPr>
            </w:pPr>
            <w:r w:rsidRPr="000125F6">
              <w:rPr>
                <w:rFonts w:cstheme="minorHAnsi"/>
                <w:szCs w:val="22"/>
              </w:rPr>
              <w:t>46</w:t>
            </w:r>
          </w:p>
        </w:tc>
        <w:tc>
          <w:tcPr>
            <w:tcW w:w="2793" w:type="dxa"/>
            <w:shd w:val="clear" w:color="auto" w:fill="auto"/>
          </w:tcPr>
          <w:p w14:paraId="1367991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White, Christian</w:t>
            </w:r>
          </w:p>
        </w:tc>
        <w:tc>
          <w:tcPr>
            <w:tcW w:w="3959" w:type="dxa"/>
            <w:shd w:val="clear" w:color="auto" w:fill="auto"/>
          </w:tcPr>
          <w:p w14:paraId="0868703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wife and the widow</w:t>
            </w:r>
          </w:p>
        </w:tc>
      </w:tr>
      <w:tr w:rsidR="00B73E67" w:rsidRPr="002D7817" w14:paraId="736F0974" w14:textId="77777777" w:rsidTr="009F3323">
        <w:trPr>
          <w:cantSplit/>
        </w:trPr>
        <w:tc>
          <w:tcPr>
            <w:tcW w:w="953" w:type="dxa"/>
          </w:tcPr>
          <w:p w14:paraId="45F58403" w14:textId="77777777" w:rsidR="00B73E67" w:rsidRPr="000125F6" w:rsidRDefault="00B73E67" w:rsidP="009F3323">
            <w:pPr>
              <w:pStyle w:val="Tabletext"/>
              <w:rPr>
                <w:rFonts w:cstheme="minorHAnsi"/>
                <w:szCs w:val="22"/>
              </w:rPr>
            </w:pPr>
            <w:r w:rsidRPr="000125F6">
              <w:rPr>
                <w:rFonts w:cstheme="minorHAnsi"/>
                <w:szCs w:val="22"/>
              </w:rPr>
              <w:t>47</w:t>
            </w:r>
          </w:p>
        </w:tc>
        <w:tc>
          <w:tcPr>
            <w:tcW w:w="2793" w:type="dxa"/>
            <w:shd w:val="clear" w:color="auto" w:fill="auto"/>
          </w:tcPr>
          <w:p w14:paraId="76D63FCD"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Harper, Jane</w:t>
            </w:r>
          </w:p>
        </w:tc>
        <w:tc>
          <w:tcPr>
            <w:tcW w:w="3959" w:type="dxa"/>
            <w:shd w:val="clear" w:color="auto" w:fill="auto"/>
          </w:tcPr>
          <w:p w14:paraId="145A9E13"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Force of nature</w:t>
            </w:r>
          </w:p>
        </w:tc>
      </w:tr>
      <w:tr w:rsidR="00B73E67" w:rsidRPr="002D7817" w14:paraId="6C1D2852" w14:textId="77777777" w:rsidTr="009F3323">
        <w:trPr>
          <w:cantSplit/>
        </w:trPr>
        <w:tc>
          <w:tcPr>
            <w:tcW w:w="953" w:type="dxa"/>
          </w:tcPr>
          <w:p w14:paraId="05CA9D15" w14:textId="77777777" w:rsidR="00B73E67" w:rsidRPr="000125F6" w:rsidRDefault="00B73E67" w:rsidP="009F3323">
            <w:pPr>
              <w:pStyle w:val="Tabletext"/>
              <w:rPr>
                <w:rFonts w:cstheme="minorHAnsi"/>
                <w:szCs w:val="22"/>
              </w:rPr>
            </w:pPr>
            <w:r w:rsidRPr="000125F6">
              <w:rPr>
                <w:rFonts w:cstheme="minorHAnsi"/>
                <w:szCs w:val="22"/>
              </w:rPr>
              <w:t>48</w:t>
            </w:r>
          </w:p>
        </w:tc>
        <w:tc>
          <w:tcPr>
            <w:tcW w:w="2793" w:type="dxa"/>
            <w:shd w:val="clear" w:color="auto" w:fill="auto"/>
          </w:tcPr>
          <w:p w14:paraId="48F8DE8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Nunn, Judy</w:t>
            </w:r>
          </w:p>
        </w:tc>
        <w:tc>
          <w:tcPr>
            <w:tcW w:w="3959" w:type="dxa"/>
            <w:shd w:val="clear" w:color="auto" w:fill="auto"/>
          </w:tcPr>
          <w:p w14:paraId="0E7CFDB1"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Showtime!</w:t>
            </w:r>
          </w:p>
        </w:tc>
      </w:tr>
      <w:tr w:rsidR="00B73E67" w:rsidRPr="002D7817" w14:paraId="6BFA059E" w14:textId="77777777" w:rsidTr="009F3323">
        <w:trPr>
          <w:cantSplit/>
        </w:trPr>
        <w:tc>
          <w:tcPr>
            <w:tcW w:w="953" w:type="dxa"/>
          </w:tcPr>
          <w:p w14:paraId="35A0B465" w14:textId="77777777" w:rsidR="00B73E67" w:rsidRPr="000125F6" w:rsidRDefault="00B73E67" w:rsidP="009F3323">
            <w:pPr>
              <w:pStyle w:val="Tabletext"/>
              <w:rPr>
                <w:rFonts w:cstheme="minorHAnsi"/>
                <w:szCs w:val="22"/>
              </w:rPr>
            </w:pPr>
            <w:r w:rsidRPr="000125F6">
              <w:rPr>
                <w:rFonts w:cstheme="minorHAnsi"/>
                <w:szCs w:val="22"/>
              </w:rPr>
              <w:t>49</w:t>
            </w:r>
          </w:p>
        </w:tc>
        <w:tc>
          <w:tcPr>
            <w:tcW w:w="2793" w:type="dxa"/>
            <w:shd w:val="clear" w:color="auto" w:fill="auto"/>
          </w:tcPr>
          <w:p w14:paraId="7135620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Bunting, Philip</w:t>
            </w:r>
          </w:p>
        </w:tc>
        <w:tc>
          <w:tcPr>
            <w:tcW w:w="3959" w:type="dxa"/>
            <w:shd w:val="clear" w:color="auto" w:fill="auto"/>
          </w:tcPr>
          <w:p w14:paraId="27FE907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Give me some space!</w:t>
            </w:r>
          </w:p>
        </w:tc>
      </w:tr>
      <w:tr w:rsidR="00B73E67" w:rsidRPr="002D7817" w14:paraId="26905B15" w14:textId="77777777" w:rsidTr="009F3323">
        <w:trPr>
          <w:cantSplit/>
        </w:trPr>
        <w:tc>
          <w:tcPr>
            <w:tcW w:w="953" w:type="dxa"/>
          </w:tcPr>
          <w:p w14:paraId="71B6620D" w14:textId="77777777" w:rsidR="00B73E67" w:rsidRPr="000125F6" w:rsidRDefault="00B73E67" w:rsidP="009F3323">
            <w:pPr>
              <w:pStyle w:val="Tabletext"/>
              <w:rPr>
                <w:rFonts w:cstheme="minorHAnsi"/>
                <w:szCs w:val="22"/>
              </w:rPr>
            </w:pPr>
            <w:r w:rsidRPr="000125F6">
              <w:rPr>
                <w:rFonts w:cstheme="minorHAnsi"/>
                <w:szCs w:val="22"/>
              </w:rPr>
              <w:t>50</w:t>
            </w:r>
          </w:p>
        </w:tc>
        <w:tc>
          <w:tcPr>
            <w:tcW w:w="2793" w:type="dxa"/>
            <w:shd w:val="clear" w:color="auto" w:fill="auto"/>
          </w:tcPr>
          <w:p w14:paraId="7CDC7D09"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Kent, Hannah</w:t>
            </w:r>
          </w:p>
        </w:tc>
        <w:tc>
          <w:tcPr>
            <w:tcW w:w="3959" w:type="dxa"/>
            <w:shd w:val="clear" w:color="auto" w:fill="auto"/>
          </w:tcPr>
          <w:p w14:paraId="31B5CD43"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good people</w:t>
            </w:r>
          </w:p>
        </w:tc>
      </w:tr>
      <w:tr w:rsidR="00B73E67" w:rsidRPr="002D7817" w14:paraId="04D654ED" w14:textId="77777777" w:rsidTr="009F3323">
        <w:trPr>
          <w:cantSplit/>
        </w:trPr>
        <w:tc>
          <w:tcPr>
            <w:tcW w:w="953" w:type="dxa"/>
          </w:tcPr>
          <w:p w14:paraId="0B030302" w14:textId="77777777" w:rsidR="00B73E67" w:rsidRPr="000125F6" w:rsidRDefault="00B73E67" w:rsidP="009F3323">
            <w:pPr>
              <w:pStyle w:val="Tabletext"/>
              <w:rPr>
                <w:rFonts w:cstheme="minorHAnsi"/>
                <w:szCs w:val="22"/>
              </w:rPr>
            </w:pPr>
            <w:r w:rsidRPr="000125F6">
              <w:rPr>
                <w:rFonts w:cstheme="minorHAnsi"/>
                <w:szCs w:val="22"/>
              </w:rPr>
              <w:t>51</w:t>
            </w:r>
          </w:p>
        </w:tc>
        <w:tc>
          <w:tcPr>
            <w:tcW w:w="2793" w:type="dxa"/>
            <w:shd w:val="clear" w:color="auto" w:fill="auto"/>
          </w:tcPr>
          <w:p w14:paraId="0D97170E"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Robotham</w:t>
            </w:r>
            <w:proofErr w:type="spellEnd"/>
            <w:r w:rsidRPr="000125F6">
              <w:rPr>
                <w:rFonts w:cstheme="minorHAnsi"/>
                <w:color w:val="000000"/>
                <w:szCs w:val="22"/>
                <w:lang w:eastAsia="en-AU"/>
              </w:rPr>
              <w:t>, Michael</w:t>
            </w:r>
          </w:p>
        </w:tc>
        <w:tc>
          <w:tcPr>
            <w:tcW w:w="3959" w:type="dxa"/>
            <w:shd w:val="clear" w:color="auto" w:fill="auto"/>
          </w:tcPr>
          <w:p w14:paraId="785C37D1"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other wife</w:t>
            </w:r>
          </w:p>
        </w:tc>
      </w:tr>
      <w:tr w:rsidR="00B73E67" w:rsidRPr="002D7817" w14:paraId="4D955C38" w14:textId="77777777" w:rsidTr="009F3323">
        <w:trPr>
          <w:cantSplit/>
        </w:trPr>
        <w:tc>
          <w:tcPr>
            <w:tcW w:w="953" w:type="dxa"/>
          </w:tcPr>
          <w:p w14:paraId="2D84AF49" w14:textId="77777777" w:rsidR="00B73E67" w:rsidRPr="000125F6" w:rsidRDefault="00B73E67" w:rsidP="009F3323">
            <w:pPr>
              <w:pStyle w:val="Tabletext"/>
              <w:rPr>
                <w:rFonts w:cstheme="minorHAnsi"/>
                <w:szCs w:val="22"/>
              </w:rPr>
            </w:pPr>
            <w:r w:rsidRPr="000125F6">
              <w:rPr>
                <w:rFonts w:cstheme="minorHAnsi"/>
                <w:szCs w:val="22"/>
              </w:rPr>
              <w:t>52</w:t>
            </w:r>
          </w:p>
        </w:tc>
        <w:tc>
          <w:tcPr>
            <w:tcW w:w="2793" w:type="dxa"/>
            <w:shd w:val="clear" w:color="auto" w:fill="auto"/>
          </w:tcPr>
          <w:p w14:paraId="56455D4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Lester, Alison</w:t>
            </w:r>
          </w:p>
        </w:tc>
        <w:tc>
          <w:tcPr>
            <w:tcW w:w="3959" w:type="dxa"/>
            <w:shd w:val="clear" w:color="auto" w:fill="auto"/>
          </w:tcPr>
          <w:p w14:paraId="3E188439"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Noni the pony rescues a joey</w:t>
            </w:r>
          </w:p>
        </w:tc>
      </w:tr>
      <w:tr w:rsidR="00B73E67" w:rsidRPr="002D7817" w14:paraId="4A30E5D1" w14:textId="77777777" w:rsidTr="009F3323">
        <w:trPr>
          <w:cantSplit/>
        </w:trPr>
        <w:tc>
          <w:tcPr>
            <w:tcW w:w="953" w:type="dxa"/>
          </w:tcPr>
          <w:p w14:paraId="75FF9E31" w14:textId="77777777" w:rsidR="00B73E67" w:rsidRPr="000125F6" w:rsidRDefault="00B73E67" w:rsidP="009F3323">
            <w:pPr>
              <w:pStyle w:val="Tabletext"/>
              <w:rPr>
                <w:rFonts w:cstheme="minorHAnsi"/>
                <w:szCs w:val="22"/>
              </w:rPr>
            </w:pPr>
            <w:r w:rsidRPr="000125F6">
              <w:rPr>
                <w:rFonts w:cstheme="minorHAnsi"/>
                <w:szCs w:val="22"/>
              </w:rPr>
              <w:t>53</w:t>
            </w:r>
          </w:p>
        </w:tc>
        <w:tc>
          <w:tcPr>
            <w:tcW w:w="2793" w:type="dxa"/>
            <w:shd w:val="clear" w:color="auto" w:fill="auto"/>
          </w:tcPr>
          <w:p w14:paraId="6A64B370"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Fox, Candice</w:t>
            </w:r>
          </w:p>
        </w:tc>
        <w:tc>
          <w:tcPr>
            <w:tcW w:w="3959" w:type="dxa"/>
            <w:shd w:val="clear" w:color="auto" w:fill="auto"/>
          </w:tcPr>
          <w:p w14:paraId="3444B06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chase</w:t>
            </w:r>
          </w:p>
        </w:tc>
      </w:tr>
      <w:tr w:rsidR="00B73E67" w:rsidRPr="002D7817" w14:paraId="32EE1661" w14:textId="77777777" w:rsidTr="009F3323">
        <w:trPr>
          <w:cantSplit/>
        </w:trPr>
        <w:tc>
          <w:tcPr>
            <w:tcW w:w="953" w:type="dxa"/>
          </w:tcPr>
          <w:p w14:paraId="50ED60CF" w14:textId="77777777" w:rsidR="00B73E67" w:rsidRPr="000125F6" w:rsidRDefault="00B73E67" w:rsidP="009F3323">
            <w:pPr>
              <w:pStyle w:val="Tabletext"/>
              <w:rPr>
                <w:rFonts w:cstheme="minorHAnsi"/>
                <w:szCs w:val="22"/>
              </w:rPr>
            </w:pPr>
            <w:r w:rsidRPr="000125F6">
              <w:rPr>
                <w:rFonts w:cstheme="minorHAnsi"/>
                <w:szCs w:val="22"/>
              </w:rPr>
              <w:t>54</w:t>
            </w:r>
          </w:p>
        </w:tc>
        <w:tc>
          <w:tcPr>
            <w:tcW w:w="2793" w:type="dxa"/>
            <w:shd w:val="clear" w:color="auto" w:fill="auto"/>
          </w:tcPr>
          <w:p w14:paraId="3DA7D5E4"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Blabey</w:t>
            </w:r>
            <w:proofErr w:type="spellEnd"/>
            <w:r w:rsidRPr="000125F6">
              <w:rPr>
                <w:rFonts w:cstheme="minorHAnsi"/>
                <w:color w:val="000000"/>
                <w:szCs w:val="22"/>
                <w:lang w:eastAsia="en-AU"/>
              </w:rPr>
              <w:t>, Aaron</w:t>
            </w:r>
          </w:p>
        </w:tc>
        <w:tc>
          <w:tcPr>
            <w:tcW w:w="3959" w:type="dxa"/>
            <w:shd w:val="clear" w:color="auto" w:fill="auto"/>
          </w:tcPr>
          <w:p w14:paraId="6AC56CD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one</w:t>
            </w:r>
          </w:p>
        </w:tc>
      </w:tr>
      <w:tr w:rsidR="00B73E67" w:rsidRPr="002D7817" w14:paraId="5EF61F7A" w14:textId="77777777" w:rsidTr="009F3323">
        <w:trPr>
          <w:cantSplit/>
        </w:trPr>
        <w:tc>
          <w:tcPr>
            <w:tcW w:w="953" w:type="dxa"/>
          </w:tcPr>
          <w:p w14:paraId="72DD54C9" w14:textId="77777777" w:rsidR="00B73E67" w:rsidRPr="000125F6" w:rsidRDefault="00B73E67" w:rsidP="009F3323">
            <w:pPr>
              <w:pStyle w:val="Tabletext"/>
              <w:rPr>
                <w:rFonts w:cstheme="minorHAnsi"/>
                <w:szCs w:val="22"/>
              </w:rPr>
            </w:pPr>
            <w:r w:rsidRPr="000125F6">
              <w:rPr>
                <w:rFonts w:cstheme="minorHAnsi"/>
                <w:szCs w:val="22"/>
              </w:rPr>
              <w:t>55</w:t>
            </w:r>
          </w:p>
        </w:tc>
        <w:tc>
          <w:tcPr>
            <w:tcW w:w="2793" w:type="dxa"/>
            <w:shd w:val="clear" w:color="auto" w:fill="auto"/>
          </w:tcPr>
          <w:p w14:paraId="300AA32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White, Christian</w:t>
            </w:r>
          </w:p>
        </w:tc>
        <w:tc>
          <w:tcPr>
            <w:tcW w:w="3959" w:type="dxa"/>
            <w:shd w:val="clear" w:color="auto" w:fill="auto"/>
          </w:tcPr>
          <w:p w14:paraId="2321B3A9"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nowhere child</w:t>
            </w:r>
          </w:p>
        </w:tc>
      </w:tr>
      <w:tr w:rsidR="00B73E67" w:rsidRPr="002D7817" w14:paraId="4FD00E8B" w14:textId="77777777" w:rsidTr="009F3323">
        <w:trPr>
          <w:cantSplit/>
        </w:trPr>
        <w:tc>
          <w:tcPr>
            <w:tcW w:w="953" w:type="dxa"/>
          </w:tcPr>
          <w:p w14:paraId="2322774B" w14:textId="77777777" w:rsidR="00B73E67" w:rsidRPr="000125F6" w:rsidRDefault="00B73E67" w:rsidP="009F3323">
            <w:pPr>
              <w:pStyle w:val="Tabletext"/>
              <w:rPr>
                <w:rFonts w:cstheme="minorHAnsi"/>
                <w:szCs w:val="22"/>
              </w:rPr>
            </w:pPr>
            <w:r w:rsidRPr="000125F6">
              <w:rPr>
                <w:rFonts w:cstheme="minorHAnsi"/>
                <w:szCs w:val="22"/>
              </w:rPr>
              <w:t>56</w:t>
            </w:r>
          </w:p>
        </w:tc>
        <w:tc>
          <w:tcPr>
            <w:tcW w:w="2793" w:type="dxa"/>
            <w:shd w:val="clear" w:color="auto" w:fill="auto"/>
          </w:tcPr>
          <w:p w14:paraId="7C474844"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Hammer, Chris</w:t>
            </w:r>
          </w:p>
        </w:tc>
        <w:tc>
          <w:tcPr>
            <w:tcW w:w="3959" w:type="dxa"/>
            <w:shd w:val="clear" w:color="auto" w:fill="auto"/>
          </w:tcPr>
          <w:p w14:paraId="55AC589B"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Trust</w:t>
            </w:r>
          </w:p>
        </w:tc>
      </w:tr>
      <w:tr w:rsidR="00B73E67" w:rsidRPr="002D7817" w14:paraId="79EF4F66" w14:textId="77777777" w:rsidTr="009F3323">
        <w:trPr>
          <w:cantSplit/>
        </w:trPr>
        <w:tc>
          <w:tcPr>
            <w:tcW w:w="953" w:type="dxa"/>
          </w:tcPr>
          <w:p w14:paraId="7BCADB56" w14:textId="77777777" w:rsidR="00B73E67" w:rsidRPr="000125F6" w:rsidRDefault="00B73E67" w:rsidP="009F3323">
            <w:pPr>
              <w:pStyle w:val="Tabletext"/>
              <w:rPr>
                <w:rFonts w:cstheme="minorHAnsi"/>
                <w:szCs w:val="22"/>
              </w:rPr>
            </w:pPr>
            <w:r w:rsidRPr="000125F6">
              <w:rPr>
                <w:rFonts w:cstheme="minorHAnsi"/>
                <w:szCs w:val="22"/>
              </w:rPr>
              <w:t>57</w:t>
            </w:r>
          </w:p>
        </w:tc>
        <w:tc>
          <w:tcPr>
            <w:tcW w:w="2793" w:type="dxa"/>
            <w:shd w:val="clear" w:color="auto" w:fill="auto"/>
          </w:tcPr>
          <w:p w14:paraId="304D6136"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McTiernan</w:t>
            </w:r>
            <w:proofErr w:type="spellEnd"/>
            <w:r w:rsidRPr="000125F6">
              <w:rPr>
                <w:rFonts w:cstheme="minorHAnsi"/>
                <w:color w:val="000000"/>
                <w:szCs w:val="22"/>
                <w:lang w:eastAsia="en-AU"/>
              </w:rPr>
              <w:t xml:space="preserve">, </w:t>
            </w:r>
            <w:proofErr w:type="spellStart"/>
            <w:r w:rsidRPr="000125F6">
              <w:rPr>
                <w:rFonts w:cstheme="minorHAnsi"/>
                <w:color w:val="000000"/>
                <w:szCs w:val="22"/>
                <w:lang w:eastAsia="en-AU"/>
              </w:rPr>
              <w:t>Dervla</w:t>
            </w:r>
            <w:proofErr w:type="spellEnd"/>
          </w:p>
        </w:tc>
        <w:tc>
          <w:tcPr>
            <w:tcW w:w="3959" w:type="dxa"/>
            <w:shd w:val="clear" w:color="auto" w:fill="auto"/>
          </w:tcPr>
          <w:p w14:paraId="23972EE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scholar</w:t>
            </w:r>
          </w:p>
        </w:tc>
      </w:tr>
      <w:tr w:rsidR="00B73E67" w:rsidRPr="002D7817" w14:paraId="3FA4BE99" w14:textId="77777777" w:rsidTr="009F3323">
        <w:trPr>
          <w:cantSplit/>
        </w:trPr>
        <w:tc>
          <w:tcPr>
            <w:tcW w:w="953" w:type="dxa"/>
          </w:tcPr>
          <w:p w14:paraId="6CC5E314" w14:textId="77777777" w:rsidR="00B73E67" w:rsidRPr="000125F6" w:rsidRDefault="00B73E67" w:rsidP="009F3323">
            <w:pPr>
              <w:pStyle w:val="Tabletext"/>
              <w:rPr>
                <w:rFonts w:cstheme="minorHAnsi"/>
                <w:szCs w:val="22"/>
              </w:rPr>
            </w:pPr>
            <w:r w:rsidRPr="000125F6">
              <w:rPr>
                <w:rFonts w:cstheme="minorHAnsi"/>
                <w:szCs w:val="22"/>
              </w:rPr>
              <w:t>58</w:t>
            </w:r>
          </w:p>
        </w:tc>
        <w:tc>
          <w:tcPr>
            <w:tcW w:w="2793" w:type="dxa"/>
            <w:shd w:val="clear" w:color="auto" w:fill="auto"/>
          </w:tcPr>
          <w:p w14:paraId="7EA56D2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2B5A3B61"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Spooky weird</w:t>
            </w:r>
          </w:p>
        </w:tc>
      </w:tr>
      <w:tr w:rsidR="00B73E67" w:rsidRPr="002D7817" w14:paraId="578F2116" w14:textId="77777777" w:rsidTr="009F3323">
        <w:trPr>
          <w:cantSplit/>
        </w:trPr>
        <w:tc>
          <w:tcPr>
            <w:tcW w:w="953" w:type="dxa"/>
          </w:tcPr>
          <w:p w14:paraId="2E30BC90" w14:textId="77777777" w:rsidR="00B73E67" w:rsidRPr="000125F6" w:rsidRDefault="00B73E67" w:rsidP="009F3323">
            <w:pPr>
              <w:pStyle w:val="Tabletext"/>
              <w:rPr>
                <w:rFonts w:cstheme="minorHAnsi"/>
                <w:szCs w:val="22"/>
              </w:rPr>
            </w:pPr>
            <w:r w:rsidRPr="000125F6">
              <w:rPr>
                <w:rFonts w:cstheme="minorHAnsi"/>
                <w:szCs w:val="22"/>
              </w:rPr>
              <w:t>59</w:t>
            </w:r>
          </w:p>
        </w:tc>
        <w:tc>
          <w:tcPr>
            <w:tcW w:w="2793" w:type="dxa"/>
            <w:shd w:val="clear" w:color="auto" w:fill="auto"/>
          </w:tcPr>
          <w:p w14:paraId="1EBEB70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157F814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78-storey treehouse</w:t>
            </w:r>
          </w:p>
        </w:tc>
      </w:tr>
      <w:tr w:rsidR="00B73E67" w:rsidRPr="002D7817" w14:paraId="3C8E5F91" w14:textId="77777777" w:rsidTr="009F3323">
        <w:trPr>
          <w:cantSplit/>
        </w:trPr>
        <w:tc>
          <w:tcPr>
            <w:tcW w:w="953" w:type="dxa"/>
          </w:tcPr>
          <w:p w14:paraId="28F52DD9" w14:textId="77777777" w:rsidR="00B73E67" w:rsidRPr="000125F6" w:rsidRDefault="00B73E67" w:rsidP="009F3323">
            <w:pPr>
              <w:pStyle w:val="Tabletext"/>
              <w:rPr>
                <w:rFonts w:cstheme="minorHAnsi"/>
                <w:szCs w:val="22"/>
              </w:rPr>
            </w:pPr>
            <w:r w:rsidRPr="000125F6">
              <w:rPr>
                <w:rFonts w:cstheme="minorHAnsi"/>
                <w:szCs w:val="22"/>
              </w:rPr>
              <w:t>60</w:t>
            </w:r>
          </w:p>
        </w:tc>
        <w:tc>
          <w:tcPr>
            <w:tcW w:w="2793" w:type="dxa"/>
            <w:shd w:val="clear" w:color="auto" w:fill="auto"/>
          </w:tcPr>
          <w:p w14:paraId="60ECA40A"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Pape, Scott</w:t>
            </w:r>
          </w:p>
        </w:tc>
        <w:tc>
          <w:tcPr>
            <w:tcW w:w="3959" w:type="dxa"/>
            <w:shd w:val="clear" w:color="auto" w:fill="auto"/>
          </w:tcPr>
          <w:p w14:paraId="715DF509"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barefoot investor: the only money guide you'll ever need</w:t>
            </w:r>
          </w:p>
        </w:tc>
      </w:tr>
      <w:tr w:rsidR="00B73E67" w:rsidRPr="002D7817" w14:paraId="00985FC8" w14:textId="77777777" w:rsidTr="009F3323">
        <w:trPr>
          <w:cantSplit/>
        </w:trPr>
        <w:tc>
          <w:tcPr>
            <w:tcW w:w="953" w:type="dxa"/>
          </w:tcPr>
          <w:p w14:paraId="3CF51CE9" w14:textId="77777777" w:rsidR="00B73E67" w:rsidRPr="000125F6" w:rsidRDefault="00B73E67" w:rsidP="009F3323">
            <w:pPr>
              <w:pStyle w:val="Tabletext"/>
              <w:rPr>
                <w:rFonts w:cstheme="minorHAnsi"/>
                <w:szCs w:val="22"/>
              </w:rPr>
            </w:pPr>
            <w:r w:rsidRPr="000125F6">
              <w:rPr>
                <w:rFonts w:cstheme="minorHAnsi"/>
                <w:szCs w:val="22"/>
              </w:rPr>
              <w:t>61</w:t>
            </w:r>
          </w:p>
        </w:tc>
        <w:tc>
          <w:tcPr>
            <w:tcW w:w="2793" w:type="dxa"/>
            <w:shd w:val="clear" w:color="auto" w:fill="auto"/>
          </w:tcPr>
          <w:p w14:paraId="2262EB51"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Robotham</w:t>
            </w:r>
            <w:proofErr w:type="spellEnd"/>
            <w:r w:rsidRPr="000125F6">
              <w:rPr>
                <w:rFonts w:cstheme="minorHAnsi"/>
                <w:color w:val="000000"/>
                <w:szCs w:val="22"/>
                <w:lang w:eastAsia="en-AU"/>
              </w:rPr>
              <w:t>, Michael</w:t>
            </w:r>
          </w:p>
        </w:tc>
        <w:tc>
          <w:tcPr>
            <w:tcW w:w="3959" w:type="dxa"/>
            <w:shd w:val="clear" w:color="auto" w:fill="auto"/>
          </w:tcPr>
          <w:p w14:paraId="47EA3FA4"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When she was good</w:t>
            </w:r>
          </w:p>
        </w:tc>
      </w:tr>
      <w:tr w:rsidR="00B73E67" w:rsidRPr="002D7817" w14:paraId="007025C9" w14:textId="77777777" w:rsidTr="009F3323">
        <w:trPr>
          <w:cantSplit/>
        </w:trPr>
        <w:tc>
          <w:tcPr>
            <w:tcW w:w="953" w:type="dxa"/>
          </w:tcPr>
          <w:p w14:paraId="709F3007" w14:textId="77777777" w:rsidR="00B73E67" w:rsidRPr="000125F6" w:rsidRDefault="00B73E67" w:rsidP="009F3323">
            <w:pPr>
              <w:pStyle w:val="Tabletext"/>
              <w:rPr>
                <w:rFonts w:cstheme="minorHAnsi"/>
                <w:szCs w:val="22"/>
              </w:rPr>
            </w:pPr>
            <w:r w:rsidRPr="000125F6">
              <w:rPr>
                <w:rFonts w:cstheme="minorHAnsi"/>
                <w:szCs w:val="22"/>
              </w:rPr>
              <w:t>62</w:t>
            </w:r>
          </w:p>
        </w:tc>
        <w:tc>
          <w:tcPr>
            <w:tcW w:w="2793" w:type="dxa"/>
            <w:shd w:val="clear" w:color="auto" w:fill="auto"/>
          </w:tcPr>
          <w:p w14:paraId="26027B79"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4847AAC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Planet weird</w:t>
            </w:r>
          </w:p>
        </w:tc>
      </w:tr>
      <w:tr w:rsidR="00B73E67" w:rsidRPr="002D7817" w14:paraId="4D82B014" w14:textId="77777777" w:rsidTr="009F3323">
        <w:trPr>
          <w:cantSplit/>
        </w:trPr>
        <w:tc>
          <w:tcPr>
            <w:tcW w:w="953" w:type="dxa"/>
          </w:tcPr>
          <w:p w14:paraId="6966430B" w14:textId="77777777" w:rsidR="00B73E67" w:rsidRPr="000125F6" w:rsidRDefault="00B73E67" w:rsidP="009F3323">
            <w:pPr>
              <w:pStyle w:val="Tabletext"/>
              <w:rPr>
                <w:rFonts w:cstheme="minorHAnsi"/>
                <w:szCs w:val="22"/>
              </w:rPr>
            </w:pPr>
            <w:r w:rsidRPr="000125F6">
              <w:rPr>
                <w:rFonts w:cstheme="minorHAnsi"/>
                <w:szCs w:val="22"/>
              </w:rPr>
              <w:t>63</w:t>
            </w:r>
          </w:p>
        </w:tc>
        <w:tc>
          <w:tcPr>
            <w:tcW w:w="2793" w:type="dxa"/>
            <w:shd w:val="clear" w:color="auto" w:fill="auto"/>
          </w:tcPr>
          <w:p w14:paraId="1326F19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580EDEB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Vote Weirdo!</w:t>
            </w:r>
          </w:p>
        </w:tc>
      </w:tr>
      <w:tr w:rsidR="00B73E67" w:rsidRPr="002D7817" w14:paraId="2767D6F9" w14:textId="77777777" w:rsidTr="009F3323">
        <w:trPr>
          <w:cantSplit/>
        </w:trPr>
        <w:tc>
          <w:tcPr>
            <w:tcW w:w="953" w:type="dxa"/>
          </w:tcPr>
          <w:p w14:paraId="29A9BF71" w14:textId="77777777" w:rsidR="00B73E67" w:rsidRPr="000125F6" w:rsidRDefault="00B73E67" w:rsidP="009F3323">
            <w:pPr>
              <w:pStyle w:val="Tabletext"/>
              <w:rPr>
                <w:rFonts w:cstheme="minorHAnsi"/>
                <w:szCs w:val="22"/>
              </w:rPr>
            </w:pPr>
            <w:r w:rsidRPr="000125F6">
              <w:rPr>
                <w:rFonts w:cstheme="minorHAnsi"/>
                <w:szCs w:val="22"/>
              </w:rPr>
              <w:t>64</w:t>
            </w:r>
          </w:p>
        </w:tc>
        <w:tc>
          <w:tcPr>
            <w:tcW w:w="2793" w:type="dxa"/>
            <w:shd w:val="clear" w:color="auto" w:fill="auto"/>
          </w:tcPr>
          <w:p w14:paraId="70221329"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Swan, Norman</w:t>
            </w:r>
          </w:p>
        </w:tc>
        <w:tc>
          <w:tcPr>
            <w:tcW w:w="3959" w:type="dxa"/>
            <w:shd w:val="clear" w:color="auto" w:fill="auto"/>
          </w:tcPr>
          <w:p w14:paraId="6646062D" w14:textId="77777777" w:rsidR="00B73E67" w:rsidRPr="000125F6" w:rsidRDefault="00B73E67" w:rsidP="009F3323">
            <w:pPr>
              <w:pStyle w:val="Tabletext"/>
              <w:rPr>
                <w:rFonts w:cstheme="minorHAnsi"/>
                <w:szCs w:val="22"/>
              </w:rPr>
            </w:pPr>
            <w:proofErr w:type="gramStart"/>
            <w:r w:rsidRPr="000125F6">
              <w:rPr>
                <w:rFonts w:cstheme="minorHAnsi"/>
                <w:color w:val="000000"/>
                <w:szCs w:val="22"/>
                <w:lang w:eastAsia="en-AU"/>
              </w:rPr>
              <w:t>So</w:t>
            </w:r>
            <w:proofErr w:type="gramEnd"/>
            <w:r w:rsidRPr="000125F6">
              <w:rPr>
                <w:rFonts w:cstheme="minorHAnsi"/>
                <w:color w:val="000000"/>
                <w:szCs w:val="22"/>
                <w:lang w:eastAsia="en-AU"/>
              </w:rPr>
              <w:t xml:space="preserve"> you think you know what's good for you?</w:t>
            </w:r>
          </w:p>
        </w:tc>
      </w:tr>
      <w:tr w:rsidR="00B73E67" w:rsidRPr="002D7817" w14:paraId="3786DE8B" w14:textId="77777777" w:rsidTr="009F3323">
        <w:trPr>
          <w:cantSplit/>
        </w:trPr>
        <w:tc>
          <w:tcPr>
            <w:tcW w:w="953" w:type="dxa"/>
          </w:tcPr>
          <w:p w14:paraId="55AED424" w14:textId="77777777" w:rsidR="00B73E67" w:rsidRPr="000125F6" w:rsidRDefault="00B73E67" w:rsidP="009F3323">
            <w:pPr>
              <w:pStyle w:val="Tabletext"/>
              <w:rPr>
                <w:rFonts w:cstheme="minorHAnsi"/>
                <w:szCs w:val="22"/>
              </w:rPr>
            </w:pPr>
            <w:r w:rsidRPr="000125F6">
              <w:rPr>
                <w:rFonts w:cstheme="minorHAnsi"/>
                <w:szCs w:val="22"/>
              </w:rPr>
              <w:t>65</w:t>
            </w:r>
          </w:p>
        </w:tc>
        <w:tc>
          <w:tcPr>
            <w:tcW w:w="2793" w:type="dxa"/>
            <w:shd w:val="clear" w:color="auto" w:fill="auto"/>
          </w:tcPr>
          <w:p w14:paraId="2F0D401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2A5FC7F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52-storey treehouse</w:t>
            </w:r>
          </w:p>
        </w:tc>
      </w:tr>
      <w:tr w:rsidR="00B73E67" w:rsidRPr="002D7817" w14:paraId="4D7FFB53" w14:textId="77777777" w:rsidTr="009F3323">
        <w:trPr>
          <w:cantSplit/>
        </w:trPr>
        <w:tc>
          <w:tcPr>
            <w:tcW w:w="953" w:type="dxa"/>
          </w:tcPr>
          <w:p w14:paraId="4C143A7C" w14:textId="77777777" w:rsidR="00B73E67" w:rsidRPr="000125F6" w:rsidRDefault="00B73E67" w:rsidP="009F3323">
            <w:pPr>
              <w:pStyle w:val="Tabletext"/>
              <w:rPr>
                <w:rFonts w:cstheme="minorHAnsi"/>
                <w:szCs w:val="22"/>
              </w:rPr>
            </w:pPr>
            <w:r w:rsidRPr="000125F6">
              <w:rPr>
                <w:rFonts w:cstheme="minorHAnsi"/>
                <w:szCs w:val="22"/>
              </w:rPr>
              <w:t>66</w:t>
            </w:r>
          </w:p>
        </w:tc>
        <w:tc>
          <w:tcPr>
            <w:tcW w:w="2793" w:type="dxa"/>
            <w:shd w:val="clear" w:color="auto" w:fill="auto"/>
          </w:tcPr>
          <w:p w14:paraId="3F14858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Morrissey, Di</w:t>
            </w:r>
          </w:p>
        </w:tc>
        <w:tc>
          <w:tcPr>
            <w:tcW w:w="3959" w:type="dxa"/>
            <w:shd w:val="clear" w:color="auto" w:fill="auto"/>
          </w:tcPr>
          <w:p w14:paraId="11538E1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Arcadia</w:t>
            </w:r>
          </w:p>
        </w:tc>
      </w:tr>
      <w:tr w:rsidR="00B73E67" w:rsidRPr="002D7817" w14:paraId="268197FE" w14:textId="77777777" w:rsidTr="009F3323">
        <w:trPr>
          <w:cantSplit/>
        </w:trPr>
        <w:tc>
          <w:tcPr>
            <w:tcW w:w="953" w:type="dxa"/>
          </w:tcPr>
          <w:p w14:paraId="41D9849B" w14:textId="77777777" w:rsidR="00B73E67" w:rsidRPr="000125F6" w:rsidRDefault="00B73E67" w:rsidP="009F3323">
            <w:pPr>
              <w:pStyle w:val="Tabletext"/>
              <w:rPr>
                <w:rFonts w:cstheme="minorHAnsi"/>
                <w:szCs w:val="22"/>
              </w:rPr>
            </w:pPr>
            <w:r w:rsidRPr="000125F6">
              <w:rPr>
                <w:rFonts w:cstheme="minorHAnsi"/>
                <w:szCs w:val="22"/>
              </w:rPr>
              <w:t>67</w:t>
            </w:r>
          </w:p>
        </w:tc>
        <w:tc>
          <w:tcPr>
            <w:tcW w:w="2793" w:type="dxa"/>
            <w:shd w:val="clear" w:color="auto" w:fill="auto"/>
          </w:tcPr>
          <w:p w14:paraId="50C105E6"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Blabey</w:t>
            </w:r>
            <w:proofErr w:type="spellEnd"/>
            <w:r w:rsidRPr="000125F6">
              <w:rPr>
                <w:rFonts w:cstheme="minorHAnsi"/>
                <w:color w:val="000000"/>
                <w:szCs w:val="22"/>
                <w:lang w:eastAsia="en-AU"/>
              </w:rPr>
              <w:t>, Aaron</w:t>
            </w:r>
          </w:p>
        </w:tc>
        <w:tc>
          <w:tcPr>
            <w:tcW w:w="3959" w:type="dxa"/>
            <w:shd w:val="clear" w:color="auto" w:fill="auto"/>
          </w:tcPr>
          <w:p w14:paraId="180C2F5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Cut to the chase</w:t>
            </w:r>
          </w:p>
        </w:tc>
      </w:tr>
      <w:tr w:rsidR="00B73E67" w:rsidRPr="002D7817" w14:paraId="7C9B2F52" w14:textId="77777777" w:rsidTr="009F3323">
        <w:trPr>
          <w:cantSplit/>
        </w:trPr>
        <w:tc>
          <w:tcPr>
            <w:tcW w:w="953" w:type="dxa"/>
          </w:tcPr>
          <w:p w14:paraId="54B0AE42" w14:textId="77777777" w:rsidR="00B73E67" w:rsidRPr="000125F6" w:rsidRDefault="00B73E67" w:rsidP="009F3323">
            <w:pPr>
              <w:pStyle w:val="Tabletext"/>
              <w:rPr>
                <w:rFonts w:cstheme="minorHAnsi"/>
                <w:szCs w:val="22"/>
              </w:rPr>
            </w:pPr>
            <w:r w:rsidRPr="000125F6">
              <w:rPr>
                <w:rFonts w:cstheme="minorHAnsi"/>
                <w:szCs w:val="22"/>
              </w:rPr>
              <w:lastRenderedPageBreak/>
              <w:t>68</w:t>
            </w:r>
          </w:p>
        </w:tc>
        <w:tc>
          <w:tcPr>
            <w:tcW w:w="2793" w:type="dxa"/>
            <w:shd w:val="clear" w:color="auto" w:fill="auto"/>
          </w:tcPr>
          <w:p w14:paraId="191A02A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15E490F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Animal train</w:t>
            </w:r>
          </w:p>
        </w:tc>
      </w:tr>
      <w:tr w:rsidR="00B73E67" w:rsidRPr="002D7817" w14:paraId="7BA41A04" w14:textId="77777777" w:rsidTr="009F3323">
        <w:trPr>
          <w:cantSplit/>
        </w:trPr>
        <w:tc>
          <w:tcPr>
            <w:tcW w:w="953" w:type="dxa"/>
          </w:tcPr>
          <w:p w14:paraId="68734ED4" w14:textId="77777777" w:rsidR="00B73E67" w:rsidRPr="000125F6" w:rsidRDefault="00B73E67" w:rsidP="009F3323">
            <w:pPr>
              <w:pStyle w:val="Tabletext"/>
              <w:rPr>
                <w:rFonts w:cstheme="minorHAnsi"/>
                <w:szCs w:val="22"/>
              </w:rPr>
            </w:pPr>
            <w:r w:rsidRPr="000125F6">
              <w:rPr>
                <w:rFonts w:cstheme="minorHAnsi"/>
                <w:szCs w:val="22"/>
              </w:rPr>
              <w:t>69</w:t>
            </w:r>
          </w:p>
        </w:tc>
        <w:tc>
          <w:tcPr>
            <w:tcW w:w="2793" w:type="dxa"/>
            <w:shd w:val="clear" w:color="auto" w:fill="auto"/>
          </w:tcPr>
          <w:p w14:paraId="2AA4068A"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Robotham</w:t>
            </w:r>
            <w:proofErr w:type="spellEnd"/>
            <w:r w:rsidRPr="000125F6">
              <w:rPr>
                <w:rFonts w:cstheme="minorHAnsi"/>
                <w:color w:val="000000"/>
                <w:szCs w:val="22"/>
                <w:lang w:eastAsia="en-AU"/>
              </w:rPr>
              <w:t>, Michael</w:t>
            </w:r>
          </w:p>
        </w:tc>
        <w:tc>
          <w:tcPr>
            <w:tcW w:w="3959" w:type="dxa"/>
            <w:shd w:val="clear" w:color="auto" w:fill="auto"/>
          </w:tcPr>
          <w:p w14:paraId="719BA8B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Good girl, bad girl</w:t>
            </w:r>
          </w:p>
        </w:tc>
      </w:tr>
      <w:tr w:rsidR="00B73E67" w:rsidRPr="002D7817" w14:paraId="2F42C02E" w14:textId="77777777" w:rsidTr="009F3323">
        <w:trPr>
          <w:cantSplit/>
        </w:trPr>
        <w:tc>
          <w:tcPr>
            <w:tcW w:w="953" w:type="dxa"/>
          </w:tcPr>
          <w:p w14:paraId="61870BCE" w14:textId="77777777" w:rsidR="00B73E67" w:rsidRPr="000125F6" w:rsidRDefault="00B73E67" w:rsidP="009F3323">
            <w:pPr>
              <w:pStyle w:val="Tabletext"/>
              <w:rPr>
                <w:rFonts w:cstheme="minorHAnsi"/>
                <w:szCs w:val="22"/>
              </w:rPr>
            </w:pPr>
            <w:r w:rsidRPr="000125F6">
              <w:rPr>
                <w:rFonts w:cstheme="minorHAnsi"/>
                <w:szCs w:val="22"/>
              </w:rPr>
              <w:t>70</w:t>
            </w:r>
          </w:p>
        </w:tc>
        <w:tc>
          <w:tcPr>
            <w:tcW w:w="2793" w:type="dxa"/>
            <w:shd w:val="clear" w:color="auto" w:fill="auto"/>
          </w:tcPr>
          <w:p w14:paraId="14DCBD8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Hammer, Chris</w:t>
            </w:r>
          </w:p>
        </w:tc>
        <w:tc>
          <w:tcPr>
            <w:tcW w:w="3959" w:type="dxa"/>
            <w:shd w:val="clear" w:color="auto" w:fill="auto"/>
          </w:tcPr>
          <w:p w14:paraId="735F6F6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Scrublands</w:t>
            </w:r>
          </w:p>
        </w:tc>
      </w:tr>
      <w:tr w:rsidR="00B73E67" w:rsidRPr="002D7817" w14:paraId="571D6477" w14:textId="77777777" w:rsidTr="009F3323">
        <w:trPr>
          <w:cantSplit/>
        </w:trPr>
        <w:tc>
          <w:tcPr>
            <w:tcW w:w="953" w:type="dxa"/>
          </w:tcPr>
          <w:p w14:paraId="2ED369DF" w14:textId="77777777" w:rsidR="00B73E67" w:rsidRPr="000125F6" w:rsidRDefault="00B73E67" w:rsidP="009F3323">
            <w:pPr>
              <w:pStyle w:val="Tabletext"/>
              <w:rPr>
                <w:rFonts w:cstheme="minorHAnsi"/>
                <w:szCs w:val="22"/>
              </w:rPr>
            </w:pPr>
            <w:r w:rsidRPr="000125F6">
              <w:rPr>
                <w:rFonts w:cstheme="minorHAnsi"/>
                <w:szCs w:val="22"/>
              </w:rPr>
              <w:t>71</w:t>
            </w:r>
          </w:p>
        </w:tc>
        <w:tc>
          <w:tcPr>
            <w:tcW w:w="2793" w:type="dxa"/>
            <w:shd w:val="clear" w:color="auto" w:fill="auto"/>
          </w:tcPr>
          <w:p w14:paraId="7F915C96"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Jaku</w:t>
            </w:r>
            <w:proofErr w:type="spellEnd"/>
            <w:r w:rsidRPr="000125F6">
              <w:rPr>
                <w:rFonts w:cstheme="minorHAnsi"/>
                <w:color w:val="000000"/>
                <w:szCs w:val="22"/>
                <w:lang w:eastAsia="en-AU"/>
              </w:rPr>
              <w:t>, Eddie</w:t>
            </w:r>
          </w:p>
        </w:tc>
        <w:tc>
          <w:tcPr>
            <w:tcW w:w="3959" w:type="dxa"/>
            <w:shd w:val="clear" w:color="auto" w:fill="auto"/>
          </w:tcPr>
          <w:p w14:paraId="0699D8C3"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happiest man on earth</w:t>
            </w:r>
          </w:p>
        </w:tc>
      </w:tr>
      <w:tr w:rsidR="00B73E67" w:rsidRPr="002D7817" w14:paraId="6A917A90" w14:textId="77777777" w:rsidTr="009F3323">
        <w:trPr>
          <w:cantSplit/>
        </w:trPr>
        <w:tc>
          <w:tcPr>
            <w:tcW w:w="953" w:type="dxa"/>
          </w:tcPr>
          <w:p w14:paraId="1DA408D7" w14:textId="77777777" w:rsidR="00B73E67" w:rsidRPr="000125F6" w:rsidRDefault="00B73E67" w:rsidP="009F3323">
            <w:pPr>
              <w:pStyle w:val="Tabletext"/>
              <w:rPr>
                <w:rFonts w:cstheme="minorHAnsi"/>
                <w:szCs w:val="22"/>
              </w:rPr>
            </w:pPr>
            <w:r w:rsidRPr="000125F6">
              <w:rPr>
                <w:rFonts w:cstheme="minorHAnsi"/>
                <w:szCs w:val="22"/>
              </w:rPr>
              <w:t>72</w:t>
            </w:r>
          </w:p>
        </w:tc>
        <w:tc>
          <w:tcPr>
            <w:tcW w:w="2793" w:type="dxa"/>
            <w:shd w:val="clear" w:color="auto" w:fill="auto"/>
          </w:tcPr>
          <w:p w14:paraId="38F3F141"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Ham, Rosalie</w:t>
            </w:r>
          </w:p>
        </w:tc>
        <w:tc>
          <w:tcPr>
            <w:tcW w:w="3959" w:type="dxa"/>
            <w:shd w:val="clear" w:color="auto" w:fill="auto"/>
          </w:tcPr>
          <w:p w14:paraId="017B199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dressmaker's secret</w:t>
            </w:r>
          </w:p>
        </w:tc>
      </w:tr>
      <w:tr w:rsidR="00B73E67" w:rsidRPr="002D7817" w14:paraId="4C23483B" w14:textId="77777777" w:rsidTr="009F3323">
        <w:trPr>
          <w:cantSplit/>
        </w:trPr>
        <w:tc>
          <w:tcPr>
            <w:tcW w:w="953" w:type="dxa"/>
          </w:tcPr>
          <w:p w14:paraId="6A17D5CE" w14:textId="77777777" w:rsidR="00B73E67" w:rsidRPr="000125F6" w:rsidRDefault="00B73E67" w:rsidP="009F3323">
            <w:pPr>
              <w:pStyle w:val="Tabletext"/>
              <w:rPr>
                <w:rFonts w:cstheme="minorHAnsi"/>
                <w:szCs w:val="22"/>
              </w:rPr>
            </w:pPr>
            <w:r w:rsidRPr="000125F6">
              <w:rPr>
                <w:rFonts w:cstheme="minorHAnsi"/>
                <w:szCs w:val="22"/>
              </w:rPr>
              <w:t>73</w:t>
            </w:r>
          </w:p>
        </w:tc>
        <w:tc>
          <w:tcPr>
            <w:tcW w:w="2793" w:type="dxa"/>
            <w:shd w:val="clear" w:color="auto" w:fill="auto"/>
          </w:tcPr>
          <w:p w14:paraId="2F722FE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4AA58D1C"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WeirDo</w:t>
            </w:r>
            <w:proofErr w:type="spellEnd"/>
          </w:p>
        </w:tc>
      </w:tr>
      <w:tr w:rsidR="00B73E67" w:rsidRPr="002D7817" w14:paraId="00C8137B" w14:textId="77777777" w:rsidTr="009F3323">
        <w:trPr>
          <w:cantSplit/>
        </w:trPr>
        <w:tc>
          <w:tcPr>
            <w:tcW w:w="953" w:type="dxa"/>
          </w:tcPr>
          <w:p w14:paraId="0096F034" w14:textId="77777777" w:rsidR="00B73E67" w:rsidRPr="000125F6" w:rsidRDefault="00B73E67" w:rsidP="009F3323">
            <w:pPr>
              <w:pStyle w:val="Tabletext"/>
              <w:rPr>
                <w:rFonts w:cstheme="minorHAnsi"/>
                <w:szCs w:val="22"/>
              </w:rPr>
            </w:pPr>
            <w:r w:rsidRPr="000125F6">
              <w:rPr>
                <w:rFonts w:cstheme="minorHAnsi"/>
                <w:szCs w:val="22"/>
              </w:rPr>
              <w:t>74</w:t>
            </w:r>
          </w:p>
        </w:tc>
        <w:tc>
          <w:tcPr>
            <w:tcW w:w="2793" w:type="dxa"/>
            <w:shd w:val="clear" w:color="auto" w:fill="auto"/>
          </w:tcPr>
          <w:p w14:paraId="3989BC8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74126560"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Spinning weird!</w:t>
            </w:r>
          </w:p>
        </w:tc>
      </w:tr>
      <w:tr w:rsidR="00B73E67" w:rsidRPr="002D7817" w14:paraId="003F906E" w14:textId="77777777" w:rsidTr="009F3323">
        <w:trPr>
          <w:cantSplit/>
        </w:trPr>
        <w:tc>
          <w:tcPr>
            <w:tcW w:w="953" w:type="dxa"/>
          </w:tcPr>
          <w:p w14:paraId="16A0160D" w14:textId="77777777" w:rsidR="00B73E67" w:rsidRPr="000125F6" w:rsidRDefault="00B73E67" w:rsidP="009F3323">
            <w:pPr>
              <w:pStyle w:val="Tabletext"/>
              <w:rPr>
                <w:rFonts w:cstheme="minorHAnsi"/>
                <w:szCs w:val="22"/>
              </w:rPr>
            </w:pPr>
            <w:r w:rsidRPr="000125F6">
              <w:rPr>
                <w:rFonts w:cstheme="minorHAnsi"/>
                <w:szCs w:val="22"/>
              </w:rPr>
              <w:t>75</w:t>
            </w:r>
          </w:p>
        </w:tc>
        <w:tc>
          <w:tcPr>
            <w:tcW w:w="2793" w:type="dxa"/>
            <w:shd w:val="clear" w:color="auto" w:fill="auto"/>
          </w:tcPr>
          <w:p w14:paraId="167AA554"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Nunn, Judy</w:t>
            </w:r>
          </w:p>
        </w:tc>
        <w:tc>
          <w:tcPr>
            <w:tcW w:w="3959" w:type="dxa"/>
            <w:shd w:val="clear" w:color="auto" w:fill="auto"/>
          </w:tcPr>
          <w:p w14:paraId="7A2533C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Sanctuary</w:t>
            </w:r>
          </w:p>
        </w:tc>
      </w:tr>
      <w:tr w:rsidR="00B73E67" w:rsidRPr="002D7817" w14:paraId="590BF0F3" w14:textId="77777777" w:rsidTr="009F3323">
        <w:trPr>
          <w:cantSplit/>
        </w:trPr>
        <w:tc>
          <w:tcPr>
            <w:tcW w:w="953" w:type="dxa"/>
          </w:tcPr>
          <w:p w14:paraId="219479E5" w14:textId="77777777" w:rsidR="00B73E67" w:rsidRPr="000125F6" w:rsidRDefault="00B73E67" w:rsidP="009F3323">
            <w:pPr>
              <w:pStyle w:val="Tabletext"/>
              <w:rPr>
                <w:rFonts w:cstheme="minorHAnsi"/>
                <w:szCs w:val="22"/>
              </w:rPr>
            </w:pPr>
            <w:r w:rsidRPr="000125F6">
              <w:rPr>
                <w:rFonts w:cstheme="minorHAnsi"/>
                <w:szCs w:val="22"/>
              </w:rPr>
              <w:t>76</w:t>
            </w:r>
          </w:p>
        </w:tc>
        <w:tc>
          <w:tcPr>
            <w:tcW w:w="2793" w:type="dxa"/>
            <w:shd w:val="clear" w:color="auto" w:fill="auto"/>
          </w:tcPr>
          <w:p w14:paraId="581506E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39B7BE4A"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26-storey treehouse</w:t>
            </w:r>
          </w:p>
        </w:tc>
      </w:tr>
      <w:tr w:rsidR="00B73E67" w:rsidRPr="002D7817" w14:paraId="309C6352" w14:textId="77777777" w:rsidTr="009F3323">
        <w:trPr>
          <w:cantSplit/>
        </w:trPr>
        <w:tc>
          <w:tcPr>
            <w:tcW w:w="953" w:type="dxa"/>
          </w:tcPr>
          <w:p w14:paraId="3A2792D6" w14:textId="77777777" w:rsidR="00B73E67" w:rsidRPr="000125F6" w:rsidRDefault="00B73E67" w:rsidP="009F3323">
            <w:pPr>
              <w:pStyle w:val="Tabletext"/>
              <w:rPr>
                <w:rFonts w:cstheme="minorHAnsi"/>
                <w:szCs w:val="22"/>
              </w:rPr>
            </w:pPr>
            <w:r w:rsidRPr="000125F6">
              <w:rPr>
                <w:rFonts w:cstheme="minorHAnsi"/>
                <w:szCs w:val="22"/>
              </w:rPr>
              <w:t>77</w:t>
            </w:r>
          </w:p>
        </w:tc>
        <w:tc>
          <w:tcPr>
            <w:tcW w:w="2793" w:type="dxa"/>
            <w:shd w:val="clear" w:color="auto" w:fill="auto"/>
          </w:tcPr>
          <w:p w14:paraId="1B38FF8D"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74B07599"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39-storey treehouse</w:t>
            </w:r>
          </w:p>
        </w:tc>
      </w:tr>
      <w:tr w:rsidR="00B73E67" w:rsidRPr="002D7817" w14:paraId="66BB487C" w14:textId="77777777" w:rsidTr="009F3323">
        <w:trPr>
          <w:cantSplit/>
        </w:trPr>
        <w:tc>
          <w:tcPr>
            <w:tcW w:w="953" w:type="dxa"/>
          </w:tcPr>
          <w:p w14:paraId="7A9B1AA0" w14:textId="77777777" w:rsidR="00B73E67" w:rsidRPr="000125F6" w:rsidRDefault="00B73E67" w:rsidP="009F3323">
            <w:pPr>
              <w:pStyle w:val="Tabletext"/>
              <w:rPr>
                <w:rFonts w:cstheme="minorHAnsi"/>
                <w:szCs w:val="22"/>
              </w:rPr>
            </w:pPr>
            <w:r w:rsidRPr="000125F6">
              <w:rPr>
                <w:rFonts w:cstheme="minorHAnsi"/>
                <w:szCs w:val="22"/>
              </w:rPr>
              <w:t>78</w:t>
            </w:r>
          </w:p>
        </w:tc>
        <w:tc>
          <w:tcPr>
            <w:tcW w:w="2793" w:type="dxa"/>
            <w:shd w:val="clear" w:color="auto" w:fill="auto"/>
          </w:tcPr>
          <w:p w14:paraId="2B596429"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Blabey</w:t>
            </w:r>
            <w:proofErr w:type="spellEnd"/>
            <w:r w:rsidRPr="000125F6">
              <w:rPr>
                <w:rFonts w:cstheme="minorHAnsi"/>
                <w:color w:val="000000"/>
                <w:szCs w:val="22"/>
                <w:lang w:eastAsia="en-AU"/>
              </w:rPr>
              <w:t>, Aaron</w:t>
            </w:r>
          </w:p>
        </w:tc>
        <w:tc>
          <w:tcPr>
            <w:tcW w:w="3959" w:type="dxa"/>
            <w:shd w:val="clear" w:color="auto" w:fill="auto"/>
          </w:tcPr>
          <w:p w14:paraId="1F645270"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Alien vs bad guys</w:t>
            </w:r>
          </w:p>
        </w:tc>
      </w:tr>
      <w:tr w:rsidR="00B73E67" w:rsidRPr="002D7817" w14:paraId="702D916C" w14:textId="77777777" w:rsidTr="009F3323">
        <w:trPr>
          <w:cantSplit/>
        </w:trPr>
        <w:tc>
          <w:tcPr>
            <w:tcW w:w="953" w:type="dxa"/>
          </w:tcPr>
          <w:p w14:paraId="39D8A6EC" w14:textId="77777777" w:rsidR="00B73E67" w:rsidRPr="000125F6" w:rsidRDefault="00B73E67" w:rsidP="009F3323">
            <w:pPr>
              <w:pStyle w:val="Tabletext"/>
              <w:rPr>
                <w:rFonts w:cstheme="minorHAnsi"/>
                <w:szCs w:val="22"/>
              </w:rPr>
            </w:pPr>
            <w:r w:rsidRPr="000125F6">
              <w:rPr>
                <w:rFonts w:cstheme="minorHAnsi"/>
                <w:szCs w:val="22"/>
              </w:rPr>
              <w:t>79</w:t>
            </w:r>
          </w:p>
        </w:tc>
        <w:tc>
          <w:tcPr>
            <w:tcW w:w="2793" w:type="dxa"/>
            <w:shd w:val="clear" w:color="auto" w:fill="auto"/>
          </w:tcPr>
          <w:p w14:paraId="4788787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Flanagan, Richard</w:t>
            </w:r>
          </w:p>
        </w:tc>
        <w:tc>
          <w:tcPr>
            <w:tcW w:w="3959" w:type="dxa"/>
            <w:shd w:val="clear" w:color="auto" w:fill="auto"/>
          </w:tcPr>
          <w:p w14:paraId="598220B4"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living sea of waking dreams</w:t>
            </w:r>
          </w:p>
        </w:tc>
      </w:tr>
      <w:tr w:rsidR="00B73E67" w:rsidRPr="002D7817" w14:paraId="69259276" w14:textId="77777777" w:rsidTr="009F3323">
        <w:trPr>
          <w:cantSplit/>
        </w:trPr>
        <w:tc>
          <w:tcPr>
            <w:tcW w:w="953" w:type="dxa"/>
          </w:tcPr>
          <w:p w14:paraId="1F30DBFD" w14:textId="77777777" w:rsidR="00B73E67" w:rsidRPr="000125F6" w:rsidRDefault="00B73E67" w:rsidP="009F3323">
            <w:pPr>
              <w:pStyle w:val="Tabletext"/>
              <w:rPr>
                <w:rFonts w:cstheme="minorHAnsi"/>
                <w:szCs w:val="22"/>
              </w:rPr>
            </w:pPr>
            <w:r w:rsidRPr="000125F6">
              <w:rPr>
                <w:rFonts w:cstheme="minorHAnsi"/>
                <w:szCs w:val="22"/>
              </w:rPr>
              <w:t>80</w:t>
            </w:r>
          </w:p>
        </w:tc>
        <w:tc>
          <w:tcPr>
            <w:tcW w:w="2793" w:type="dxa"/>
            <w:shd w:val="clear" w:color="auto" w:fill="auto"/>
          </w:tcPr>
          <w:p w14:paraId="3074473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Patterson, James</w:t>
            </w:r>
          </w:p>
        </w:tc>
        <w:tc>
          <w:tcPr>
            <w:tcW w:w="3959" w:type="dxa"/>
            <w:shd w:val="clear" w:color="auto" w:fill="auto"/>
          </w:tcPr>
          <w:p w14:paraId="77DCB556"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inn</w:t>
            </w:r>
          </w:p>
        </w:tc>
      </w:tr>
      <w:tr w:rsidR="00B73E67" w:rsidRPr="002D7817" w14:paraId="60FBD569" w14:textId="77777777" w:rsidTr="009F3323">
        <w:trPr>
          <w:cantSplit/>
        </w:trPr>
        <w:tc>
          <w:tcPr>
            <w:tcW w:w="953" w:type="dxa"/>
          </w:tcPr>
          <w:p w14:paraId="61709A33" w14:textId="77777777" w:rsidR="00B73E67" w:rsidRPr="000125F6" w:rsidRDefault="00B73E67" w:rsidP="009F3323">
            <w:pPr>
              <w:pStyle w:val="Tabletext"/>
              <w:rPr>
                <w:rFonts w:cstheme="minorHAnsi"/>
                <w:szCs w:val="22"/>
              </w:rPr>
            </w:pPr>
            <w:r w:rsidRPr="000125F6">
              <w:rPr>
                <w:rFonts w:cstheme="minorHAnsi"/>
                <w:szCs w:val="22"/>
              </w:rPr>
              <w:t>81</w:t>
            </w:r>
          </w:p>
        </w:tc>
        <w:tc>
          <w:tcPr>
            <w:tcW w:w="2793" w:type="dxa"/>
            <w:shd w:val="clear" w:color="auto" w:fill="auto"/>
          </w:tcPr>
          <w:p w14:paraId="37D86E7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0513BB0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Really weird!</w:t>
            </w:r>
          </w:p>
        </w:tc>
      </w:tr>
      <w:tr w:rsidR="00B73E67" w:rsidRPr="002D7817" w14:paraId="3F119D90" w14:textId="77777777" w:rsidTr="009F3323">
        <w:trPr>
          <w:cantSplit/>
        </w:trPr>
        <w:tc>
          <w:tcPr>
            <w:tcW w:w="953" w:type="dxa"/>
          </w:tcPr>
          <w:p w14:paraId="3837085E" w14:textId="77777777" w:rsidR="00B73E67" w:rsidRPr="000125F6" w:rsidRDefault="00B73E67" w:rsidP="009F3323">
            <w:pPr>
              <w:pStyle w:val="Tabletext"/>
              <w:rPr>
                <w:rFonts w:cstheme="minorHAnsi"/>
                <w:szCs w:val="22"/>
              </w:rPr>
            </w:pPr>
            <w:r w:rsidRPr="000125F6">
              <w:rPr>
                <w:rFonts w:cstheme="minorHAnsi"/>
                <w:szCs w:val="22"/>
              </w:rPr>
              <w:t>82</w:t>
            </w:r>
          </w:p>
        </w:tc>
        <w:tc>
          <w:tcPr>
            <w:tcW w:w="2793" w:type="dxa"/>
            <w:shd w:val="clear" w:color="auto" w:fill="auto"/>
          </w:tcPr>
          <w:p w14:paraId="3248D53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Griffiths, Andy</w:t>
            </w:r>
          </w:p>
        </w:tc>
        <w:tc>
          <w:tcPr>
            <w:tcW w:w="3959" w:type="dxa"/>
            <w:shd w:val="clear" w:color="auto" w:fill="auto"/>
          </w:tcPr>
          <w:p w14:paraId="2F287B5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65-storey treehouse</w:t>
            </w:r>
          </w:p>
        </w:tc>
      </w:tr>
      <w:tr w:rsidR="00B73E67" w:rsidRPr="002D7817" w14:paraId="4CDEEA3D" w14:textId="77777777" w:rsidTr="009F3323">
        <w:trPr>
          <w:cantSplit/>
        </w:trPr>
        <w:tc>
          <w:tcPr>
            <w:tcW w:w="953" w:type="dxa"/>
          </w:tcPr>
          <w:p w14:paraId="21D6840B" w14:textId="77777777" w:rsidR="00B73E67" w:rsidRPr="000125F6" w:rsidRDefault="00B73E67" w:rsidP="009F3323">
            <w:pPr>
              <w:pStyle w:val="Tabletext"/>
              <w:rPr>
                <w:rFonts w:cstheme="minorHAnsi"/>
                <w:szCs w:val="22"/>
              </w:rPr>
            </w:pPr>
            <w:r w:rsidRPr="000125F6">
              <w:rPr>
                <w:rFonts w:cstheme="minorHAnsi"/>
                <w:szCs w:val="22"/>
              </w:rPr>
              <w:t>83</w:t>
            </w:r>
          </w:p>
        </w:tc>
        <w:tc>
          <w:tcPr>
            <w:tcW w:w="2793" w:type="dxa"/>
            <w:shd w:val="clear" w:color="auto" w:fill="auto"/>
          </w:tcPr>
          <w:p w14:paraId="3D944E99"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Pape, Scott</w:t>
            </w:r>
          </w:p>
        </w:tc>
        <w:tc>
          <w:tcPr>
            <w:tcW w:w="3959" w:type="dxa"/>
            <w:shd w:val="clear" w:color="auto" w:fill="auto"/>
          </w:tcPr>
          <w:p w14:paraId="7D980AB0"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Barefoot investor for families: the only kids' money guide you'll ever need.</w:t>
            </w:r>
          </w:p>
        </w:tc>
      </w:tr>
      <w:tr w:rsidR="00B73E67" w:rsidRPr="002D7817" w14:paraId="10552B62" w14:textId="77777777" w:rsidTr="009F3323">
        <w:trPr>
          <w:cantSplit/>
        </w:trPr>
        <w:tc>
          <w:tcPr>
            <w:tcW w:w="953" w:type="dxa"/>
          </w:tcPr>
          <w:p w14:paraId="1ECCFA02" w14:textId="77777777" w:rsidR="00B73E67" w:rsidRPr="000125F6" w:rsidRDefault="00B73E67" w:rsidP="009F3323">
            <w:pPr>
              <w:pStyle w:val="Tabletext"/>
              <w:rPr>
                <w:rFonts w:cstheme="minorHAnsi"/>
                <w:szCs w:val="22"/>
              </w:rPr>
            </w:pPr>
            <w:r w:rsidRPr="000125F6">
              <w:rPr>
                <w:rFonts w:cstheme="minorHAnsi"/>
                <w:szCs w:val="22"/>
              </w:rPr>
              <w:t>84</w:t>
            </w:r>
          </w:p>
        </w:tc>
        <w:tc>
          <w:tcPr>
            <w:tcW w:w="2793" w:type="dxa"/>
            <w:shd w:val="clear" w:color="auto" w:fill="auto"/>
          </w:tcPr>
          <w:p w14:paraId="389FDC0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Morris, Heather</w:t>
            </w:r>
          </w:p>
        </w:tc>
        <w:tc>
          <w:tcPr>
            <w:tcW w:w="3959" w:type="dxa"/>
            <w:shd w:val="clear" w:color="auto" w:fill="auto"/>
          </w:tcPr>
          <w:p w14:paraId="67C8759E"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Cilka's</w:t>
            </w:r>
            <w:proofErr w:type="spellEnd"/>
            <w:r w:rsidRPr="000125F6">
              <w:rPr>
                <w:rFonts w:cstheme="minorHAnsi"/>
                <w:color w:val="000000"/>
                <w:szCs w:val="22"/>
                <w:lang w:eastAsia="en-AU"/>
              </w:rPr>
              <w:t xml:space="preserve"> journey</w:t>
            </w:r>
          </w:p>
        </w:tc>
      </w:tr>
      <w:tr w:rsidR="00B73E67" w:rsidRPr="002D7817" w14:paraId="2EDB238F" w14:textId="77777777" w:rsidTr="009F3323">
        <w:trPr>
          <w:cantSplit/>
        </w:trPr>
        <w:tc>
          <w:tcPr>
            <w:tcW w:w="953" w:type="dxa"/>
          </w:tcPr>
          <w:p w14:paraId="2E6E012E" w14:textId="77777777" w:rsidR="00B73E67" w:rsidRPr="000125F6" w:rsidRDefault="00B73E67" w:rsidP="009F3323">
            <w:pPr>
              <w:pStyle w:val="Tabletext"/>
              <w:rPr>
                <w:rFonts w:cstheme="minorHAnsi"/>
                <w:szCs w:val="22"/>
              </w:rPr>
            </w:pPr>
            <w:r w:rsidRPr="000125F6">
              <w:rPr>
                <w:rFonts w:cstheme="minorHAnsi"/>
                <w:szCs w:val="22"/>
              </w:rPr>
              <w:t>85</w:t>
            </w:r>
          </w:p>
        </w:tc>
        <w:tc>
          <w:tcPr>
            <w:tcW w:w="2793" w:type="dxa"/>
            <w:shd w:val="clear" w:color="auto" w:fill="auto"/>
          </w:tcPr>
          <w:p w14:paraId="4D300C7D"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Blabey</w:t>
            </w:r>
            <w:proofErr w:type="spellEnd"/>
            <w:r w:rsidRPr="000125F6">
              <w:rPr>
                <w:rFonts w:cstheme="minorHAnsi"/>
                <w:color w:val="000000"/>
                <w:szCs w:val="22"/>
                <w:lang w:eastAsia="en-AU"/>
              </w:rPr>
              <w:t>, Aaron</w:t>
            </w:r>
          </w:p>
        </w:tc>
        <w:tc>
          <w:tcPr>
            <w:tcW w:w="3959" w:type="dxa"/>
            <w:shd w:val="clear" w:color="auto" w:fill="auto"/>
          </w:tcPr>
          <w:p w14:paraId="475BFBE4"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They're bee-hind you!</w:t>
            </w:r>
          </w:p>
        </w:tc>
      </w:tr>
      <w:tr w:rsidR="00B73E67" w:rsidRPr="002D7817" w14:paraId="54DE69F8" w14:textId="77777777" w:rsidTr="009F3323">
        <w:trPr>
          <w:cantSplit/>
        </w:trPr>
        <w:tc>
          <w:tcPr>
            <w:tcW w:w="953" w:type="dxa"/>
          </w:tcPr>
          <w:p w14:paraId="27EFF49A" w14:textId="77777777" w:rsidR="00B73E67" w:rsidRPr="000125F6" w:rsidRDefault="00B73E67" w:rsidP="009F3323">
            <w:pPr>
              <w:pStyle w:val="Tabletext"/>
              <w:rPr>
                <w:rFonts w:cstheme="minorHAnsi"/>
                <w:szCs w:val="22"/>
              </w:rPr>
            </w:pPr>
            <w:r w:rsidRPr="000125F6">
              <w:rPr>
                <w:rFonts w:cstheme="minorHAnsi"/>
                <w:szCs w:val="22"/>
              </w:rPr>
              <w:t>86</w:t>
            </w:r>
          </w:p>
        </w:tc>
        <w:tc>
          <w:tcPr>
            <w:tcW w:w="2793" w:type="dxa"/>
            <w:shd w:val="clear" w:color="auto" w:fill="auto"/>
          </w:tcPr>
          <w:p w14:paraId="3B876EA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McIntosh, Fiona</w:t>
            </w:r>
          </w:p>
        </w:tc>
        <w:tc>
          <w:tcPr>
            <w:tcW w:w="3959" w:type="dxa"/>
            <w:shd w:val="clear" w:color="auto" w:fill="auto"/>
          </w:tcPr>
          <w:p w14:paraId="55AC7A58"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diamond hunter</w:t>
            </w:r>
          </w:p>
        </w:tc>
      </w:tr>
      <w:tr w:rsidR="00B73E67" w:rsidRPr="002D7817" w14:paraId="0EF24C2E" w14:textId="77777777" w:rsidTr="009F3323">
        <w:trPr>
          <w:cantSplit/>
        </w:trPr>
        <w:tc>
          <w:tcPr>
            <w:tcW w:w="953" w:type="dxa"/>
          </w:tcPr>
          <w:p w14:paraId="73942D6D" w14:textId="77777777" w:rsidR="00B73E67" w:rsidRPr="000125F6" w:rsidRDefault="00B73E67" w:rsidP="009F3323">
            <w:pPr>
              <w:pStyle w:val="Tabletext"/>
              <w:rPr>
                <w:rFonts w:cstheme="minorHAnsi"/>
                <w:szCs w:val="22"/>
              </w:rPr>
            </w:pPr>
            <w:r w:rsidRPr="000125F6">
              <w:rPr>
                <w:rFonts w:cstheme="minorHAnsi"/>
                <w:szCs w:val="22"/>
              </w:rPr>
              <w:t>87</w:t>
            </w:r>
          </w:p>
        </w:tc>
        <w:tc>
          <w:tcPr>
            <w:tcW w:w="2793" w:type="dxa"/>
            <w:shd w:val="clear" w:color="auto" w:fill="auto"/>
          </w:tcPr>
          <w:p w14:paraId="169FA2BD"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0532F51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Extra weird!</w:t>
            </w:r>
          </w:p>
        </w:tc>
      </w:tr>
      <w:tr w:rsidR="00B73E67" w:rsidRPr="002D7817" w14:paraId="74B26598" w14:textId="77777777" w:rsidTr="009F3323">
        <w:trPr>
          <w:cantSplit/>
        </w:trPr>
        <w:tc>
          <w:tcPr>
            <w:tcW w:w="953" w:type="dxa"/>
          </w:tcPr>
          <w:p w14:paraId="006130BF" w14:textId="77777777" w:rsidR="00B73E67" w:rsidRPr="000125F6" w:rsidRDefault="00B73E67" w:rsidP="009F3323">
            <w:pPr>
              <w:pStyle w:val="Tabletext"/>
              <w:rPr>
                <w:rFonts w:cstheme="minorHAnsi"/>
                <w:szCs w:val="22"/>
              </w:rPr>
            </w:pPr>
            <w:r w:rsidRPr="000125F6">
              <w:rPr>
                <w:rFonts w:cstheme="minorHAnsi"/>
                <w:szCs w:val="22"/>
              </w:rPr>
              <w:t>88</w:t>
            </w:r>
          </w:p>
        </w:tc>
        <w:tc>
          <w:tcPr>
            <w:tcW w:w="2793" w:type="dxa"/>
            <w:shd w:val="clear" w:color="auto" w:fill="auto"/>
          </w:tcPr>
          <w:p w14:paraId="2B97AD0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Morris, Heather</w:t>
            </w:r>
          </w:p>
        </w:tc>
        <w:tc>
          <w:tcPr>
            <w:tcW w:w="3959" w:type="dxa"/>
            <w:shd w:val="clear" w:color="auto" w:fill="auto"/>
          </w:tcPr>
          <w:p w14:paraId="74D6EF9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Three sisters</w:t>
            </w:r>
          </w:p>
        </w:tc>
      </w:tr>
      <w:tr w:rsidR="00B73E67" w:rsidRPr="002D7817" w14:paraId="19B6A3F9" w14:textId="77777777" w:rsidTr="009F3323">
        <w:trPr>
          <w:cantSplit/>
        </w:trPr>
        <w:tc>
          <w:tcPr>
            <w:tcW w:w="953" w:type="dxa"/>
          </w:tcPr>
          <w:p w14:paraId="7AF06E3A" w14:textId="77777777" w:rsidR="00B73E67" w:rsidRPr="000125F6" w:rsidRDefault="00B73E67" w:rsidP="009F3323">
            <w:pPr>
              <w:pStyle w:val="Tabletext"/>
              <w:rPr>
                <w:rFonts w:cstheme="minorHAnsi"/>
                <w:szCs w:val="22"/>
              </w:rPr>
            </w:pPr>
            <w:r w:rsidRPr="000125F6">
              <w:rPr>
                <w:rFonts w:cstheme="minorHAnsi"/>
                <w:szCs w:val="22"/>
              </w:rPr>
              <w:t>89</w:t>
            </w:r>
          </w:p>
        </w:tc>
        <w:tc>
          <w:tcPr>
            <w:tcW w:w="2793" w:type="dxa"/>
            <w:shd w:val="clear" w:color="auto" w:fill="auto"/>
          </w:tcPr>
          <w:p w14:paraId="74C1AA91"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McIntosh, Fiona</w:t>
            </w:r>
          </w:p>
        </w:tc>
        <w:tc>
          <w:tcPr>
            <w:tcW w:w="3959" w:type="dxa"/>
            <w:shd w:val="clear" w:color="auto" w:fill="auto"/>
          </w:tcPr>
          <w:p w14:paraId="44B9747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pearl thief</w:t>
            </w:r>
          </w:p>
        </w:tc>
      </w:tr>
      <w:tr w:rsidR="00B73E67" w:rsidRPr="002D7817" w14:paraId="109B5F28" w14:textId="77777777" w:rsidTr="009F3323">
        <w:trPr>
          <w:cantSplit/>
        </w:trPr>
        <w:tc>
          <w:tcPr>
            <w:tcW w:w="953" w:type="dxa"/>
          </w:tcPr>
          <w:p w14:paraId="0EBD42A7" w14:textId="77777777" w:rsidR="00B73E67" w:rsidRPr="000125F6" w:rsidRDefault="00B73E67" w:rsidP="009F3323">
            <w:pPr>
              <w:pStyle w:val="Tabletext"/>
              <w:rPr>
                <w:rFonts w:cstheme="minorHAnsi"/>
                <w:szCs w:val="22"/>
              </w:rPr>
            </w:pPr>
            <w:r w:rsidRPr="000125F6">
              <w:rPr>
                <w:rFonts w:cstheme="minorHAnsi"/>
                <w:szCs w:val="22"/>
              </w:rPr>
              <w:t>90</w:t>
            </w:r>
          </w:p>
        </w:tc>
        <w:tc>
          <w:tcPr>
            <w:tcW w:w="2793" w:type="dxa"/>
            <w:shd w:val="clear" w:color="auto" w:fill="auto"/>
          </w:tcPr>
          <w:p w14:paraId="0DB2C72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McIntosh, Fiona</w:t>
            </w:r>
          </w:p>
        </w:tc>
        <w:tc>
          <w:tcPr>
            <w:tcW w:w="3959" w:type="dxa"/>
            <w:shd w:val="clear" w:color="auto" w:fill="auto"/>
          </w:tcPr>
          <w:p w14:paraId="1E8FE044"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Mirror man</w:t>
            </w:r>
          </w:p>
        </w:tc>
      </w:tr>
      <w:tr w:rsidR="00B73E67" w:rsidRPr="002D7817" w14:paraId="66745717" w14:textId="77777777" w:rsidTr="009F3323">
        <w:trPr>
          <w:cantSplit/>
        </w:trPr>
        <w:tc>
          <w:tcPr>
            <w:tcW w:w="953" w:type="dxa"/>
          </w:tcPr>
          <w:p w14:paraId="339E3BD4" w14:textId="77777777" w:rsidR="00B73E67" w:rsidRPr="000125F6" w:rsidRDefault="00B73E67" w:rsidP="009F3323">
            <w:pPr>
              <w:pStyle w:val="Tabletext"/>
              <w:rPr>
                <w:rFonts w:cstheme="minorHAnsi"/>
                <w:szCs w:val="22"/>
              </w:rPr>
            </w:pPr>
            <w:r w:rsidRPr="000125F6">
              <w:rPr>
                <w:rFonts w:cstheme="minorHAnsi"/>
                <w:szCs w:val="22"/>
              </w:rPr>
              <w:t>91</w:t>
            </w:r>
          </w:p>
        </w:tc>
        <w:tc>
          <w:tcPr>
            <w:tcW w:w="2793" w:type="dxa"/>
            <w:shd w:val="clear" w:color="auto" w:fill="auto"/>
          </w:tcPr>
          <w:p w14:paraId="5869F3A1"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Hepworth, Sally</w:t>
            </w:r>
          </w:p>
        </w:tc>
        <w:tc>
          <w:tcPr>
            <w:tcW w:w="3959" w:type="dxa"/>
            <w:shd w:val="clear" w:color="auto" w:fill="auto"/>
          </w:tcPr>
          <w:p w14:paraId="73B4497E"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good sister</w:t>
            </w:r>
          </w:p>
        </w:tc>
      </w:tr>
      <w:tr w:rsidR="00B73E67" w:rsidRPr="002D7817" w14:paraId="6D24ECC6" w14:textId="77777777" w:rsidTr="009F3323">
        <w:trPr>
          <w:cantSplit/>
        </w:trPr>
        <w:tc>
          <w:tcPr>
            <w:tcW w:w="953" w:type="dxa"/>
          </w:tcPr>
          <w:p w14:paraId="183DF1FD" w14:textId="77777777" w:rsidR="00B73E67" w:rsidRPr="000125F6" w:rsidRDefault="00B73E67" w:rsidP="009F3323">
            <w:pPr>
              <w:pStyle w:val="Tabletext"/>
              <w:rPr>
                <w:rFonts w:cstheme="minorHAnsi"/>
                <w:szCs w:val="22"/>
              </w:rPr>
            </w:pPr>
            <w:r w:rsidRPr="000125F6">
              <w:rPr>
                <w:rFonts w:cstheme="minorHAnsi"/>
                <w:szCs w:val="22"/>
              </w:rPr>
              <w:t>92</w:t>
            </w:r>
          </w:p>
        </w:tc>
        <w:tc>
          <w:tcPr>
            <w:tcW w:w="2793" w:type="dxa"/>
            <w:shd w:val="clear" w:color="auto" w:fill="auto"/>
          </w:tcPr>
          <w:p w14:paraId="1B792837"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12088D64"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traitor</w:t>
            </w:r>
          </w:p>
        </w:tc>
      </w:tr>
      <w:tr w:rsidR="00B73E67" w:rsidRPr="002D7817" w14:paraId="33744153" w14:textId="77777777" w:rsidTr="009F3323">
        <w:trPr>
          <w:cantSplit/>
        </w:trPr>
        <w:tc>
          <w:tcPr>
            <w:tcW w:w="953" w:type="dxa"/>
          </w:tcPr>
          <w:p w14:paraId="3C9C51A7" w14:textId="77777777" w:rsidR="00B73E67" w:rsidRPr="000125F6" w:rsidRDefault="00B73E67" w:rsidP="009F3323">
            <w:pPr>
              <w:pStyle w:val="Tabletext"/>
              <w:rPr>
                <w:rFonts w:cstheme="minorHAnsi"/>
                <w:szCs w:val="22"/>
              </w:rPr>
            </w:pPr>
            <w:r w:rsidRPr="000125F6">
              <w:rPr>
                <w:rFonts w:cstheme="minorHAnsi"/>
                <w:szCs w:val="22"/>
              </w:rPr>
              <w:t>93</w:t>
            </w:r>
          </w:p>
        </w:tc>
        <w:tc>
          <w:tcPr>
            <w:tcW w:w="2793" w:type="dxa"/>
            <w:shd w:val="clear" w:color="auto" w:fill="auto"/>
          </w:tcPr>
          <w:p w14:paraId="53F558E5"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Rose, Heather</w:t>
            </w:r>
          </w:p>
        </w:tc>
        <w:tc>
          <w:tcPr>
            <w:tcW w:w="3959" w:type="dxa"/>
            <w:shd w:val="clear" w:color="auto" w:fill="auto"/>
          </w:tcPr>
          <w:p w14:paraId="0660323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Bruny</w:t>
            </w:r>
          </w:p>
        </w:tc>
      </w:tr>
      <w:tr w:rsidR="00B73E67" w:rsidRPr="002D7817" w14:paraId="1E9D5192" w14:textId="77777777" w:rsidTr="009F3323">
        <w:trPr>
          <w:cantSplit/>
        </w:trPr>
        <w:tc>
          <w:tcPr>
            <w:tcW w:w="953" w:type="dxa"/>
          </w:tcPr>
          <w:p w14:paraId="0DFAEDF7" w14:textId="77777777" w:rsidR="00B73E67" w:rsidRPr="000125F6" w:rsidRDefault="00B73E67" w:rsidP="009F3323">
            <w:pPr>
              <w:pStyle w:val="Tabletext"/>
              <w:rPr>
                <w:rFonts w:cstheme="minorHAnsi"/>
                <w:szCs w:val="22"/>
              </w:rPr>
            </w:pPr>
            <w:r w:rsidRPr="000125F6">
              <w:rPr>
                <w:rFonts w:cstheme="minorHAnsi"/>
                <w:szCs w:val="22"/>
              </w:rPr>
              <w:t>94</w:t>
            </w:r>
          </w:p>
        </w:tc>
        <w:tc>
          <w:tcPr>
            <w:tcW w:w="2793" w:type="dxa"/>
            <w:shd w:val="clear" w:color="auto" w:fill="auto"/>
          </w:tcPr>
          <w:p w14:paraId="6E87C3EA"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Hepworth, Sally</w:t>
            </w:r>
          </w:p>
        </w:tc>
        <w:tc>
          <w:tcPr>
            <w:tcW w:w="3959" w:type="dxa"/>
            <w:shd w:val="clear" w:color="auto" w:fill="auto"/>
          </w:tcPr>
          <w:p w14:paraId="6973E822"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younger wife</w:t>
            </w:r>
          </w:p>
        </w:tc>
      </w:tr>
      <w:tr w:rsidR="00B73E67" w:rsidRPr="002D7817" w14:paraId="6BC102D3" w14:textId="77777777" w:rsidTr="009F3323">
        <w:trPr>
          <w:cantSplit/>
        </w:trPr>
        <w:tc>
          <w:tcPr>
            <w:tcW w:w="953" w:type="dxa"/>
          </w:tcPr>
          <w:p w14:paraId="144F1320" w14:textId="77777777" w:rsidR="00B73E67" w:rsidRPr="000125F6" w:rsidRDefault="00B73E67" w:rsidP="009F3323">
            <w:pPr>
              <w:pStyle w:val="Tabletext"/>
              <w:rPr>
                <w:rFonts w:cstheme="minorHAnsi"/>
                <w:szCs w:val="22"/>
              </w:rPr>
            </w:pPr>
            <w:r w:rsidRPr="000125F6">
              <w:rPr>
                <w:rFonts w:cstheme="minorHAnsi"/>
                <w:szCs w:val="22"/>
              </w:rPr>
              <w:t>95</w:t>
            </w:r>
          </w:p>
        </w:tc>
        <w:tc>
          <w:tcPr>
            <w:tcW w:w="2793" w:type="dxa"/>
            <w:shd w:val="clear" w:color="auto" w:fill="auto"/>
          </w:tcPr>
          <w:p w14:paraId="389D783C"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0C1A65D3"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WeirDo</w:t>
            </w:r>
            <w:proofErr w:type="spellEnd"/>
            <w:r w:rsidRPr="000125F6">
              <w:rPr>
                <w:rFonts w:cstheme="minorHAnsi"/>
                <w:color w:val="000000"/>
                <w:szCs w:val="22"/>
                <w:lang w:eastAsia="en-AU"/>
              </w:rPr>
              <w:t xml:space="preserve"> 2: even weirder!</w:t>
            </w:r>
          </w:p>
        </w:tc>
      </w:tr>
      <w:tr w:rsidR="00B73E67" w:rsidRPr="002D7817" w14:paraId="0FD399F3" w14:textId="77777777" w:rsidTr="009F3323">
        <w:trPr>
          <w:cantSplit/>
        </w:trPr>
        <w:tc>
          <w:tcPr>
            <w:tcW w:w="953" w:type="dxa"/>
          </w:tcPr>
          <w:p w14:paraId="66965B2D" w14:textId="77777777" w:rsidR="00B73E67" w:rsidRPr="000125F6" w:rsidRDefault="00B73E67" w:rsidP="009F3323">
            <w:pPr>
              <w:pStyle w:val="Tabletext"/>
              <w:rPr>
                <w:rFonts w:cstheme="minorHAnsi"/>
                <w:szCs w:val="22"/>
              </w:rPr>
            </w:pPr>
            <w:r w:rsidRPr="000125F6">
              <w:rPr>
                <w:rFonts w:cstheme="minorHAnsi"/>
                <w:szCs w:val="22"/>
              </w:rPr>
              <w:t>96</w:t>
            </w:r>
          </w:p>
        </w:tc>
        <w:tc>
          <w:tcPr>
            <w:tcW w:w="2793" w:type="dxa"/>
            <w:shd w:val="clear" w:color="auto" w:fill="auto"/>
          </w:tcPr>
          <w:p w14:paraId="3134B75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Do, Anh</w:t>
            </w:r>
          </w:p>
        </w:tc>
        <w:tc>
          <w:tcPr>
            <w:tcW w:w="3959" w:type="dxa"/>
            <w:shd w:val="clear" w:color="auto" w:fill="auto"/>
          </w:tcPr>
          <w:p w14:paraId="4E6B922D"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Across the sea</w:t>
            </w:r>
          </w:p>
        </w:tc>
      </w:tr>
      <w:tr w:rsidR="00B73E67" w:rsidRPr="002D7817" w14:paraId="37407D4C" w14:textId="77777777" w:rsidTr="009F3323">
        <w:trPr>
          <w:cantSplit/>
        </w:trPr>
        <w:tc>
          <w:tcPr>
            <w:tcW w:w="953" w:type="dxa"/>
          </w:tcPr>
          <w:p w14:paraId="43C5AB56" w14:textId="77777777" w:rsidR="00B73E67" w:rsidRPr="000125F6" w:rsidRDefault="00B73E67" w:rsidP="009F3323">
            <w:pPr>
              <w:pStyle w:val="Tabletext"/>
              <w:rPr>
                <w:rFonts w:cstheme="minorHAnsi"/>
                <w:szCs w:val="22"/>
              </w:rPr>
            </w:pPr>
            <w:r w:rsidRPr="000125F6">
              <w:rPr>
                <w:rFonts w:cstheme="minorHAnsi"/>
                <w:szCs w:val="22"/>
              </w:rPr>
              <w:t>97</w:t>
            </w:r>
          </w:p>
        </w:tc>
        <w:tc>
          <w:tcPr>
            <w:tcW w:w="2793" w:type="dxa"/>
            <w:shd w:val="clear" w:color="auto" w:fill="auto"/>
          </w:tcPr>
          <w:p w14:paraId="114AD497"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McTiernan</w:t>
            </w:r>
            <w:proofErr w:type="spellEnd"/>
            <w:r w:rsidRPr="000125F6">
              <w:rPr>
                <w:rFonts w:cstheme="minorHAnsi"/>
                <w:color w:val="000000"/>
                <w:szCs w:val="22"/>
                <w:lang w:eastAsia="en-AU"/>
              </w:rPr>
              <w:t xml:space="preserve">, </w:t>
            </w:r>
            <w:proofErr w:type="spellStart"/>
            <w:r w:rsidRPr="000125F6">
              <w:rPr>
                <w:rFonts w:cstheme="minorHAnsi"/>
                <w:color w:val="000000"/>
                <w:szCs w:val="22"/>
                <w:lang w:eastAsia="en-AU"/>
              </w:rPr>
              <w:t>Dervla</w:t>
            </w:r>
            <w:proofErr w:type="spellEnd"/>
          </w:p>
        </w:tc>
        <w:tc>
          <w:tcPr>
            <w:tcW w:w="3959" w:type="dxa"/>
            <w:shd w:val="clear" w:color="auto" w:fill="auto"/>
          </w:tcPr>
          <w:p w14:paraId="7ECA703B"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ruin</w:t>
            </w:r>
          </w:p>
        </w:tc>
      </w:tr>
      <w:tr w:rsidR="00B73E67" w:rsidRPr="002D7817" w14:paraId="310DD70E" w14:textId="77777777" w:rsidTr="009F3323">
        <w:trPr>
          <w:cantSplit/>
        </w:trPr>
        <w:tc>
          <w:tcPr>
            <w:tcW w:w="953" w:type="dxa"/>
          </w:tcPr>
          <w:p w14:paraId="40139BCF" w14:textId="77777777" w:rsidR="00B73E67" w:rsidRPr="000125F6" w:rsidRDefault="00B73E67" w:rsidP="009F3323">
            <w:pPr>
              <w:pStyle w:val="Tabletext"/>
              <w:rPr>
                <w:rFonts w:cstheme="minorHAnsi"/>
                <w:szCs w:val="22"/>
              </w:rPr>
            </w:pPr>
            <w:r w:rsidRPr="000125F6">
              <w:rPr>
                <w:rFonts w:cstheme="minorHAnsi"/>
                <w:szCs w:val="22"/>
              </w:rPr>
              <w:t>98</w:t>
            </w:r>
          </w:p>
        </w:tc>
        <w:tc>
          <w:tcPr>
            <w:tcW w:w="2793" w:type="dxa"/>
            <w:shd w:val="clear" w:color="auto" w:fill="auto"/>
          </w:tcPr>
          <w:p w14:paraId="4B4D2DD0"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Blabey</w:t>
            </w:r>
            <w:proofErr w:type="spellEnd"/>
            <w:r w:rsidRPr="000125F6">
              <w:rPr>
                <w:rFonts w:cstheme="minorHAnsi"/>
                <w:color w:val="000000"/>
                <w:szCs w:val="22"/>
                <w:lang w:eastAsia="en-AU"/>
              </w:rPr>
              <w:t>, Aaron</w:t>
            </w:r>
          </w:p>
        </w:tc>
        <w:tc>
          <w:tcPr>
            <w:tcW w:w="3959" w:type="dxa"/>
            <w:shd w:val="clear" w:color="auto" w:fill="auto"/>
          </w:tcPr>
          <w:p w14:paraId="6AE367B1"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Intergalactic gas</w:t>
            </w:r>
          </w:p>
        </w:tc>
      </w:tr>
      <w:tr w:rsidR="00B73E67" w:rsidRPr="002D7817" w14:paraId="3456C6E8" w14:textId="77777777" w:rsidTr="009F3323">
        <w:trPr>
          <w:cantSplit/>
        </w:trPr>
        <w:tc>
          <w:tcPr>
            <w:tcW w:w="953" w:type="dxa"/>
          </w:tcPr>
          <w:p w14:paraId="7B000155" w14:textId="77777777" w:rsidR="00B73E67" w:rsidRPr="000125F6" w:rsidRDefault="00B73E67" w:rsidP="009F3323">
            <w:pPr>
              <w:pStyle w:val="Tabletext"/>
              <w:rPr>
                <w:rFonts w:cstheme="minorHAnsi"/>
                <w:szCs w:val="22"/>
              </w:rPr>
            </w:pPr>
            <w:r w:rsidRPr="000125F6">
              <w:rPr>
                <w:rFonts w:cstheme="minorHAnsi"/>
                <w:szCs w:val="22"/>
              </w:rPr>
              <w:t>99</w:t>
            </w:r>
          </w:p>
        </w:tc>
        <w:tc>
          <w:tcPr>
            <w:tcW w:w="2793" w:type="dxa"/>
            <w:shd w:val="clear" w:color="auto" w:fill="auto"/>
          </w:tcPr>
          <w:p w14:paraId="4A40247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Baird, Julia</w:t>
            </w:r>
          </w:p>
        </w:tc>
        <w:tc>
          <w:tcPr>
            <w:tcW w:w="3959" w:type="dxa"/>
            <w:shd w:val="clear" w:color="auto" w:fill="auto"/>
          </w:tcPr>
          <w:p w14:paraId="19C4F77A"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Phosphorescence:  on awe, wonder and things that sustain you when the world goes dark</w:t>
            </w:r>
          </w:p>
        </w:tc>
      </w:tr>
      <w:tr w:rsidR="00B73E67" w:rsidRPr="002D7817" w14:paraId="2F408D4B" w14:textId="77777777" w:rsidTr="009F3323">
        <w:trPr>
          <w:cantSplit/>
        </w:trPr>
        <w:tc>
          <w:tcPr>
            <w:tcW w:w="953" w:type="dxa"/>
          </w:tcPr>
          <w:p w14:paraId="001985FB" w14:textId="77777777" w:rsidR="00B73E67" w:rsidRPr="000125F6" w:rsidRDefault="00B73E67" w:rsidP="009F3323">
            <w:pPr>
              <w:pStyle w:val="Tabletext"/>
              <w:rPr>
                <w:rFonts w:cstheme="minorHAnsi"/>
                <w:szCs w:val="22"/>
              </w:rPr>
            </w:pPr>
            <w:r w:rsidRPr="000125F6">
              <w:rPr>
                <w:rFonts w:cstheme="minorHAnsi"/>
                <w:szCs w:val="22"/>
              </w:rPr>
              <w:t>100</w:t>
            </w:r>
          </w:p>
        </w:tc>
        <w:tc>
          <w:tcPr>
            <w:tcW w:w="2793" w:type="dxa"/>
            <w:shd w:val="clear" w:color="auto" w:fill="auto"/>
          </w:tcPr>
          <w:p w14:paraId="6E359D89" w14:textId="77777777" w:rsidR="00B73E67" w:rsidRPr="000125F6" w:rsidRDefault="00B73E67" w:rsidP="009F3323">
            <w:pPr>
              <w:pStyle w:val="Tabletext"/>
              <w:rPr>
                <w:rFonts w:cstheme="minorHAnsi"/>
                <w:szCs w:val="22"/>
              </w:rPr>
            </w:pPr>
            <w:proofErr w:type="spellStart"/>
            <w:r w:rsidRPr="000125F6">
              <w:rPr>
                <w:rFonts w:cstheme="minorHAnsi"/>
                <w:color w:val="000000"/>
                <w:szCs w:val="22"/>
                <w:lang w:eastAsia="en-AU"/>
              </w:rPr>
              <w:t>Simsion</w:t>
            </w:r>
            <w:proofErr w:type="spellEnd"/>
            <w:r w:rsidRPr="000125F6">
              <w:rPr>
                <w:rFonts w:cstheme="minorHAnsi"/>
                <w:color w:val="000000"/>
                <w:szCs w:val="22"/>
                <w:lang w:eastAsia="en-AU"/>
              </w:rPr>
              <w:t>, Graeme</w:t>
            </w:r>
          </w:p>
        </w:tc>
        <w:tc>
          <w:tcPr>
            <w:tcW w:w="3959" w:type="dxa"/>
            <w:shd w:val="clear" w:color="auto" w:fill="auto"/>
          </w:tcPr>
          <w:p w14:paraId="19E9892F" w14:textId="77777777" w:rsidR="00B73E67" w:rsidRPr="000125F6" w:rsidRDefault="00B73E67" w:rsidP="009F3323">
            <w:pPr>
              <w:pStyle w:val="Tabletext"/>
              <w:rPr>
                <w:rFonts w:cstheme="minorHAnsi"/>
                <w:szCs w:val="22"/>
              </w:rPr>
            </w:pPr>
            <w:r w:rsidRPr="000125F6">
              <w:rPr>
                <w:rFonts w:cstheme="minorHAnsi"/>
                <w:color w:val="000000"/>
                <w:szCs w:val="22"/>
                <w:lang w:eastAsia="en-AU"/>
              </w:rPr>
              <w:t>The Rosie result</w:t>
            </w:r>
          </w:p>
        </w:tc>
      </w:tr>
      <w:bookmarkEnd w:id="194"/>
    </w:tbl>
    <w:p w14:paraId="5A793915" w14:textId="77777777" w:rsidR="00B73E67" w:rsidRPr="002D7817" w:rsidRDefault="00B73E67" w:rsidP="00B73E67">
      <w:pPr>
        <w:spacing w:after="160" w:line="259" w:lineRule="auto"/>
      </w:pPr>
      <w:r w:rsidRPr="002D7817">
        <w:br w:type="page"/>
      </w:r>
    </w:p>
    <w:p w14:paraId="778FB55D" w14:textId="77777777" w:rsidR="00B73E67" w:rsidRPr="00DB62C4" w:rsidRDefault="00B73E67" w:rsidP="00DB62C4">
      <w:pPr>
        <w:pStyle w:val="Heading1"/>
        <w:rPr>
          <w:sz w:val="36"/>
        </w:rPr>
      </w:pPr>
      <w:bookmarkStart w:id="195" w:name="_Appendix_2:_PLR—100"/>
      <w:bookmarkStart w:id="196" w:name="_Toc338667678"/>
      <w:bookmarkStart w:id="197" w:name="_Toc339541166"/>
      <w:bookmarkStart w:id="198" w:name="_Toc339541324"/>
      <w:bookmarkStart w:id="199" w:name="_Toc339541650"/>
      <w:bookmarkStart w:id="200" w:name="_Toc527536401"/>
      <w:bookmarkStart w:id="201" w:name="_Toc144979543"/>
      <w:bookmarkStart w:id="202" w:name="_Toc149666688"/>
      <w:bookmarkEnd w:id="195"/>
      <w:r w:rsidRPr="00DB62C4">
        <w:rPr>
          <w:sz w:val="36"/>
        </w:rPr>
        <w:lastRenderedPageBreak/>
        <w:t xml:space="preserve">Appendix 2: PLR—100 highest scoring books 1974-75 to </w:t>
      </w:r>
      <w:bookmarkEnd w:id="196"/>
      <w:bookmarkEnd w:id="197"/>
      <w:bookmarkEnd w:id="198"/>
      <w:bookmarkEnd w:id="199"/>
      <w:bookmarkEnd w:id="200"/>
      <w:r w:rsidRPr="00DB62C4">
        <w:rPr>
          <w:sz w:val="36"/>
        </w:rPr>
        <w:t>2022-2</w:t>
      </w:r>
      <w:bookmarkEnd w:id="201"/>
      <w:r w:rsidRPr="00DB62C4">
        <w:rPr>
          <w:sz w:val="36"/>
        </w:rPr>
        <w:t>3</w:t>
      </w:r>
      <w:bookmarkEnd w:id="202"/>
    </w:p>
    <w:p w14:paraId="5F2DAFB6" w14:textId="77777777" w:rsidR="00B73E67" w:rsidRPr="00845659" w:rsidRDefault="00B73E67" w:rsidP="00B73E67">
      <w:r w:rsidRPr="00845659">
        <w:t>This table lists in order the 100 books that have achieved the highest single-year PLR scores over the last 4</w:t>
      </w:r>
      <w:r>
        <w:t>8</w:t>
      </w:r>
      <w:r w:rsidRPr="00845659">
        <w:t xml:space="preserve"> years. It is based on the results of the annual surveys of public lending libraries conducted since the PLR scheme began in 1974.</w:t>
      </w:r>
    </w:p>
    <w:p w14:paraId="76BACDED" w14:textId="77777777" w:rsidR="00B73E67" w:rsidRPr="002D7817" w:rsidRDefault="00B73E67" w:rsidP="00B73E67">
      <w:pPr>
        <w:pStyle w:val="Tablefigureheading"/>
      </w:pPr>
      <w:bookmarkStart w:id="203" w:name="_Toc524350164"/>
      <w:bookmarkStart w:id="204" w:name="_Toc524421639"/>
      <w:bookmarkStart w:id="205" w:name="_Toc144979555"/>
      <w:bookmarkStart w:id="206" w:name="_Toc149664995"/>
      <w:r w:rsidRPr="002D7817">
        <w:t xml:space="preserve">Table 6 — PLR—100 highest scoring books over the last </w:t>
      </w:r>
      <w:r w:rsidRPr="00845659">
        <w:t>4</w:t>
      </w:r>
      <w:r>
        <w:t>8</w:t>
      </w:r>
      <w:r w:rsidRPr="002D7817">
        <w:t xml:space="preserve"> years</w:t>
      </w:r>
      <w:bookmarkEnd w:id="203"/>
      <w:bookmarkEnd w:id="204"/>
      <w:bookmarkEnd w:id="205"/>
      <w:bookmarkEnd w:id="206"/>
    </w:p>
    <w:tbl>
      <w:tblPr>
        <w:tblW w:w="9356" w:type="dxa"/>
        <w:tblBorders>
          <w:insideH w:val="single" w:sz="4" w:space="0" w:color="auto"/>
        </w:tblBorders>
        <w:tblCellMar>
          <w:top w:w="57" w:type="dxa"/>
          <w:bottom w:w="57" w:type="dxa"/>
        </w:tblCellMar>
        <w:tblLook w:val="04A0" w:firstRow="1" w:lastRow="0" w:firstColumn="1" w:lastColumn="0" w:noHBand="0" w:noVBand="1"/>
        <w:tblCaption w:val="Table 6 PLR 100 highest scoring books 1974-75 to 2022-23"/>
        <w:tblDescription w:val="PLR 100 highest scoring books 1974-75 to 2022-23"/>
      </w:tblPr>
      <w:tblGrid>
        <w:gridCol w:w="993"/>
        <w:gridCol w:w="2268"/>
        <w:gridCol w:w="6095"/>
      </w:tblGrid>
      <w:tr w:rsidR="00B73E67" w:rsidRPr="002D7817" w14:paraId="2C9F8C36" w14:textId="77777777" w:rsidTr="009F3323">
        <w:trPr>
          <w:cantSplit/>
          <w:tblHeader/>
        </w:trPr>
        <w:tc>
          <w:tcPr>
            <w:tcW w:w="993" w:type="dxa"/>
            <w:shd w:val="clear" w:color="auto" w:fill="E4E4E4"/>
          </w:tcPr>
          <w:p w14:paraId="777B041E" w14:textId="77777777" w:rsidR="00B73E67" w:rsidRPr="002D7817" w:rsidRDefault="00B73E67" w:rsidP="009F3323">
            <w:pPr>
              <w:pStyle w:val="Tablerowcolumnheading"/>
            </w:pPr>
            <w:r w:rsidRPr="002D7817">
              <w:t>Number</w:t>
            </w:r>
          </w:p>
        </w:tc>
        <w:tc>
          <w:tcPr>
            <w:tcW w:w="2268" w:type="dxa"/>
            <w:shd w:val="clear" w:color="auto" w:fill="E4E4E4"/>
          </w:tcPr>
          <w:p w14:paraId="4559D907" w14:textId="77777777" w:rsidR="00B73E67" w:rsidRPr="002D7817" w:rsidRDefault="00B73E67" w:rsidP="009F3323">
            <w:pPr>
              <w:pStyle w:val="Tablerowcolumnheading"/>
            </w:pPr>
            <w:r w:rsidRPr="002D7817">
              <w:t>Author</w:t>
            </w:r>
          </w:p>
        </w:tc>
        <w:tc>
          <w:tcPr>
            <w:tcW w:w="6095" w:type="dxa"/>
            <w:shd w:val="clear" w:color="auto" w:fill="E4E4E4"/>
          </w:tcPr>
          <w:p w14:paraId="22E7AB33" w14:textId="77777777" w:rsidR="00B73E67" w:rsidRPr="002D7817" w:rsidRDefault="00B73E67" w:rsidP="009F3323">
            <w:pPr>
              <w:pStyle w:val="Tablerowcolumnheading"/>
            </w:pPr>
            <w:r w:rsidRPr="002D7817">
              <w:t>Title</w:t>
            </w:r>
          </w:p>
        </w:tc>
      </w:tr>
      <w:tr w:rsidR="00B73E67" w:rsidRPr="002D7817" w14:paraId="03D3F2F2" w14:textId="77777777" w:rsidTr="009F3323">
        <w:trPr>
          <w:cantSplit/>
        </w:trPr>
        <w:tc>
          <w:tcPr>
            <w:tcW w:w="993" w:type="dxa"/>
          </w:tcPr>
          <w:p w14:paraId="7FD2AE6F" w14:textId="77777777" w:rsidR="00B73E67" w:rsidRPr="002D7817" w:rsidRDefault="00B73E67" w:rsidP="009F3323">
            <w:pPr>
              <w:pStyle w:val="Tabletext"/>
              <w:rPr>
                <w:rFonts w:cstheme="minorHAnsi"/>
                <w:szCs w:val="22"/>
              </w:rPr>
            </w:pPr>
            <w:r w:rsidRPr="00B724F3">
              <w:t>1</w:t>
            </w:r>
          </w:p>
        </w:tc>
        <w:tc>
          <w:tcPr>
            <w:tcW w:w="2268" w:type="dxa"/>
            <w:shd w:val="clear" w:color="auto" w:fill="auto"/>
          </w:tcPr>
          <w:p w14:paraId="507AC8B7" w14:textId="77777777" w:rsidR="00B73E67" w:rsidRPr="00A26C3D" w:rsidRDefault="00B73E67" w:rsidP="009F3323">
            <w:pPr>
              <w:pStyle w:val="Tabletext"/>
              <w:rPr>
                <w:rFonts w:cstheme="minorHAnsi"/>
                <w:szCs w:val="22"/>
              </w:rPr>
            </w:pPr>
            <w:r w:rsidRPr="00481D38">
              <w:t>Moriarty, Liane</w:t>
            </w:r>
          </w:p>
        </w:tc>
        <w:tc>
          <w:tcPr>
            <w:tcW w:w="6095" w:type="dxa"/>
            <w:shd w:val="clear" w:color="auto" w:fill="auto"/>
          </w:tcPr>
          <w:p w14:paraId="11730001" w14:textId="77777777" w:rsidR="00B73E67" w:rsidRPr="00A26C3D" w:rsidRDefault="00B73E67" w:rsidP="009F3323">
            <w:pPr>
              <w:pStyle w:val="Tabletext"/>
              <w:rPr>
                <w:rFonts w:cstheme="minorHAnsi"/>
                <w:szCs w:val="22"/>
              </w:rPr>
            </w:pPr>
            <w:r w:rsidRPr="00481D38">
              <w:t>Apples never fall</w:t>
            </w:r>
          </w:p>
        </w:tc>
      </w:tr>
      <w:tr w:rsidR="00B73E67" w:rsidRPr="002D7817" w14:paraId="77C87CD6" w14:textId="77777777" w:rsidTr="009F3323">
        <w:trPr>
          <w:cantSplit/>
        </w:trPr>
        <w:tc>
          <w:tcPr>
            <w:tcW w:w="993" w:type="dxa"/>
          </w:tcPr>
          <w:p w14:paraId="751BD373" w14:textId="77777777" w:rsidR="00B73E67" w:rsidRPr="002D7817" w:rsidRDefault="00B73E67" w:rsidP="009F3323">
            <w:pPr>
              <w:pStyle w:val="Tabletext"/>
              <w:rPr>
                <w:rFonts w:cstheme="minorHAnsi"/>
                <w:szCs w:val="22"/>
              </w:rPr>
            </w:pPr>
            <w:r w:rsidRPr="00B724F3">
              <w:t>2</w:t>
            </w:r>
          </w:p>
        </w:tc>
        <w:tc>
          <w:tcPr>
            <w:tcW w:w="2268" w:type="dxa"/>
            <w:shd w:val="clear" w:color="auto" w:fill="auto"/>
          </w:tcPr>
          <w:p w14:paraId="478BE30E" w14:textId="77777777" w:rsidR="00B73E67" w:rsidRPr="00A26C3D" w:rsidRDefault="00B73E67" w:rsidP="009F3323">
            <w:pPr>
              <w:pStyle w:val="Tabletext"/>
              <w:rPr>
                <w:rFonts w:cstheme="minorHAnsi"/>
                <w:szCs w:val="22"/>
              </w:rPr>
            </w:pPr>
            <w:r w:rsidRPr="00481D38">
              <w:t>Moriarty, Liane,</w:t>
            </w:r>
          </w:p>
        </w:tc>
        <w:tc>
          <w:tcPr>
            <w:tcW w:w="6095" w:type="dxa"/>
            <w:shd w:val="clear" w:color="auto" w:fill="auto"/>
          </w:tcPr>
          <w:p w14:paraId="5C9268BA" w14:textId="77777777" w:rsidR="00B73E67" w:rsidRPr="00A26C3D" w:rsidRDefault="00B73E67" w:rsidP="009F3323">
            <w:pPr>
              <w:pStyle w:val="Tabletext"/>
              <w:rPr>
                <w:rFonts w:cstheme="minorHAnsi"/>
                <w:szCs w:val="22"/>
              </w:rPr>
            </w:pPr>
            <w:r w:rsidRPr="00481D38">
              <w:t>Nine perfect strangers</w:t>
            </w:r>
          </w:p>
        </w:tc>
      </w:tr>
      <w:tr w:rsidR="00B73E67" w:rsidRPr="002D7817" w14:paraId="2AAA4CCE" w14:textId="77777777" w:rsidTr="009F3323">
        <w:trPr>
          <w:cantSplit/>
        </w:trPr>
        <w:tc>
          <w:tcPr>
            <w:tcW w:w="993" w:type="dxa"/>
          </w:tcPr>
          <w:p w14:paraId="616A12B4" w14:textId="77777777" w:rsidR="00B73E67" w:rsidRPr="002D7817" w:rsidRDefault="00B73E67" w:rsidP="009F3323">
            <w:pPr>
              <w:pStyle w:val="Tabletext"/>
              <w:rPr>
                <w:rFonts w:cstheme="minorHAnsi"/>
                <w:szCs w:val="22"/>
              </w:rPr>
            </w:pPr>
            <w:r w:rsidRPr="00B724F3">
              <w:t>3</w:t>
            </w:r>
          </w:p>
        </w:tc>
        <w:tc>
          <w:tcPr>
            <w:tcW w:w="2268" w:type="dxa"/>
            <w:shd w:val="clear" w:color="auto" w:fill="auto"/>
          </w:tcPr>
          <w:p w14:paraId="3D5C720F" w14:textId="77777777" w:rsidR="00B73E67" w:rsidRPr="00A26C3D" w:rsidRDefault="00B73E67" w:rsidP="009F3323">
            <w:pPr>
              <w:pStyle w:val="Tabletext"/>
              <w:rPr>
                <w:rFonts w:cstheme="minorHAnsi"/>
                <w:szCs w:val="22"/>
              </w:rPr>
            </w:pPr>
            <w:r w:rsidRPr="00481D38">
              <w:t>Harper, Jane</w:t>
            </w:r>
          </w:p>
        </w:tc>
        <w:tc>
          <w:tcPr>
            <w:tcW w:w="6095" w:type="dxa"/>
            <w:shd w:val="clear" w:color="auto" w:fill="auto"/>
          </w:tcPr>
          <w:p w14:paraId="1E908E28" w14:textId="77777777" w:rsidR="00B73E67" w:rsidRPr="00A26C3D" w:rsidRDefault="00B73E67" w:rsidP="009F3323">
            <w:pPr>
              <w:pStyle w:val="Tabletext"/>
              <w:rPr>
                <w:rFonts w:cstheme="minorHAnsi"/>
                <w:szCs w:val="22"/>
              </w:rPr>
            </w:pPr>
            <w:r w:rsidRPr="00481D38">
              <w:t>The survivors</w:t>
            </w:r>
          </w:p>
        </w:tc>
      </w:tr>
      <w:tr w:rsidR="00B73E67" w:rsidRPr="002D7817" w14:paraId="51C7BDF2" w14:textId="77777777" w:rsidTr="009F3323">
        <w:trPr>
          <w:cantSplit/>
        </w:trPr>
        <w:tc>
          <w:tcPr>
            <w:tcW w:w="993" w:type="dxa"/>
          </w:tcPr>
          <w:p w14:paraId="62513E1F" w14:textId="77777777" w:rsidR="00B73E67" w:rsidRPr="00DF4491" w:rsidRDefault="00B73E67" w:rsidP="009F3323">
            <w:pPr>
              <w:pStyle w:val="Tabletext"/>
              <w:rPr>
                <w:rFonts w:cstheme="minorHAnsi"/>
                <w:szCs w:val="22"/>
                <w:highlight w:val="green"/>
              </w:rPr>
            </w:pPr>
            <w:r w:rsidRPr="000C337B">
              <w:t>4</w:t>
            </w:r>
          </w:p>
        </w:tc>
        <w:tc>
          <w:tcPr>
            <w:tcW w:w="2268" w:type="dxa"/>
            <w:shd w:val="clear" w:color="auto" w:fill="auto"/>
          </w:tcPr>
          <w:p w14:paraId="61C90972" w14:textId="77777777" w:rsidR="00B73E67" w:rsidRPr="00DF4491" w:rsidRDefault="00B73E67" w:rsidP="009F3323">
            <w:pPr>
              <w:pStyle w:val="Tabletext"/>
              <w:rPr>
                <w:rFonts w:cstheme="minorHAnsi"/>
                <w:szCs w:val="22"/>
                <w:highlight w:val="green"/>
              </w:rPr>
            </w:pPr>
            <w:r w:rsidRPr="00481D38">
              <w:t>Zusak, Markus</w:t>
            </w:r>
          </w:p>
        </w:tc>
        <w:tc>
          <w:tcPr>
            <w:tcW w:w="6095" w:type="dxa"/>
            <w:shd w:val="clear" w:color="auto" w:fill="auto"/>
          </w:tcPr>
          <w:p w14:paraId="787C409D" w14:textId="77777777" w:rsidR="00B73E67" w:rsidRPr="00A26C3D" w:rsidRDefault="00B73E67" w:rsidP="009F3323">
            <w:pPr>
              <w:pStyle w:val="Tabletext"/>
              <w:rPr>
                <w:rFonts w:cstheme="minorHAnsi"/>
                <w:szCs w:val="22"/>
              </w:rPr>
            </w:pPr>
            <w:r w:rsidRPr="00481D38">
              <w:t>The book thief</w:t>
            </w:r>
          </w:p>
        </w:tc>
      </w:tr>
      <w:tr w:rsidR="00B73E67" w:rsidRPr="002D7817" w14:paraId="512140C3" w14:textId="77777777" w:rsidTr="009F3323">
        <w:trPr>
          <w:cantSplit/>
        </w:trPr>
        <w:tc>
          <w:tcPr>
            <w:tcW w:w="993" w:type="dxa"/>
          </w:tcPr>
          <w:p w14:paraId="76CED0F1" w14:textId="77777777" w:rsidR="00B73E67" w:rsidRPr="002D7817" w:rsidRDefault="00B73E67" w:rsidP="009F3323">
            <w:pPr>
              <w:pStyle w:val="Tabletext"/>
              <w:rPr>
                <w:rFonts w:cstheme="minorHAnsi"/>
                <w:szCs w:val="22"/>
              </w:rPr>
            </w:pPr>
            <w:r w:rsidRPr="00B724F3">
              <w:t>5</w:t>
            </w:r>
          </w:p>
        </w:tc>
        <w:tc>
          <w:tcPr>
            <w:tcW w:w="2268" w:type="dxa"/>
            <w:shd w:val="clear" w:color="auto" w:fill="auto"/>
          </w:tcPr>
          <w:p w14:paraId="77329A32"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6B5258B0" w14:textId="77777777" w:rsidR="00B73E67" w:rsidRPr="00A26C3D" w:rsidRDefault="00B73E67" w:rsidP="009F3323">
            <w:pPr>
              <w:pStyle w:val="Tabletext"/>
              <w:rPr>
                <w:rFonts w:cstheme="minorHAnsi"/>
                <w:szCs w:val="22"/>
              </w:rPr>
            </w:pPr>
            <w:r w:rsidRPr="00481D38">
              <w:t>Tommo &amp; Hawk</w:t>
            </w:r>
          </w:p>
        </w:tc>
      </w:tr>
      <w:tr w:rsidR="00B73E67" w:rsidRPr="002D7817" w14:paraId="2CC9952B" w14:textId="77777777" w:rsidTr="009F3323">
        <w:trPr>
          <w:cantSplit/>
        </w:trPr>
        <w:tc>
          <w:tcPr>
            <w:tcW w:w="993" w:type="dxa"/>
          </w:tcPr>
          <w:p w14:paraId="03BE572E" w14:textId="77777777" w:rsidR="00B73E67" w:rsidRPr="002D7817" w:rsidRDefault="00B73E67" w:rsidP="009F3323">
            <w:pPr>
              <w:pStyle w:val="Tabletext"/>
              <w:rPr>
                <w:rFonts w:cstheme="minorHAnsi"/>
                <w:szCs w:val="22"/>
              </w:rPr>
            </w:pPr>
            <w:r w:rsidRPr="00B724F3">
              <w:t>6</w:t>
            </w:r>
          </w:p>
        </w:tc>
        <w:tc>
          <w:tcPr>
            <w:tcW w:w="2268" w:type="dxa"/>
            <w:shd w:val="clear" w:color="auto" w:fill="auto"/>
          </w:tcPr>
          <w:p w14:paraId="38232720"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37A0BEEE" w14:textId="77777777" w:rsidR="00B73E67" w:rsidRPr="00A26C3D" w:rsidRDefault="00B73E67" w:rsidP="009F3323">
            <w:pPr>
              <w:pStyle w:val="Tabletext"/>
              <w:rPr>
                <w:rFonts w:cstheme="minorHAnsi"/>
                <w:szCs w:val="22"/>
              </w:rPr>
            </w:pPr>
            <w:r w:rsidRPr="00481D38">
              <w:t>The potato factory: a novel</w:t>
            </w:r>
          </w:p>
        </w:tc>
      </w:tr>
      <w:tr w:rsidR="00B73E67" w:rsidRPr="002D7817" w14:paraId="30BD2F24" w14:textId="77777777" w:rsidTr="009F3323">
        <w:trPr>
          <w:cantSplit/>
        </w:trPr>
        <w:tc>
          <w:tcPr>
            <w:tcW w:w="993" w:type="dxa"/>
          </w:tcPr>
          <w:p w14:paraId="4C6C4AE4" w14:textId="77777777" w:rsidR="00B73E67" w:rsidRPr="002D7817" w:rsidRDefault="00B73E67" w:rsidP="009F3323">
            <w:pPr>
              <w:pStyle w:val="Tabletext"/>
              <w:rPr>
                <w:rFonts w:cstheme="minorHAnsi"/>
                <w:szCs w:val="22"/>
              </w:rPr>
            </w:pPr>
            <w:r w:rsidRPr="00B724F3">
              <w:t>7</w:t>
            </w:r>
          </w:p>
        </w:tc>
        <w:tc>
          <w:tcPr>
            <w:tcW w:w="2268" w:type="dxa"/>
            <w:shd w:val="clear" w:color="auto" w:fill="auto"/>
          </w:tcPr>
          <w:p w14:paraId="7181F679" w14:textId="77777777" w:rsidR="00B73E67" w:rsidRPr="00A26C3D" w:rsidRDefault="00B73E67" w:rsidP="009F3323">
            <w:pPr>
              <w:pStyle w:val="Tabletext"/>
              <w:rPr>
                <w:rFonts w:cstheme="minorHAnsi"/>
                <w:szCs w:val="22"/>
              </w:rPr>
            </w:pPr>
            <w:r w:rsidRPr="00481D38">
              <w:t>Harper, Jane</w:t>
            </w:r>
          </w:p>
        </w:tc>
        <w:tc>
          <w:tcPr>
            <w:tcW w:w="6095" w:type="dxa"/>
            <w:shd w:val="clear" w:color="auto" w:fill="auto"/>
          </w:tcPr>
          <w:p w14:paraId="21D98482" w14:textId="77777777" w:rsidR="00B73E67" w:rsidRPr="00A26C3D" w:rsidRDefault="00B73E67" w:rsidP="009F3323">
            <w:pPr>
              <w:pStyle w:val="Tabletext"/>
              <w:rPr>
                <w:rFonts w:cstheme="minorHAnsi"/>
                <w:szCs w:val="22"/>
              </w:rPr>
            </w:pPr>
            <w:r w:rsidRPr="00481D38">
              <w:t>Force of nature</w:t>
            </w:r>
          </w:p>
        </w:tc>
      </w:tr>
      <w:tr w:rsidR="00B73E67" w:rsidRPr="002D7817" w14:paraId="607FB6E7" w14:textId="77777777" w:rsidTr="009F3323">
        <w:trPr>
          <w:cantSplit/>
        </w:trPr>
        <w:tc>
          <w:tcPr>
            <w:tcW w:w="993" w:type="dxa"/>
          </w:tcPr>
          <w:p w14:paraId="64C64F98" w14:textId="77777777" w:rsidR="00B73E67" w:rsidRPr="002D7817" w:rsidRDefault="00B73E67" w:rsidP="009F3323">
            <w:pPr>
              <w:pStyle w:val="Tabletext"/>
              <w:rPr>
                <w:rFonts w:cstheme="minorHAnsi"/>
                <w:szCs w:val="22"/>
              </w:rPr>
            </w:pPr>
            <w:r w:rsidRPr="00B724F3">
              <w:t>8</w:t>
            </w:r>
          </w:p>
        </w:tc>
        <w:tc>
          <w:tcPr>
            <w:tcW w:w="2268" w:type="dxa"/>
            <w:shd w:val="clear" w:color="auto" w:fill="auto"/>
          </w:tcPr>
          <w:p w14:paraId="26E85A0E"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3AD38AC7" w14:textId="77777777" w:rsidR="00B73E67" w:rsidRPr="00A26C3D" w:rsidRDefault="00B73E67" w:rsidP="009F3323">
            <w:pPr>
              <w:pStyle w:val="Tabletext"/>
              <w:rPr>
                <w:rFonts w:cstheme="minorHAnsi"/>
                <w:szCs w:val="22"/>
              </w:rPr>
            </w:pPr>
            <w:r w:rsidRPr="00481D38">
              <w:t>Unbelievable! more surprising stories</w:t>
            </w:r>
          </w:p>
        </w:tc>
      </w:tr>
      <w:tr w:rsidR="00B73E67" w:rsidRPr="002D7817" w14:paraId="53167A11" w14:textId="77777777" w:rsidTr="009F3323">
        <w:trPr>
          <w:cantSplit/>
        </w:trPr>
        <w:tc>
          <w:tcPr>
            <w:tcW w:w="993" w:type="dxa"/>
          </w:tcPr>
          <w:p w14:paraId="1E98A81E" w14:textId="77777777" w:rsidR="00B73E67" w:rsidRPr="002D7817" w:rsidRDefault="00B73E67" w:rsidP="009F3323">
            <w:pPr>
              <w:pStyle w:val="Tabletext"/>
              <w:rPr>
                <w:rFonts w:cstheme="minorHAnsi"/>
                <w:szCs w:val="22"/>
              </w:rPr>
            </w:pPr>
            <w:r w:rsidRPr="00B724F3">
              <w:t>9</w:t>
            </w:r>
          </w:p>
        </w:tc>
        <w:tc>
          <w:tcPr>
            <w:tcW w:w="2268" w:type="dxa"/>
            <w:shd w:val="clear" w:color="auto" w:fill="auto"/>
          </w:tcPr>
          <w:p w14:paraId="61764576" w14:textId="77777777" w:rsidR="00B73E67" w:rsidRPr="00A26C3D" w:rsidRDefault="00B73E67" w:rsidP="009F3323">
            <w:pPr>
              <w:pStyle w:val="Tabletext"/>
              <w:rPr>
                <w:rFonts w:cstheme="minorHAnsi"/>
                <w:szCs w:val="22"/>
              </w:rPr>
            </w:pPr>
            <w:r w:rsidRPr="00481D38">
              <w:t>Harper, Jane</w:t>
            </w:r>
          </w:p>
        </w:tc>
        <w:tc>
          <w:tcPr>
            <w:tcW w:w="6095" w:type="dxa"/>
            <w:shd w:val="clear" w:color="auto" w:fill="auto"/>
          </w:tcPr>
          <w:p w14:paraId="1153B369" w14:textId="77777777" w:rsidR="00B73E67" w:rsidRPr="00A26C3D" w:rsidRDefault="00B73E67" w:rsidP="009F3323">
            <w:pPr>
              <w:pStyle w:val="Tabletext"/>
              <w:rPr>
                <w:rFonts w:cstheme="minorHAnsi"/>
                <w:szCs w:val="22"/>
              </w:rPr>
            </w:pPr>
            <w:r w:rsidRPr="00481D38">
              <w:t>The dry</w:t>
            </w:r>
          </w:p>
        </w:tc>
      </w:tr>
      <w:tr w:rsidR="00B73E67" w:rsidRPr="002D7817" w14:paraId="3BABD27B" w14:textId="77777777" w:rsidTr="009F3323">
        <w:trPr>
          <w:cantSplit/>
        </w:trPr>
        <w:tc>
          <w:tcPr>
            <w:tcW w:w="993" w:type="dxa"/>
          </w:tcPr>
          <w:p w14:paraId="2055BD7D" w14:textId="77777777" w:rsidR="00B73E67" w:rsidRPr="002D7817" w:rsidRDefault="00B73E67" w:rsidP="009F3323">
            <w:pPr>
              <w:pStyle w:val="Tabletext"/>
              <w:rPr>
                <w:rFonts w:cstheme="minorHAnsi"/>
                <w:szCs w:val="22"/>
              </w:rPr>
            </w:pPr>
            <w:r w:rsidRPr="00B724F3">
              <w:t>10</w:t>
            </w:r>
          </w:p>
        </w:tc>
        <w:tc>
          <w:tcPr>
            <w:tcW w:w="2268" w:type="dxa"/>
            <w:shd w:val="clear" w:color="auto" w:fill="auto"/>
          </w:tcPr>
          <w:p w14:paraId="145319B0" w14:textId="77777777" w:rsidR="00B73E67" w:rsidRPr="00A26C3D" w:rsidRDefault="00B73E67" w:rsidP="009F3323">
            <w:pPr>
              <w:pStyle w:val="Tabletext"/>
              <w:rPr>
                <w:rFonts w:cstheme="minorHAnsi"/>
                <w:szCs w:val="22"/>
              </w:rPr>
            </w:pPr>
            <w:r w:rsidRPr="00481D38">
              <w:t>McCullough, Colleen</w:t>
            </w:r>
          </w:p>
        </w:tc>
        <w:tc>
          <w:tcPr>
            <w:tcW w:w="6095" w:type="dxa"/>
            <w:shd w:val="clear" w:color="auto" w:fill="auto"/>
          </w:tcPr>
          <w:p w14:paraId="530D2E08" w14:textId="77777777" w:rsidR="00B73E67" w:rsidRPr="00A26C3D" w:rsidRDefault="00B73E67" w:rsidP="009F3323">
            <w:pPr>
              <w:pStyle w:val="Tabletext"/>
              <w:rPr>
                <w:rFonts w:cstheme="minorHAnsi"/>
                <w:szCs w:val="22"/>
              </w:rPr>
            </w:pPr>
            <w:r w:rsidRPr="00481D38">
              <w:t>The thorn birds</w:t>
            </w:r>
          </w:p>
        </w:tc>
      </w:tr>
      <w:tr w:rsidR="00B73E67" w:rsidRPr="002D7817" w14:paraId="0239D146" w14:textId="77777777" w:rsidTr="009F3323">
        <w:trPr>
          <w:cantSplit/>
        </w:trPr>
        <w:tc>
          <w:tcPr>
            <w:tcW w:w="993" w:type="dxa"/>
          </w:tcPr>
          <w:p w14:paraId="49B68FE6" w14:textId="77777777" w:rsidR="00B73E67" w:rsidRPr="002D7817" w:rsidRDefault="00B73E67" w:rsidP="009F3323">
            <w:pPr>
              <w:pStyle w:val="Tabletext"/>
              <w:rPr>
                <w:rFonts w:cstheme="minorHAnsi"/>
                <w:szCs w:val="22"/>
              </w:rPr>
            </w:pPr>
            <w:r w:rsidRPr="00B724F3">
              <w:t>11</w:t>
            </w:r>
          </w:p>
        </w:tc>
        <w:tc>
          <w:tcPr>
            <w:tcW w:w="2268" w:type="dxa"/>
            <w:shd w:val="clear" w:color="auto" w:fill="auto"/>
          </w:tcPr>
          <w:p w14:paraId="7BBB54E0" w14:textId="77777777" w:rsidR="00B73E67" w:rsidRPr="00A26C3D" w:rsidRDefault="00B73E67" w:rsidP="009F3323">
            <w:pPr>
              <w:pStyle w:val="Tabletext"/>
              <w:rPr>
                <w:rFonts w:cstheme="minorHAnsi"/>
                <w:szCs w:val="22"/>
              </w:rPr>
            </w:pPr>
            <w:r w:rsidRPr="00481D38">
              <w:t>Harper, Jane</w:t>
            </w:r>
          </w:p>
        </w:tc>
        <w:tc>
          <w:tcPr>
            <w:tcW w:w="6095" w:type="dxa"/>
            <w:shd w:val="clear" w:color="auto" w:fill="auto"/>
          </w:tcPr>
          <w:p w14:paraId="5CB40BE9" w14:textId="77777777" w:rsidR="00B73E67" w:rsidRPr="00A26C3D" w:rsidRDefault="00B73E67" w:rsidP="009F3323">
            <w:pPr>
              <w:pStyle w:val="Tabletext"/>
              <w:rPr>
                <w:rFonts w:cstheme="minorHAnsi"/>
                <w:szCs w:val="22"/>
              </w:rPr>
            </w:pPr>
            <w:r w:rsidRPr="00481D38">
              <w:t>The lost man</w:t>
            </w:r>
          </w:p>
        </w:tc>
      </w:tr>
      <w:tr w:rsidR="00B73E67" w:rsidRPr="002D7817" w14:paraId="43B10F20" w14:textId="77777777" w:rsidTr="009F3323">
        <w:trPr>
          <w:cantSplit/>
        </w:trPr>
        <w:tc>
          <w:tcPr>
            <w:tcW w:w="993" w:type="dxa"/>
          </w:tcPr>
          <w:p w14:paraId="7F1E25EB" w14:textId="77777777" w:rsidR="00B73E67" w:rsidRPr="002D7817" w:rsidRDefault="00B73E67" w:rsidP="009F3323">
            <w:pPr>
              <w:pStyle w:val="Tabletext"/>
              <w:rPr>
                <w:rFonts w:cstheme="minorHAnsi"/>
                <w:szCs w:val="22"/>
              </w:rPr>
            </w:pPr>
            <w:r w:rsidRPr="00B724F3">
              <w:t>12</w:t>
            </w:r>
          </w:p>
        </w:tc>
        <w:tc>
          <w:tcPr>
            <w:tcW w:w="2268" w:type="dxa"/>
            <w:shd w:val="clear" w:color="auto" w:fill="auto"/>
          </w:tcPr>
          <w:p w14:paraId="42A1B11E" w14:textId="77777777" w:rsidR="00B73E67" w:rsidRPr="00A26C3D" w:rsidRDefault="00B73E67" w:rsidP="009F3323">
            <w:pPr>
              <w:pStyle w:val="Tabletext"/>
              <w:rPr>
                <w:rFonts w:cstheme="minorHAnsi"/>
                <w:szCs w:val="22"/>
              </w:rPr>
            </w:pPr>
            <w:proofErr w:type="spellStart"/>
            <w:r w:rsidRPr="00481D38">
              <w:t>Simsion</w:t>
            </w:r>
            <w:proofErr w:type="spellEnd"/>
            <w:r w:rsidRPr="00481D38">
              <w:t>, Graeme</w:t>
            </w:r>
          </w:p>
        </w:tc>
        <w:tc>
          <w:tcPr>
            <w:tcW w:w="6095" w:type="dxa"/>
            <w:shd w:val="clear" w:color="auto" w:fill="auto"/>
          </w:tcPr>
          <w:p w14:paraId="5014A955" w14:textId="77777777" w:rsidR="00B73E67" w:rsidRPr="00A26C3D" w:rsidRDefault="00B73E67" w:rsidP="009F3323">
            <w:pPr>
              <w:pStyle w:val="Tabletext"/>
              <w:rPr>
                <w:rFonts w:cstheme="minorHAnsi"/>
                <w:szCs w:val="22"/>
              </w:rPr>
            </w:pPr>
            <w:r w:rsidRPr="00481D38">
              <w:t>The Rosie project</w:t>
            </w:r>
          </w:p>
        </w:tc>
      </w:tr>
      <w:tr w:rsidR="00B73E67" w:rsidRPr="002D7817" w14:paraId="60D2BC7C" w14:textId="77777777" w:rsidTr="009F3323">
        <w:trPr>
          <w:cantSplit/>
        </w:trPr>
        <w:tc>
          <w:tcPr>
            <w:tcW w:w="993" w:type="dxa"/>
          </w:tcPr>
          <w:p w14:paraId="7A9E1204" w14:textId="77777777" w:rsidR="00B73E67" w:rsidRPr="00DF4491" w:rsidRDefault="00B73E67" w:rsidP="009F3323">
            <w:pPr>
              <w:pStyle w:val="Tabletext"/>
              <w:rPr>
                <w:rFonts w:cstheme="minorHAnsi"/>
                <w:szCs w:val="22"/>
                <w:highlight w:val="green"/>
              </w:rPr>
            </w:pPr>
            <w:r w:rsidRPr="000C337B">
              <w:t>13</w:t>
            </w:r>
          </w:p>
        </w:tc>
        <w:tc>
          <w:tcPr>
            <w:tcW w:w="2268" w:type="dxa"/>
            <w:shd w:val="clear" w:color="auto" w:fill="auto"/>
          </w:tcPr>
          <w:p w14:paraId="1D262A07" w14:textId="77777777" w:rsidR="00B73E67" w:rsidRPr="00DF4491" w:rsidRDefault="00B73E67" w:rsidP="009F3323">
            <w:pPr>
              <w:pStyle w:val="Tabletext"/>
              <w:rPr>
                <w:rFonts w:cstheme="minorHAnsi"/>
                <w:szCs w:val="22"/>
                <w:highlight w:val="green"/>
              </w:rPr>
            </w:pPr>
            <w:r w:rsidRPr="00481D38">
              <w:t>Jennings, Paul</w:t>
            </w:r>
          </w:p>
        </w:tc>
        <w:tc>
          <w:tcPr>
            <w:tcW w:w="6095" w:type="dxa"/>
            <w:shd w:val="clear" w:color="auto" w:fill="auto"/>
          </w:tcPr>
          <w:p w14:paraId="5C270AB6" w14:textId="77777777" w:rsidR="00B73E67" w:rsidRPr="00A26C3D" w:rsidRDefault="00B73E67" w:rsidP="009F3323">
            <w:pPr>
              <w:pStyle w:val="Tabletext"/>
              <w:rPr>
                <w:rFonts w:cstheme="minorHAnsi"/>
                <w:szCs w:val="22"/>
              </w:rPr>
            </w:pPr>
            <w:r w:rsidRPr="00481D38">
              <w:t>Quirky tails: more oddball stories</w:t>
            </w:r>
          </w:p>
        </w:tc>
      </w:tr>
      <w:tr w:rsidR="00B73E67" w:rsidRPr="002D7817" w14:paraId="45B0D0C8" w14:textId="77777777" w:rsidTr="009F3323">
        <w:trPr>
          <w:cantSplit/>
        </w:trPr>
        <w:tc>
          <w:tcPr>
            <w:tcW w:w="993" w:type="dxa"/>
          </w:tcPr>
          <w:p w14:paraId="0F95CF1F" w14:textId="77777777" w:rsidR="00B73E67" w:rsidRPr="002D7817" w:rsidRDefault="00B73E67" w:rsidP="009F3323">
            <w:pPr>
              <w:pStyle w:val="Tabletext"/>
              <w:rPr>
                <w:rFonts w:cstheme="minorHAnsi"/>
                <w:szCs w:val="22"/>
              </w:rPr>
            </w:pPr>
            <w:r w:rsidRPr="00B724F3">
              <w:t>14</w:t>
            </w:r>
          </w:p>
        </w:tc>
        <w:tc>
          <w:tcPr>
            <w:tcW w:w="2268" w:type="dxa"/>
            <w:shd w:val="clear" w:color="auto" w:fill="auto"/>
          </w:tcPr>
          <w:p w14:paraId="01378539" w14:textId="77777777" w:rsidR="00B73E67" w:rsidRPr="00A26C3D" w:rsidRDefault="00B73E67" w:rsidP="009F3323">
            <w:pPr>
              <w:pStyle w:val="Tabletext"/>
              <w:rPr>
                <w:rFonts w:cstheme="minorHAnsi"/>
                <w:szCs w:val="22"/>
              </w:rPr>
            </w:pPr>
            <w:r w:rsidRPr="00481D38">
              <w:t>Dalton, Trent</w:t>
            </w:r>
          </w:p>
        </w:tc>
        <w:tc>
          <w:tcPr>
            <w:tcW w:w="6095" w:type="dxa"/>
            <w:shd w:val="clear" w:color="auto" w:fill="auto"/>
          </w:tcPr>
          <w:p w14:paraId="49FE8E95" w14:textId="77777777" w:rsidR="00B73E67" w:rsidRPr="00A26C3D" w:rsidRDefault="00B73E67" w:rsidP="009F3323">
            <w:pPr>
              <w:pStyle w:val="Tabletext"/>
              <w:rPr>
                <w:rFonts w:cstheme="minorHAnsi"/>
                <w:szCs w:val="22"/>
              </w:rPr>
            </w:pPr>
            <w:r w:rsidRPr="00481D38">
              <w:t>All our shimmering skies</w:t>
            </w:r>
          </w:p>
        </w:tc>
      </w:tr>
      <w:tr w:rsidR="00B73E67" w:rsidRPr="002D7817" w14:paraId="4588DF4A" w14:textId="77777777" w:rsidTr="009F3323">
        <w:trPr>
          <w:cantSplit/>
        </w:trPr>
        <w:tc>
          <w:tcPr>
            <w:tcW w:w="993" w:type="dxa"/>
          </w:tcPr>
          <w:p w14:paraId="2B46681E" w14:textId="77777777" w:rsidR="00B73E67" w:rsidRPr="002D7817" w:rsidRDefault="00B73E67" w:rsidP="009F3323">
            <w:pPr>
              <w:pStyle w:val="Tabletext"/>
              <w:rPr>
                <w:rFonts w:cstheme="minorHAnsi"/>
                <w:szCs w:val="22"/>
              </w:rPr>
            </w:pPr>
            <w:r w:rsidRPr="00B724F3">
              <w:t>15</w:t>
            </w:r>
          </w:p>
        </w:tc>
        <w:tc>
          <w:tcPr>
            <w:tcW w:w="2268" w:type="dxa"/>
            <w:shd w:val="clear" w:color="auto" w:fill="auto"/>
          </w:tcPr>
          <w:p w14:paraId="47150A1C"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0D31AB64" w14:textId="77777777" w:rsidR="00B73E67" w:rsidRPr="00A26C3D" w:rsidRDefault="00B73E67" w:rsidP="009F3323">
            <w:pPr>
              <w:pStyle w:val="Tabletext"/>
              <w:rPr>
                <w:rFonts w:cstheme="minorHAnsi"/>
                <w:szCs w:val="22"/>
              </w:rPr>
            </w:pPr>
            <w:proofErr w:type="gramStart"/>
            <w:r w:rsidRPr="00481D38">
              <w:t>Uncanny!:</w:t>
            </w:r>
            <w:proofErr w:type="gramEnd"/>
            <w:r w:rsidRPr="00481D38">
              <w:t xml:space="preserve"> even more surprising stories</w:t>
            </w:r>
          </w:p>
        </w:tc>
      </w:tr>
      <w:tr w:rsidR="00B73E67" w:rsidRPr="002D7817" w14:paraId="33331C0F" w14:textId="77777777" w:rsidTr="009F3323">
        <w:trPr>
          <w:cantSplit/>
        </w:trPr>
        <w:tc>
          <w:tcPr>
            <w:tcW w:w="993" w:type="dxa"/>
          </w:tcPr>
          <w:p w14:paraId="2EEAEA0F" w14:textId="77777777" w:rsidR="00B73E67" w:rsidRPr="002D7817" w:rsidRDefault="00B73E67" w:rsidP="009F3323">
            <w:pPr>
              <w:pStyle w:val="Tabletext"/>
              <w:rPr>
                <w:rFonts w:cstheme="minorHAnsi"/>
                <w:szCs w:val="22"/>
              </w:rPr>
            </w:pPr>
            <w:r w:rsidRPr="00B724F3">
              <w:t>16</w:t>
            </w:r>
          </w:p>
        </w:tc>
        <w:tc>
          <w:tcPr>
            <w:tcW w:w="2268" w:type="dxa"/>
            <w:shd w:val="clear" w:color="auto" w:fill="auto"/>
          </w:tcPr>
          <w:p w14:paraId="05220291" w14:textId="77777777" w:rsidR="00B73E67" w:rsidRPr="00A26C3D" w:rsidRDefault="00B73E67" w:rsidP="009F3323">
            <w:pPr>
              <w:pStyle w:val="Tabletext"/>
              <w:rPr>
                <w:rFonts w:cstheme="minorHAnsi"/>
                <w:szCs w:val="22"/>
              </w:rPr>
            </w:pPr>
            <w:r w:rsidRPr="00481D38">
              <w:t>Dalton, Trent</w:t>
            </w:r>
          </w:p>
        </w:tc>
        <w:tc>
          <w:tcPr>
            <w:tcW w:w="6095" w:type="dxa"/>
            <w:shd w:val="clear" w:color="auto" w:fill="auto"/>
          </w:tcPr>
          <w:p w14:paraId="04C9223C" w14:textId="77777777" w:rsidR="00B73E67" w:rsidRPr="00A26C3D" w:rsidRDefault="00B73E67" w:rsidP="009F3323">
            <w:pPr>
              <w:pStyle w:val="Tabletext"/>
              <w:rPr>
                <w:rFonts w:cstheme="minorHAnsi"/>
                <w:szCs w:val="22"/>
              </w:rPr>
            </w:pPr>
            <w:r w:rsidRPr="00481D38">
              <w:t xml:space="preserve">Boy </w:t>
            </w:r>
            <w:proofErr w:type="gramStart"/>
            <w:r w:rsidRPr="00481D38">
              <w:t>swallows</w:t>
            </w:r>
            <w:proofErr w:type="gramEnd"/>
            <w:r w:rsidRPr="00481D38">
              <w:t xml:space="preserve"> universe</w:t>
            </w:r>
          </w:p>
        </w:tc>
      </w:tr>
      <w:tr w:rsidR="00B73E67" w:rsidRPr="002D7817" w14:paraId="5F061F80" w14:textId="77777777" w:rsidTr="009F3323">
        <w:trPr>
          <w:cantSplit/>
        </w:trPr>
        <w:tc>
          <w:tcPr>
            <w:tcW w:w="993" w:type="dxa"/>
          </w:tcPr>
          <w:p w14:paraId="4AC83122" w14:textId="77777777" w:rsidR="00B73E67" w:rsidRPr="002D7817" w:rsidRDefault="00B73E67" w:rsidP="009F3323">
            <w:pPr>
              <w:pStyle w:val="Tabletext"/>
              <w:rPr>
                <w:rFonts w:cstheme="minorHAnsi"/>
                <w:szCs w:val="22"/>
              </w:rPr>
            </w:pPr>
            <w:r w:rsidRPr="00B724F3">
              <w:t>17</w:t>
            </w:r>
          </w:p>
        </w:tc>
        <w:tc>
          <w:tcPr>
            <w:tcW w:w="2268" w:type="dxa"/>
            <w:shd w:val="clear" w:color="auto" w:fill="auto"/>
          </w:tcPr>
          <w:p w14:paraId="7D11BC57" w14:textId="77777777" w:rsidR="00B73E67" w:rsidRPr="00A26C3D" w:rsidRDefault="00B73E67" w:rsidP="009F3323">
            <w:pPr>
              <w:pStyle w:val="Tabletext"/>
              <w:rPr>
                <w:rFonts w:cstheme="minorHAnsi"/>
                <w:szCs w:val="22"/>
              </w:rPr>
            </w:pPr>
            <w:r w:rsidRPr="00481D38">
              <w:t>Grenville, Kate</w:t>
            </w:r>
          </w:p>
        </w:tc>
        <w:tc>
          <w:tcPr>
            <w:tcW w:w="6095" w:type="dxa"/>
            <w:shd w:val="clear" w:color="auto" w:fill="auto"/>
          </w:tcPr>
          <w:p w14:paraId="2C735163" w14:textId="77777777" w:rsidR="00B73E67" w:rsidRPr="00A26C3D" w:rsidRDefault="00B73E67" w:rsidP="009F3323">
            <w:pPr>
              <w:pStyle w:val="Tabletext"/>
              <w:rPr>
                <w:rFonts w:cstheme="minorHAnsi"/>
                <w:szCs w:val="22"/>
              </w:rPr>
            </w:pPr>
            <w:r w:rsidRPr="00481D38">
              <w:t>A room made of leaves: a novel</w:t>
            </w:r>
          </w:p>
        </w:tc>
      </w:tr>
      <w:tr w:rsidR="00B73E67" w:rsidRPr="002D7817" w14:paraId="6946FE29" w14:textId="77777777" w:rsidTr="009F3323">
        <w:trPr>
          <w:cantSplit/>
        </w:trPr>
        <w:tc>
          <w:tcPr>
            <w:tcW w:w="993" w:type="dxa"/>
          </w:tcPr>
          <w:p w14:paraId="08F357DB" w14:textId="77777777" w:rsidR="00B73E67" w:rsidRPr="002D7817" w:rsidRDefault="00B73E67" w:rsidP="009F3323">
            <w:pPr>
              <w:pStyle w:val="Tabletext"/>
              <w:rPr>
                <w:rFonts w:cstheme="minorHAnsi"/>
                <w:szCs w:val="22"/>
              </w:rPr>
            </w:pPr>
            <w:r w:rsidRPr="00B724F3">
              <w:t>18</w:t>
            </w:r>
          </w:p>
        </w:tc>
        <w:tc>
          <w:tcPr>
            <w:tcW w:w="2268" w:type="dxa"/>
            <w:shd w:val="clear" w:color="auto" w:fill="auto"/>
          </w:tcPr>
          <w:p w14:paraId="7A7E24AD" w14:textId="77777777" w:rsidR="00B73E67" w:rsidRPr="00A26C3D" w:rsidRDefault="00B73E67" w:rsidP="009F3323">
            <w:pPr>
              <w:pStyle w:val="Tabletext"/>
              <w:rPr>
                <w:rFonts w:cstheme="minorHAnsi"/>
                <w:szCs w:val="22"/>
              </w:rPr>
            </w:pPr>
            <w:r w:rsidRPr="00481D38">
              <w:t>McCullough, Colleen</w:t>
            </w:r>
          </w:p>
        </w:tc>
        <w:tc>
          <w:tcPr>
            <w:tcW w:w="6095" w:type="dxa"/>
            <w:shd w:val="clear" w:color="auto" w:fill="auto"/>
          </w:tcPr>
          <w:p w14:paraId="545202EC" w14:textId="77777777" w:rsidR="00B73E67" w:rsidRPr="00A26C3D" w:rsidRDefault="00B73E67" w:rsidP="009F3323">
            <w:pPr>
              <w:pStyle w:val="Tabletext"/>
              <w:rPr>
                <w:rFonts w:cstheme="minorHAnsi"/>
                <w:szCs w:val="22"/>
              </w:rPr>
            </w:pPr>
            <w:r w:rsidRPr="00481D38">
              <w:t>An indecent obsession</w:t>
            </w:r>
          </w:p>
        </w:tc>
      </w:tr>
      <w:tr w:rsidR="00B73E67" w:rsidRPr="002D7817" w14:paraId="3BDF02B4" w14:textId="77777777" w:rsidTr="009F3323">
        <w:trPr>
          <w:cantSplit/>
        </w:trPr>
        <w:tc>
          <w:tcPr>
            <w:tcW w:w="993" w:type="dxa"/>
          </w:tcPr>
          <w:p w14:paraId="63915058" w14:textId="77777777" w:rsidR="00B73E67" w:rsidRPr="002D7817" w:rsidRDefault="00B73E67" w:rsidP="009F3323">
            <w:pPr>
              <w:pStyle w:val="Tabletext"/>
              <w:rPr>
                <w:rFonts w:cstheme="minorHAnsi"/>
                <w:szCs w:val="22"/>
              </w:rPr>
            </w:pPr>
            <w:r w:rsidRPr="00B724F3">
              <w:t>19</w:t>
            </w:r>
          </w:p>
        </w:tc>
        <w:tc>
          <w:tcPr>
            <w:tcW w:w="2268" w:type="dxa"/>
            <w:shd w:val="clear" w:color="auto" w:fill="auto"/>
          </w:tcPr>
          <w:p w14:paraId="58C43DEC"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7B886D88" w14:textId="77777777" w:rsidR="00B73E67" w:rsidRPr="00A26C3D" w:rsidRDefault="00B73E67" w:rsidP="009F3323">
            <w:pPr>
              <w:pStyle w:val="Tabletext"/>
              <w:rPr>
                <w:rFonts w:cstheme="minorHAnsi"/>
                <w:szCs w:val="22"/>
              </w:rPr>
            </w:pPr>
            <w:r w:rsidRPr="00481D38">
              <w:t>Jessica</w:t>
            </w:r>
          </w:p>
        </w:tc>
      </w:tr>
      <w:tr w:rsidR="00B73E67" w:rsidRPr="002D7817" w14:paraId="48E097DB" w14:textId="77777777" w:rsidTr="009F3323">
        <w:trPr>
          <w:cantSplit/>
        </w:trPr>
        <w:tc>
          <w:tcPr>
            <w:tcW w:w="993" w:type="dxa"/>
          </w:tcPr>
          <w:p w14:paraId="75777673" w14:textId="77777777" w:rsidR="00B73E67" w:rsidRPr="002D7817" w:rsidRDefault="00B73E67" w:rsidP="009F3323">
            <w:pPr>
              <w:pStyle w:val="Tabletext"/>
              <w:rPr>
                <w:rFonts w:cstheme="minorHAnsi"/>
                <w:szCs w:val="22"/>
              </w:rPr>
            </w:pPr>
            <w:r w:rsidRPr="00B724F3">
              <w:t>20</w:t>
            </w:r>
          </w:p>
        </w:tc>
        <w:tc>
          <w:tcPr>
            <w:tcW w:w="2268" w:type="dxa"/>
            <w:shd w:val="clear" w:color="auto" w:fill="auto"/>
          </w:tcPr>
          <w:p w14:paraId="0308096D" w14:textId="77777777" w:rsidR="00B73E67" w:rsidRPr="00A26C3D" w:rsidRDefault="00B73E67" w:rsidP="009F3323">
            <w:pPr>
              <w:pStyle w:val="Tabletext"/>
              <w:rPr>
                <w:rFonts w:cstheme="minorHAnsi"/>
                <w:szCs w:val="22"/>
              </w:rPr>
            </w:pPr>
            <w:r w:rsidRPr="00481D38">
              <w:t>Flanagan, Richard</w:t>
            </w:r>
          </w:p>
        </w:tc>
        <w:tc>
          <w:tcPr>
            <w:tcW w:w="6095" w:type="dxa"/>
            <w:shd w:val="clear" w:color="auto" w:fill="auto"/>
          </w:tcPr>
          <w:p w14:paraId="665E4096" w14:textId="77777777" w:rsidR="00B73E67" w:rsidRPr="00A26C3D" w:rsidRDefault="00B73E67" w:rsidP="009F3323">
            <w:pPr>
              <w:pStyle w:val="Tabletext"/>
              <w:rPr>
                <w:rFonts w:cstheme="minorHAnsi"/>
                <w:szCs w:val="22"/>
              </w:rPr>
            </w:pPr>
            <w:r w:rsidRPr="00481D38">
              <w:t>The narrow road to the deep north</w:t>
            </w:r>
          </w:p>
        </w:tc>
      </w:tr>
      <w:tr w:rsidR="00B73E67" w:rsidRPr="002D7817" w14:paraId="548A33A1" w14:textId="77777777" w:rsidTr="009F3323">
        <w:trPr>
          <w:cantSplit/>
        </w:trPr>
        <w:tc>
          <w:tcPr>
            <w:tcW w:w="993" w:type="dxa"/>
          </w:tcPr>
          <w:p w14:paraId="6B2E8379" w14:textId="77777777" w:rsidR="00B73E67" w:rsidRPr="00DF4491" w:rsidRDefault="00B73E67" w:rsidP="009F3323">
            <w:pPr>
              <w:pStyle w:val="Tabletext"/>
              <w:rPr>
                <w:rFonts w:cstheme="minorHAnsi"/>
                <w:szCs w:val="22"/>
                <w:highlight w:val="green"/>
              </w:rPr>
            </w:pPr>
            <w:r w:rsidRPr="000C337B">
              <w:t>21</w:t>
            </w:r>
          </w:p>
        </w:tc>
        <w:tc>
          <w:tcPr>
            <w:tcW w:w="2268" w:type="dxa"/>
            <w:shd w:val="clear" w:color="auto" w:fill="auto"/>
          </w:tcPr>
          <w:p w14:paraId="7276ADC4" w14:textId="77777777" w:rsidR="00B73E67" w:rsidRPr="00DF4491" w:rsidRDefault="00B73E67" w:rsidP="009F3323">
            <w:pPr>
              <w:pStyle w:val="Tabletext"/>
              <w:rPr>
                <w:rFonts w:cstheme="minorHAnsi"/>
                <w:szCs w:val="22"/>
                <w:highlight w:val="green"/>
              </w:rPr>
            </w:pPr>
            <w:r w:rsidRPr="00481D38">
              <w:t>Zusak, Markus,</w:t>
            </w:r>
          </w:p>
        </w:tc>
        <w:tc>
          <w:tcPr>
            <w:tcW w:w="6095" w:type="dxa"/>
            <w:shd w:val="clear" w:color="auto" w:fill="auto"/>
          </w:tcPr>
          <w:p w14:paraId="4DF53F4C" w14:textId="77777777" w:rsidR="00B73E67" w:rsidRPr="00A26C3D" w:rsidRDefault="00B73E67" w:rsidP="009F3323">
            <w:pPr>
              <w:pStyle w:val="Tabletext"/>
              <w:rPr>
                <w:rFonts w:cstheme="minorHAnsi"/>
                <w:szCs w:val="22"/>
              </w:rPr>
            </w:pPr>
            <w:r w:rsidRPr="00481D38">
              <w:t>Bridge of Clay</w:t>
            </w:r>
          </w:p>
        </w:tc>
      </w:tr>
      <w:tr w:rsidR="00B73E67" w:rsidRPr="002D7817" w14:paraId="68DE700C" w14:textId="77777777" w:rsidTr="009F3323">
        <w:trPr>
          <w:cantSplit/>
        </w:trPr>
        <w:tc>
          <w:tcPr>
            <w:tcW w:w="993" w:type="dxa"/>
          </w:tcPr>
          <w:p w14:paraId="54EB8C57" w14:textId="77777777" w:rsidR="00B73E67" w:rsidRPr="002D7817" w:rsidRDefault="00B73E67" w:rsidP="009F3323">
            <w:pPr>
              <w:pStyle w:val="Tabletext"/>
              <w:rPr>
                <w:rFonts w:cstheme="minorHAnsi"/>
                <w:szCs w:val="22"/>
              </w:rPr>
            </w:pPr>
            <w:r w:rsidRPr="00B724F3">
              <w:t>22</w:t>
            </w:r>
          </w:p>
        </w:tc>
        <w:tc>
          <w:tcPr>
            <w:tcW w:w="2268" w:type="dxa"/>
            <w:shd w:val="clear" w:color="auto" w:fill="auto"/>
          </w:tcPr>
          <w:p w14:paraId="6B73D22D" w14:textId="77777777" w:rsidR="00B73E67" w:rsidRPr="00A26C3D" w:rsidRDefault="00B73E67" w:rsidP="009F3323">
            <w:pPr>
              <w:pStyle w:val="Tabletext"/>
              <w:rPr>
                <w:rFonts w:cstheme="minorHAnsi"/>
                <w:szCs w:val="22"/>
              </w:rPr>
            </w:pPr>
            <w:r w:rsidRPr="00481D38">
              <w:t>Kent, Hannah</w:t>
            </w:r>
          </w:p>
        </w:tc>
        <w:tc>
          <w:tcPr>
            <w:tcW w:w="6095" w:type="dxa"/>
            <w:shd w:val="clear" w:color="auto" w:fill="auto"/>
          </w:tcPr>
          <w:p w14:paraId="5552E9C1" w14:textId="77777777" w:rsidR="00B73E67" w:rsidRPr="00A26C3D" w:rsidRDefault="00B73E67" w:rsidP="009F3323">
            <w:pPr>
              <w:pStyle w:val="Tabletext"/>
              <w:rPr>
                <w:rFonts w:cstheme="minorHAnsi"/>
                <w:szCs w:val="22"/>
              </w:rPr>
            </w:pPr>
            <w:r w:rsidRPr="00481D38">
              <w:t>Devotion</w:t>
            </w:r>
          </w:p>
        </w:tc>
      </w:tr>
      <w:tr w:rsidR="00B73E67" w:rsidRPr="002D7817" w14:paraId="362B00FE" w14:textId="77777777" w:rsidTr="009F3323">
        <w:trPr>
          <w:cantSplit/>
        </w:trPr>
        <w:tc>
          <w:tcPr>
            <w:tcW w:w="993" w:type="dxa"/>
          </w:tcPr>
          <w:p w14:paraId="387D5B85" w14:textId="77777777" w:rsidR="00B73E67" w:rsidRPr="002D7817" w:rsidRDefault="00B73E67" w:rsidP="009F3323">
            <w:pPr>
              <w:pStyle w:val="Tabletext"/>
              <w:rPr>
                <w:rFonts w:cstheme="minorHAnsi"/>
                <w:szCs w:val="22"/>
              </w:rPr>
            </w:pPr>
            <w:r w:rsidRPr="00B724F3">
              <w:t>23</w:t>
            </w:r>
          </w:p>
        </w:tc>
        <w:tc>
          <w:tcPr>
            <w:tcW w:w="2268" w:type="dxa"/>
            <w:shd w:val="clear" w:color="auto" w:fill="auto"/>
          </w:tcPr>
          <w:p w14:paraId="3C2CCB05"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1D754028" w14:textId="77777777" w:rsidR="00B73E67" w:rsidRPr="00A26C3D" w:rsidRDefault="00B73E67" w:rsidP="009F3323">
            <w:pPr>
              <w:pStyle w:val="Tabletext"/>
              <w:rPr>
                <w:rFonts w:cstheme="minorHAnsi"/>
                <w:szCs w:val="22"/>
              </w:rPr>
            </w:pPr>
            <w:r w:rsidRPr="00481D38">
              <w:t>Solomon's song</w:t>
            </w:r>
          </w:p>
        </w:tc>
      </w:tr>
      <w:tr w:rsidR="00B73E67" w:rsidRPr="002D7817" w14:paraId="3FAAF221" w14:textId="77777777" w:rsidTr="009F3323">
        <w:trPr>
          <w:cantSplit/>
        </w:trPr>
        <w:tc>
          <w:tcPr>
            <w:tcW w:w="993" w:type="dxa"/>
          </w:tcPr>
          <w:p w14:paraId="2AD1EE89" w14:textId="77777777" w:rsidR="00B73E67" w:rsidRPr="002D7817" w:rsidRDefault="00B73E67" w:rsidP="009F3323">
            <w:pPr>
              <w:pStyle w:val="Tabletext"/>
              <w:rPr>
                <w:rFonts w:cstheme="minorHAnsi"/>
                <w:szCs w:val="22"/>
              </w:rPr>
            </w:pPr>
            <w:r w:rsidRPr="00B724F3">
              <w:t>24</w:t>
            </w:r>
          </w:p>
        </w:tc>
        <w:tc>
          <w:tcPr>
            <w:tcW w:w="2268" w:type="dxa"/>
            <w:shd w:val="clear" w:color="auto" w:fill="auto"/>
          </w:tcPr>
          <w:p w14:paraId="52B8C493" w14:textId="77777777" w:rsidR="00B73E67" w:rsidRPr="00A26C3D" w:rsidRDefault="00B73E67" w:rsidP="009F3323">
            <w:pPr>
              <w:pStyle w:val="Tabletext"/>
              <w:rPr>
                <w:rFonts w:cstheme="minorHAnsi"/>
                <w:szCs w:val="22"/>
              </w:rPr>
            </w:pPr>
            <w:r w:rsidRPr="00481D38">
              <w:t>Moriarty, Liane</w:t>
            </w:r>
          </w:p>
        </w:tc>
        <w:tc>
          <w:tcPr>
            <w:tcW w:w="6095" w:type="dxa"/>
            <w:shd w:val="clear" w:color="auto" w:fill="auto"/>
          </w:tcPr>
          <w:p w14:paraId="155A2E32" w14:textId="77777777" w:rsidR="00B73E67" w:rsidRPr="00A26C3D" w:rsidRDefault="00B73E67" w:rsidP="009F3323">
            <w:pPr>
              <w:pStyle w:val="Tabletext"/>
              <w:rPr>
                <w:rFonts w:cstheme="minorHAnsi"/>
                <w:szCs w:val="22"/>
              </w:rPr>
            </w:pPr>
            <w:r w:rsidRPr="00481D38">
              <w:t>Big little lies</w:t>
            </w:r>
          </w:p>
        </w:tc>
      </w:tr>
      <w:tr w:rsidR="00B73E67" w:rsidRPr="002D7817" w14:paraId="24842F40" w14:textId="77777777" w:rsidTr="009F3323">
        <w:trPr>
          <w:cantSplit/>
        </w:trPr>
        <w:tc>
          <w:tcPr>
            <w:tcW w:w="993" w:type="dxa"/>
          </w:tcPr>
          <w:p w14:paraId="1C17BE26" w14:textId="77777777" w:rsidR="00B73E67" w:rsidRPr="002D7817" w:rsidRDefault="00B73E67" w:rsidP="009F3323">
            <w:pPr>
              <w:pStyle w:val="Tabletext"/>
              <w:rPr>
                <w:rFonts w:cstheme="minorHAnsi"/>
                <w:szCs w:val="22"/>
              </w:rPr>
            </w:pPr>
            <w:r w:rsidRPr="00B724F3">
              <w:t>25</w:t>
            </w:r>
          </w:p>
        </w:tc>
        <w:tc>
          <w:tcPr>
            <w:tcW w:w="2268" w:type="dxa"/>
            <w:shd w:val="clear" w:color="auto" w:fill="auto"/>
          </w:tcPr>
          <w:p w14:paraId="55E66955"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0363BE32" w14:textId="77777777" w:rsidR="00B73E67" w:rsidRPr="00A26C3D" w:rsidRDefault="00B73E67" w:rsidP="009F3323">
            <w:pPr>
              <w:pStyle w:val="Tabletext"/>
              <w:rPr>
                <w:rFonts w:cstheme="minorHAnsi"/>
                <w:szCs w:val="22"/>
              </w:rPr>
            </w:pPr>
            <w:proofErr w:type="gramStart"/>
            <w:r w:rsidRPr="00481D38">
              <w:t>Unmentionable!:</w:t>
            </w:r>
            <w:proofErr w:type="gramEnd"/>
            <w:r w:rsidRPr="00481D38">
              <w:t xml:space="preserve"> more amazing stories</w:t>
            </w:r>
          </w:p>
        </w:tc>
      </w:tr>
      <w:tr w:rsidR="00B73E67" w:rsidRPr="002D7817" w14:paraId="62CD5E21" w14:textId="77777777" w:rsidTr="009F3323">
        <w:trPr>
          <w:cantSplit/>
        </w:trPr>
        <w:tc>
          <w:tcPr>
            <w:tcW w:w="993" w:type="dxa"/>
          </w:tcPr>
          <w:p w14:paraId="7E156EBB" w14:textId="77777777" w:rsidR="00B73E67" w:rsidRPr="002D7817" w:rsidRDefault="00B73E67" w:rsidP="009F3323">
            <w:pPr>
              <w:pStyle w:val="Tabletext"/>
              <w:rPr>
                <w:rFonts w:cstheme="minorHAnsi"/>
                <w:szCs w:val="22"/>
              </w:rPr>
            </w:pPr>
            <w:r w:rsidRPr="00B724F3">
              <w:t>26</w:t>
            </w:r>
          </w:p>
        </w:tc>
        <w:tc>
          <w:tcPr>
            <w:tcW w:w="2268" w:type="dxa"/>
            <w:shd w:val="clear" w:color="auto" w:fill="auto"/>
          </w:tcPr>
          <w:p w14:paraId="1745FCE3" w14:textId="77777777" w:rsidR="00B73E67" w:rsidRPr="00A26C3D" w:rsidRDefault="00B73E67" w:rsidP="009F3323">
            <w:pPr>
              <w:pStyle w:val="Tabletext"/>
              <w:rPr>
                <w:rFonts w:cstheme="minorHAnsi"/>
                <w:szCs w:val="22"/>
              </w:rPr>
            </w:pPr>
            <w:r w:rsidRPr="00481D38">
              <w:t>Kent, Hannah</w:t>
            </w:r>
          </w:p>
        </w:tc>
        <w:tc>
          <w:tcPr>
            <w:tcW w:w="6095" w:type="dxa"/>
            <w:shd w:val="clear" w:color="auto" w:fill="auto"/>
          </w:tcPr>
          <w:p w14:paraId="73035B2A" w14:textId="77777777" w:rsidR="00B73E67" w:rsidRPr="00A26C3D" w:rsidRDefault="00B73E67" w:rsidP="009F3323">
            <w:pPr>
              <w:pStyle w:val="Tabletext"/>
              <w:rPr>
                <w:rFonts w:cstheme="minorHAnsi"/>
                <w:szCs w:val="22"/>
              </w:rPr>
            </w:pPr>
            <w:r w:rsidRPr="00481D38">
              <w:t>Burial rites</w:t>
            </w:r>
          </w:p>
        </w:tc>
      </w:tr>
      <w:tr w:rsidR="00B73E67" w:rsidRPr="002D7817" w14:paraId="47EF9BEE" w14:textId="77777777" w:rsidTr="009F3323">
        <w:trPr>
          <w:cantSplit/>
        </w:trPr>
        <w:tc>
          <w:tcPr>
            <w:tcW w:w="993" w:type="dxa"/>
          </w:tcPr>
          <w:p w14:paraId="7BA10C33" w14:textId="77777777" w:rsidR="00B73E67" w:rsidRPr="002D7817" w:rsidRDefault="00B73E67" w:rsidP="009F3323">
            <w:pPr>
              <w:pStyle w:val="Tabletext"/>
              <w:rPr>
                <w:rFonts w:cstheme="minorHAnsi"/>
                <w:szCs w:val="22"/>
              </w:rPr>
            </w:pPr>
            <w:r w:rsidRPr="00B724F3">
              <w:t>27</w:t>
            </w:r>
          </w:p>
        </w:tc>
        <w:tc>
          <w:tcPr>
            <w:tcW w:w="2268" w:type="dxa"/>
            <w:shd w:val="clear" w:color="auto" w:fill="auto"/>
          </w:tcPr>
          <w:p w14:paraId="6C5DF62A" w14:textId="77777777" w:rsidR="00B73E67" w:rsidRPr="00A26C3D" w:rsidRDefault="00B73E67" w:rsidP="009F3323">
            <w:pPr>
              <w:pStyle w:val="Tabletext"/>
              <w:rPr>
                <w:rFonts w:cstheme="minorHAnsi"/>
                <w:szCs w:val="22"/>
              </w:rPr>
            </w:pPr>
            <w:r w:rsidRPr="00481D38">
              <w:t>Winton, Tim</w:t>
            </w:r>
          </w:p>
        </w:tc>
        <w:tc>
          <w:tcPr>
            <w:tcW w:w="6095" w:type="dxa"/>
            <w:shd w:val="clear" w:color="auto" w:fill="auto"/>
          </w:tcPr>
          <w:p w14:paraId="6BB989FD" w14:textId="77777777" w:rsidR="00B73E67" w:rsidRPr="00A26C3D" w:rsidRDefault="00B73E67" w:rsidP="009F3323">
            <w:pPr>
              <w:pStyle w:val="Tabletext"/>
              <w:rPr>
                <w:rFonts w:cstheme="minorHAnsi"/>
                <w:szCs w:val="22"/>
              </w:rPr>
            </w:pPr>
            <w:r w:rsidRPr="00481D38">
              <w:t>The shepherd's hut</w:t>
            </w:r>
          </w:p>
        </w:tc>
      </w:tr>
      <w:tr w:rsidR="00B73E67" w:rsidRPr="002D7817" w14:paraId="570BE21D" w14:textId="77777777" w:rsidTr="009F3323">
        <w:trPr>
          <w:cantSplit/>
        </w:trPr>
        <w:tc>
          <w:tcPr>
            <w:tcW w:w="993" w:type="dxa"/>
          </w:tcPr>
          <w:p w14:paraId="4E3DDE64" w14:textId="77777777" w:rsidR="00B73E67" w:rsidRPr="002D7817" w:rsidRDefault="00B73E67" w:rsidP="009F3323">
            <w:pPr>
              <w:pStyle w:val="Tabletext"/>
              <w:rPr>
                <w:rFonts w:cstheme="minorHAnsi"/>
                <w:szCs w:val="22"/>
              </w:rPr>
            </w:pPr>
            <w:r w:rsidRPr="00B724F3">
              <w:t>28</w:t>
            </w:r>
          </w:p>
        </w:tc>
        <w:tc>
          <w:tcPr>
            <w:tcW w:w="2268" w:type="dxa"/>
            <w:shd w:val="clear" w:color="auto" w:fill="auto"/>
          </w:tcPr>
          <w:p w14:paraId="36896F81" w14:textId="77777777" w:rsidR="00B73E67" w:rsidRPr="00A26C3D" w:rsidRDefault="00B73E67" w:rsidP="009F3323">
            <w:pPr>
              <w:pStyle w:val="Tabletext"/>
              <w:rPr>
                <w:rFonts w:cstheme="minorHAnsi"/>
                <w:szCs w:val="22"/>
              </w:rPr>
            </w:pPr>
            <w:proofErr w:type="spellStart"/>
            <w:r w:rsidRPr="00481D38">
              <w:t>Robotham</w:t>
            </w:r>
            <w:proofErr w:type="spellEnd"/>
            <w:r w:rsidRPr="00481D38">
              <w:t>, Michael</w:t>
            </w:r>
          </w:p>
        </w:tc>
        <w:tc>
          <w:tcPr>
            <w:tcW w:w="6095" w:type="dxa"/>
            <w:shd w:val="clear" w:color="auto" w:fill="auto"/>
          </w:tcPr>
          <w:p w14:paraId="51878526" w14:textId="77777777" w:rsidR="00B73E67" w:rsidRPr="00A26C3D" w:rsidRDefault="00B73E67" w:rsidP="009F3323">
            <w:pPr>
              <w:pStyle w:val="Tabletext"/>
              <w:rPr>
                <w:rFonts w:cstheme="minorHAnsi"/>
                <w:szCs w:val="22"/>
              </w:rPr>
            </w:pPr>
            <w:r w:rsidRPr="00481D38">
              <w:t>When you are mine</w:t>
            </w:r>
          </w:p>
        </w:tc>
      </w:tr>
      <w:tr w:rsidR="00B73E67" w:rsidRPr="002D7817" w14:paraId="39CCFE15" w14:textId="77777777" w:rsidTr="009F3323">
        <w:trPr>
          <w:cantSplit/>
        </w:trPr>
        <w:tc>
          <w:tcPr>
            <w:tcW w:w="993" w:type="dxa"/>
          </w:tcPr>
          <w:p w14:paraId="7DEE4E2B" w14:textId="77777777" w:rsidR="00B73E67" w:rsidRPr="002D7817" w:rsidRDefault="00B73E67" w:rsidP="009F3323">
            <w:pPr>
              <w:pStyle w:val="Tabletext"/>
              <w:rPr>
                <w:rFonts w:cstheme="minorHAnsi"/>
                <w:szCs w:val="22"/>
              </w:rPr>
            </w:pPr>
            <w:r w:rsidRPr="00B724F3">
              <w:t>29</w:t>
            </w:r>
          </w:p>
        </w:tc>
        <w:tc>
          <w:tcPr>
            <w:tcW w:w="2268" w:type="dxa"/>
            <w:shd w:val="clear" w:color="auto" w:fill="auto"/>
          </w:tcPr>
          <w:p w14:paraId="3A39CD72" w14:textId="77777777" w:rsidR="00B73E67" w:rsidRPr="00A26C3D" w:rsidRDefault="00B73E67" w:rsidP="009F3323">
            <w:pPr>
              <w:pStyle w:val="Tabletext"/>
              <w:rPr>
                <w:rFonts w:cstheme="minorHAnsi"/>
                <w:szCs w:val="22"/>
              </w:rPr>
            </w:pPr>
            <w:r w:rsidRPr="00481D38">
              <w:t>Marsden, John</w:t>
            </w:r>
          </w:p>
        </w:tc>
        <w:tc>
          <w:tcPr>
            <w:tcW w:w="6095" w:type="dxa"/>
            <w:shd w:val="clear" w:color="auto" w:fill="auto"/>
          </w:tcPr>
          <w:p w14:paraId="568B51C6" w14:textId="77777777" w:rsidR="00B73E67" w:rsidRPr="00A26C3D" w:rsidRDefault="00B73E67" w:rsidP="009F3323">
            <w:pPr>
              <w:pStyle w:val="Tabletext"/>
              <w:rPr>
                <w:rFonts w:cstheme="minorHAnsi"/>
                <w:szCs w:val="22"/>
              </w:rPr>
            </w:pPr>
            <w:r w:rsidRPr="00481D38">
              <w:t>The night is for hunting</w:t>
            </w:r>
          </w:p>
        </w:tc>
      </w:tr>
      <w:tr w:rsidR="00B73E67" w:rsidRPr="002D7817" w14:paraId="6252CD3F" w14:textId="77777777" w:rsidTr="009F3323">
        <w:trPr>
          <w:cantSplit/>
        </w:trPr>
        <w:tc>
          <w:tcPr>
            <w:tcW w:w="993" w:type="dxa"/>
          </w:tcPr>
          <w:p w14:paraId="083C4DB7" w14:textId="77777777" w:rsidR="00B73E67" w:rsidRPr="002D7817" w:rsidRDefault="00B73E67" w:rsidP="009F3323">
            <w:pPr>
              <w:pStyle w:val="Tabletext"/>
              <w:rPr>
                <w:rFonts w:cstheme="minorHAnsi"/>
                <w:szCs w:val="22"/>
              </w:rPr>
            </w:pPr>
            <w:r w:rsidRPr="00B724F3">
              <w:t>30</w:t>
            </w:r>
          </w:p>
        </w:tc>
        <w:tc>
          <w:tcPr>
            <w:tcW w:w="2268" w:type="dxa"/>
            <w:shd w:val="clear" w:color="auto" w:fill="auto"/>
          </w:tcPr>
          <w:p w14:paraId="0C7E100B" w14:textId="77777777" w:rsidR="00B73E67" w:rsidRPr="00A26C3D" w:rsidRDefault="00B73E67" w:rsidP="009F3323">
            <w:pPr>
              <w:pStyle w:val="Tabletext"/>
              <w:rPr>
                <w:rFonts w:cstheme="minorHAnsi"/>
                <w:szCs w:val="22"/>
              </w:rPr>
            </w:pPr>
            <w:r w:rsidRPr="00481D38">
              <w:t>Williams, Pip</w:t>
            </w:r>
          </w:p>
        </w:tc>
        <w:tc>
          <w:tcPr>
            <w:tcW w:w="6095" w:type="dxa"/>
            <w:shd w:val="clear" w:color="auto" w:fill="auto"/>
          </w:tcPr>
          <w:p w14:paraId="5B3A3010" w14:textId="77777777" w:rsidR="00B73E67" w:rsidRPr="00A26C3D" w:rsidRDefault="00B73E67" w:rsidP="009F3323">
            <w:pPr>
              <w:pStyle w:val="Tabletext"/>
              <w:rPr>
                <w:rFonts w:cstheme="minorHAnsi"/>
                <w:szCs w:val="22"/>
              </w:rPr>
            </w:pPr>
            <w:r w:rsidRPr="00481D38">
              <w:t>The dictionary of lost words</w:t>
            </w:r>
          </w:p>
        </w:tc>
      </w:tr>
      <w:tr w:rsidR="00B73E67" w:rsidRPr="002D7817" w14:paraId="550E35CA" w14:textId="77777777" w:rsidTr="009F3323">
        <w:trPr>
          <w:cantSplit/>
        </w:trPr>
        <w:tc>
          <w:tcPr>
            <w:tcW w:w="993" w:type="dxa"/>
          </w:tcPr>
          <w:p w14:paraId="1D98D842" w14:textId="77777777" w:rsidR="00B73E67" w:rsidRPr="002D7817" w:rsidRDefault="00B73E67" w:rsidP="009F3323">
            <w:pPr>
              <w:pStyle w:val="Tabletext"/>
              <w:rPr>
                <w:rFonts w:cstheme="minorHAnsi"/>
                <w:szCs w:val="22"/>
              </w:rPr>
            </w:pPr>
            <w:r w:rsidRPr="00B724F3">
              <w:t>31</w:t>
            </w:r>
          </w:p>
        </w:tc>
        <w:tc>
          <w:tcPr>
            <w:tcW w:w="2268" w:type="dxa"/>
            <w:shd w:val="clear" w:color="auto" w:fill="auto"/>
          </w:tcPr>
          <w:p w14:paraId="0BAD24CF" w14:textId="77777777" w:rsidR="00B73E67" w:rsidRPr="00A26C3D" w:rsidRDefault="00B73E67" w:rsidP="009F3323">
            <w:pPr>
              <w:pStyle w:val="Tabletext"/>
              <w:rPr>
                <w:rFonts w:cstheme="minorHAnsi"/>
                <w:szCs w:val="22"/>
              </w:rPr>
            </w:pPr>
            <w:r w:rsidRPr="00481D38">
              <w:t>Kent, Hannah</w:t>
            </w:r>
          </w:p>
        </w:tc>
        <w:tc>
          <w:tcPr>
            <w:tcW w:w="6095" w:type="dxa"/>
            <w:shd w:val="clear" w:color="auto" w:fill="auto"/>
          </w:tcPr>
          <w:p w14:paraId="0C69E1F5" w14:textId="77777777" w:rsidR="00B73E67" w:rsidRPr="00A26C3D" w:rsidRDefault="00B73E67" w:rsidP="009F3323">
            <w:pPr>
              <w:pStyle w:val="Tabletext"/>
              <w:rPr>
                <w:rFonts w:cstheme="minorHAnsi"/>
                <w:szCs w:val="22"/>
              </w:rPr>
            </w:pPr>
            <w:r w:rsidRPr="00481D38">
              <w:t>The good people</w:t>
            </w:r>
          </w:p>
        </w:tc>
      </w:tr>
      <w:tr w:rsidR="00B73E67" w:rsidRPr="002D7817" w14:paraId="69A5B697" w14:textId="77777777" w:rsidTr="009F3323">
        <w:trPr>
          <w:cantSplit/>
        </w:trPr>
        <w:tc>
          <w:tcPr>
            <w:tcW w:w="993" w:type="dxa"/>
          </w:tcPr>
          <w:p w14:paraId="1D3272A8" w14:textId="77777777" w:rsidR="00B73E67" w:rsidRPr="002D7817" w:rsidRDefault="00B73E67" w:rsidP="009F3323">
            <w:pPr>
              <w:pStyle w:val="Tabletext"/>
              <w:rPr>
                <w:rFonts w:cstheme="minorHAnsi"/>
                <w:szCs w:val="22"/>
              </w:rPr>
            </w:pPr>
            <w:r w:rsidRPr="00B724F3">
              <w:lastRenderedPageBreak/>
              <w:t>32</w:t>
            </w:r>
          </w:p>
        </w:tc>
        <w:tc>
          <w:tcPr>
            <w:tcW w:w="2268" w:type="dxa"/>
            <w:shd w:val="clear" w:color="auto" w:fill="auto"/>
          </w:tcPr>
          <w:p w14:paraId="33655C91"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529CEFBB" w14:textId="77777777" w:rsidR="00B73E67" w:rsidRPr="00A26C3D" w:rsidRDefault="00B73E67" w:rsidP="009F3323">
            <w:pPr>
              <w:pStyle w:val="Tabletext"/>
              <w:rPr>
                <w:rFonts w:cstheme="minorHAnsi"/>
                <w:szCs w:val="22"/>
              </w:rPr>
            </w:pPr>
            <w:r w:rsidRPr="00481D38">
              <w:t>Sylvia</w:t>
            </w:r>
          </w:p>
        </w:tc>
      </w:tr>
      <w:tr w:rsidR="00B73E67" w:rsidRPr="002D7817" w14:paraId="2953D42B" w14:textId="77777777" w:rsidTr="009F3323">
        <w:trPr>
          <w:cantSplit/>
        </w:trPr>
        <w:tc>
          <w:tcPr>
            <w:tcW w:w="993" w:type="dxa"/>
          </w:tcPr>
          <w:p w14:paraId="155AC102" w14:textId="77777777" w:rsidR="00B73E67" w:rsidRPr="002D7817" w:rsidRDefault="00B73E67" w:rsidP="009F3323">
            <w:pPr>
              <w:pStyle w:val="Tabletext"/>
              <w:rPr>
                <w:rFonts w:cstheme="minorHAnsi"/>
                <w:szCs w:val="22"/>
              </w:rPr>
            </w:pPr>
            <w:r w:rsidRPr="00B724F3">
              <w:t>33</w:t>
            </w:r>
          </w:p>
        </w:tc>
        <w:tc>
          <w:tcPr>
            <w:tcW w:w="2268" w:type="dxa"/>
            <w:shd w:val="clear" w:color="auto" w:fill="auto"/>
          </w:tcPr>
          <w:p w14:paraId="55AB30C2" w14:textId="77777777" w:rsidR="00B73E67" w:rsidRPr="00A26C3D" w:rsidRDefault="00B73E67" w:rsidP="009F3323">
            <w:pPr>
              <w:pStyle w:val="Tabletext"/>
              <w:rPr>
                <w:rFonts w:cstheme="minorHAnsi"/>
                <w:szCs w:val="22"/>
              </w:rPr>
            </w:pPr>
            <w:r w:rsidRPr="00481D38">
              <w:t>Fox, Mem</w:t>
            </w:r>
          </w:p>
        </w:tc>
        <w:tc>
          <w:tcPr>
            <w:tcW w:w="6095" w:type="dxa"/>
            <w:shd w:val="clear" w:color="auto" w:fill="auto"/>
          </w:tcPr>
          <w:p w14:paraId="237A63CF" w14:textId="77777777" w:rsidR="00B73E67" w:rsidRPr="00A26C3D" w:rsidRDefault="00B73E67" w:rsidP="009F3323">
            <w:pPr>
              <w:pStyle w:val="Tabletext"/>
              <w:rPr>
                <w:rFonts w:cstheme="minorHAnsi"/>
                <w:szCs w:val="22"/>
              </w:rPr>
            </w:pPr>
            <w:r w:rsidRPr="00481D38">
              <w:t>Possum magic</w:t>
            </w:r>
          </w:p>
        </w:tc>
      </w:tr>
      <w:tr w:rsidR="00B73E67" w:rsidRPr="002D7817" w14:paraId="296F0AA4" w14:textId="77777777" w:rsidTr="009F3323">
        <w:trPr>
          <w:cantSplit/>
        </w:trPr>
        <w:tc>
          <w:tcPr>
            <w:tcW w:w="993" w:type="dxa"/>
          </w:tcPr>
          <w:p w14:paraId="0FFF328B" w14:textId="77777777" w:rsidR="00B73E67" w:rsidRPr="002D7817" w:rsidRDefault="00B73E67" w:rsidP="009F3323">
            <w:pPr>
              <w:pStyle w:val="Tabletext"/>
              <w:rPr>
                <w:rFonts w:cstheme="minorHAnsi"/>
                <w:szCs w:val="22"/>
              </w:rPr>
            </w:pPr>
            <w:r w:rsidRPr="00B724F3">
              <w:t>34</w:t>
            </w:r>
          </w:p>
        </w:tc>
        <w:tc>
          <w:tcPr>
            <w:tcW w:w="2268" w:type="dxa"/>
            <w:shd w:val="clear" w:color="auto" w:fill="auto"/>
          </w:tcPr>
          <w:p w14:paraId="4C42A575" w14:textId="77777777" w:rsidR="00B73E67" w:rsidRPr="00A26C3D" w:rsidRDefault="00B73E67" w:rsidP="009F3323">
            <w:pPr>
              <w:pStyle w:val="Tabletext"/>
              <w:rPr>
                <w:rFonts w:cstheme="minorHAnsi"/>
                <w:szCs w:val="22"/>
              </w:rPr>
            </w:pPr>
            <w:r w:rsidRPr="00481D38">
              <w:t>Base, Graeme</w:t>
            </w:r>
          </w:p>
        </w:tc>
        <w:tc>
          <w:tcPr>
            <w:tcW w:w="6095" w:type="dxa"/>
            <w:shd w:val="clear" w:color="auto" w:fill="auto"/>
          </w:tcPr>
          <w:p w14:paraId="33D264BA" w14:textId="77777777" w:rsidR="00B73E67" w:rsidRPr="00A26C3D" w:rsidRDefault="00B73E67" w:rsidP="009F3323">
            <w:pPr>
              <w:pStyle w:val="Tabletext"/>
              <w:rPr>
                <w:rFonts w:cstheme="minorHAnsi"/>
                <w:szCs w:val="22"/>
              </w:rPr>
            </w:pPr>
            <w:r w:rsidRPr="00481D38">
              <w:t>The eleventh hour: a curious mystery</w:t>
            </w:r>
          </w:p>
        </w:tc>
      </w:tr>
      <w:tr w:rsidR="00B73E67" w:rsidRPr="002D7817" w14:paraId="66C45FD7" w14:textId="77777777" w:rsidTr="009F3323">
        <w:trPr>
          <w:cantSplit/>
        </w:trPr>
        <w:tc>
          <w:tcPr>
            <w:tcW w:w="993" w:type="dxa"/>
          </w:tcPr>
          <w:p w14:paraId="23F7EB9A" w14:textId="77777777" w:rsidR="00B73E67" w:rsidRPr="002D7817" w:rsidRDefault="00B73E67" w:rsidP="009F3323">
            <w:pPr>
              <w:pStyle w:val="Tabletext"/>
              <w:rPr>
                <w:rFonts w:cstheme="minorHAnsi"/>
                <w:szCs w:val="22"/>
              </w:rPr>
            </w:pPr>
            <w:r w:rsidRPr="00B724F3">
              <w:t>35</w:t>
            </w:r>
          </w:p>
        </w:tc>
        <w:tc>
          <w:tcPr>
            <w:tcW w:w="2268" w:type="dxa"/>
            <w:shd w:val="clear" w:color="auto" w:fill="auto"/>
          </w:tcPr>
          <w:p w14:paraId="79164B5C"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6755EF26" w14:textId="77777777" w:rsidR="00B73E67" w:rsidRPr="00A26C3D" w:rsidRDefault="00B73E67" w:rsidP="009F3323">
            <w:pPr>
              <w:pStyle w:val="Tabletext"/>
              <w:rPr>
                <w:rFonts w:cstheme="minorHAnsi"/>
                <w:szCs w:val="22"/>
              </w:rPr>
            </w:pPr>
            <w:r w:rsidRPr="00481D38">
              <w:t>Unreal! Eight surprising stories</w:t>
            </w:r>
          </w:p>
        </w:tc>
      </w:tr>
      <w:tr w:rsidR="00B73E67" w:rsidRPr="002D7817" w14:paraId="11E76C50" w14:textId="77777777" w:rsidTr="009F3323">
        <w:trPr>
          <w:cantSplit/>
        </w:trPr>
        <w:tc>
          <w:tcPr>
            <w:tcW w:w="993" w:type="dxa"/>
          </w:tcPr>
          <w:p w14:paraId="169DAF8C" w14:textId="77777777" w:rsidR="00B73E67" w:rsidRPr="002D7817" w:rsidRDefault="00B73E67" w:rsidP="009F3323">
            <w:pPr>
              <w:pStyle w:val="Tabletext"/>
              <w:rPr>
                <w:rFonts w:cstheme="minorHAnsi"/>
                <w:szCs w:val="22"/>
              </w:rPr>
            </w:pPr>
            <w:r w:rsidRPr="00B724F3">
              <w:t>36</w:t>
            </w:r>
          </w:p>
        </w:tc>
        <w:tc>
          <w:tcPr>
            <w:tcW w:w="2268" w:type="dxa"/>
            <w:shd w:val="clear" w:color="auto" w:fill="auto"/>
          </w:tcPr>
          <w:p w14:paraId="3A644BAD" w14:textId="77777777" w:rsidR="00B73E67" w:rsidRPr="00A26C3D" w:rsidRDefault="00B73E67" w:rsidP="009F3323">
            <w:pPr>
              <w:pStyle w:val="Tabletext"/>
              <w:rPr>
                <w:rFonts w:cstheme="minorHAnsi"/>
                <w:szCs w:val="22"/>
              </w:rPr>
            </w:pPr>
            <w:r w:rsidRPr="00481D38">
              <w:t>Sales, Leigh</w:t>
            </w:r>
          </w:p>
        </w:tc>
        <w:tc>
          <w:tcPr>
            <w:tcW w:w="6095" w:type="dxa"/>
            <w:shd w:val="clear" w:color="auto" w:fill="auto"/>
          </w:tcPr>
          <w:p w14:paraId="34B80011" w14:textId="77777777" w:rsidR="00B73E67" w:rsidRPr="00A26C3D" w:rsidRDefault="00B73E67" w:rsidP="009F3323">
            <w:pPr>
              <w:pStyle w:val="Tabletext"/>
              <w:rPr>
                <w:rFonts w:cstheme="minorHAnsi"/>
                <w:szCs w:val="22"/>
              </w:rPr>
            </w:pPr>
            <w:r w:rsidRPr="00481D38">
              <w:t xml:space="preserve">Any </w:t>
            </w:r>
            <w:r>
              <w:t>o</w:t>
            </w:r>
            <w:r w:rsidRPr="00481D38">
              <w:t xml:space="preserve">rdinary </w:t>
            </w:r>
            <w:r>
              <w:t>d</w:t>
            </w:r>
            <w:r w:rsidRPr="00481D38">
              <w:t>ay</w:t>
            </w:r>
          </w:p>
        </w:tc>
      </w:tr>
      <w:tr w:rsidR="00B73E67" w:rsidRPr="002D7817" w14:paraId="2793BED5" w14:textId="77777777" w:rsidTr="009F3323">
        <w:trPr>
          <w:cantSplit/>
        </w:trPr>
        <w:tc>
          <w:tcPr>
            <w:tcW w:w="993" w:type="dxa"/>
          </w:tcPr>
          <w:p w14:paraId="7632EE42" w14:textId="77777777" w:rsidR="00B73E67" w:rsidRPr="002D7817" w:rsidRDefault="00B73E67" w:rsidP="009F3323">
            <w:pPr>
              <w:pStyle w:val="Tabletext"/>
              <w:rPr>
                <w:rFonts w:cstheme="minorHAnsi"/>
                <w:szCs w:val="22"/>
              </w:rPr>
            </w:pPr>
            <w:r w:rsidRPr="00B724F3">
              <w:t>37</w:t>
            </w:r>
          </w:p>
        </w:tc>
        <w:tc>
          <w:tcPr>
            <w:tcW w:w="2268" w:type="dxa"/>
            <w:shd w:val="clear" w:color="auto" w:fill="auto"/>
          </w:tcPr>
          <w:p w14:paraId="1AEB58D5" w14:textId="77777777" w:rsidR="00B73E67" w:rsidRPr="00A26C3D" w:rsidRDefault="00B73E67" w:rsidP="009F3323">
            <w:pPr>
              <w:pStyle w:val="Tabletext"/>
              <w:rPr>
                <w:rFonts w:cstheme="minorHAnsi"/>
                <w:szCs w:val="22"/>
              </w:rPr>
            </w:pPr>
            <w:r w:rsidRPr="00481D38">
              <w:t>Hammer, Chris</w:t>
            </w:r>
          </w:p>
        </w:tc>
        <w:tc>
          <w:tcPr>
            <w:tcW w:w="6095" w:type="dxa"/>
            <w:shd w:val="clear" w:color="auto" w:fill="auto"/>
          </w:tcPr>
          <w:p w14:paraId="51BBAAC9" w14:textId="77777777" w:rsidR="00B73E67" w:rsidRPr="00A26C3D" w:rsidRDefault="00B73E67" w:rsidP="009F3323">
            <w:pPr>
              <w:pStyle w:val="Tabletext"/>
              <w:rPr>
                <w:rFonts w:cstheme="minorHAnsi"/>
                <w:szCs w:val="22"/>
              </w:rPr>
            </w:pPr>
            <w:r w:rsidRPr="00481D38">
              <w:t>Scrublands</w:t>
            </w:r>
          </w:p>
        </w:tc>
      </w:tr>
      <w:tr w:rsidR="00B73E67" w:rsidRPr="002D7817" w14:paraId="28EAF6DE" w14:textId="77777777" w:rsidTr="009F3323">
        <w:trPr>
          <w:cantSplit/>
        </w:trPr>
        <w:tc>
          <w:tcPr>
            <w:tcW w:w="993" w:type="dxa"/>
          </w:tcPr>
          <w:p w14:paraId="6A0CB4BD" w14:textId="77777777" w:rsidR="00B73E67" w:rsidRPr="002D7817" w:rsidRDefault="00B73E67" w:rsidP="009F3323">
            <w:pPr>
              <w:pStyle w:val="Tabletext"/>
              <w:rPr>
                <w:rFonts w:cstheme="minorHAnsi"/>
                <w:szCs w:val="22"/>
              </w:rPr>
            </w:pPr>
            <w:r w:rsidRPr="00B724F3">
              <w:t>38</w:t>
            </w:r>
          </w:p>
        </w:tc>
        <w:tc>
          <w:tcPr>
            <w:tcW w:w="2268" w:type="dxa"/>
            <w:shd w:val="clear" w:color="auto" w:fill="auto"/>
          </w:tcPr>
          <w:p w14:paraId="047E9BD1" w14:textId="77777777" w:rsidR="00B73E67" w:rsidRPr="00A26C3D" w:rsidRDefault="00B73E67" w:rsidP="009F3323">
            <w:pPr>
              <w:pStyle w:val="Tabletext"/>
              <w:rPr>
                <w:rFonts w:cstheme="minorHAnsi"/>
                <w:szCs w:val="22"/>
              </w:rPr>
            </w:pPr>
            <w:r w:rsidRPr="00481D38">
              <w:t>Fox, Mem</w:t>
            </w:r>
          </w:p>
        </w:tc>
        <w:tc>
          <w:tcPr>
            <w:tcW w:w="6095" w:type="dxa"/>
            <w:shd w:val="clear" w:color="auto" w:fill="auto"/>
          </w:tcPr>
          <w:p w14:paraId="082C5CA6" w14:textId="77777777" w:rsidR="00B73E67" w:rsidRPr="00A26C3D" w:rsidRDefault="00B73E67" w:rsidP="009F3323">
            <w:pPr>
              <w:pStyle w:val="Tabletext"/>
              <w:rPr>
                <w:rFonts w:cstheme="minorHAnsi"/>
                <w:szCs w:val="22"/>
              </w:rPr>
            </w:pPr>
            <w:r w:rsidRPr="00481D38">
              <w:t xml:space="preserve">Where </w:t>
            </w:r>
            <w:proofErr w:type="gramStart"/>
            <w:r w:rsidRPr="00481D38">
              <w:t>is</w:t>
            </w:r>
            <w:proofErr w:type="gramEnd"/>
            <w:r w:rsidRPr="00481D38">
              <w:t xml:space="preserve"> the green sheep?</w:t>
            </w:r>
          </w:p>
        </w:tc>
      </w:tr>
      <w:tr w:rsidR="00B73E67" w:rsidRPr="002D7817" w14:paraId="1D547C25" w14:textId="77777777" w:rsidTr="009F3323">
        <w:trPr>
          <w:cantSplit/>
        </w:trPr>
        <w:tc>
          <w:tcPr>
            <w:tcW w:w="993" w:type="dxa"/>
          </w:tcPr>
          <w:p w14:paraId="590D5CB7" w14:textId="77777777" w:rsidR="00B73E67" w:rsidRPr="002D7817" w:rsidRDefault="00B73E67" w:rsidP="009F3323">
            <w:pPr>
              <w:pStyle w:val="Tabletext"/>
              <w:rPr>
                <w:rFonts w:cstheme="minorHAnsi"/>
                <w:szCs w:val="22"/>
              </w:rPr>
            </w:pPr>
            <w:r w:rsidRPr="00B724F3">
              <w:t>39</w:t>
            </w:r>
          </w:p>
        </w:tc>
        <w:tc>
          <w:tcPr>
            <w:tcW w:w="2268" w:type="dxa"/>
            <w:shd w:val="clear" w:color="auto" w:fill="auto"/>
          </w:tcPr>
          <w:p w14:paraId="70AACFEA" w14:textId="77777777" w:rsidR="00B73E67" w:rsidRPr="00A26C3D" w:rsidRDefault="00B73E67" w:rsidP="009F3323">
            <w:pPr>
              <w:pStyle w:val="Tabletext"/>
              <w:rPr>
                <w:rFonts w:cstheme="minorHAnsi"/>
                <w:szCs w:val="22"/>
              </w:rPr>
            </w:pPr>
            <w:r w:rsidRPr="00481D38">
              <w:t>Moriarty, Liane</w:t>
            </w:r>
          </w:p>
        </w:tc>
        <w:tc>
          <w:tcPr>
            <w:tcW w:w="6095" w:type="dxa"/>
            <w:shd w:val="clear" w:color="auto" w:fill="auto"/>
          </w:tcPr>
          <w:p w14:paraId="63F73260" w14:textId="77777777" w:rsidR="00B73E67" w:rsidRPr="00A26C3D" w:rsidRDefault="00B73E67" w:rsidP="009F3323">
            <w:pPr>
              <w:pStyle w:val="Tabletext"/>
              <w:rPr>
                <w:rFonts w:cstheme="minorHAnsi"/>
                <w:szCs w:val="22"/>
              </w:rPr>
            </w:pPr>
            <w:r w:rsidRPr="00481D38">
              <w:t>Truly madly guilty</w:t>
            </w:r>
          </w:p>
        </w:tc>
      </w:tr>
      <w:tr w:rsidR="00B73E67" w:rsidRPr="002D7817" w14:paraId="49A066A2" w14:textId="77777777" w:rsidTr="009F3323">
        <w:trPr>
          <w:cantSplit/>
        </w:trPr>
        <w:tc>
          <w:tcPr>
            <w:tcW w:w="993" w:type="dxa"/>
          </w:tcPr>
          <w:p w14:paraId="4D2B672A" w14:textId="77777777" w:rsidR="00B73E67" w:rsidRPr="002D7817" w:rsidRDefault="00B73E67" w:rsidP="009F3323">
            <w:pPr>
              <w:pStyle w:val="Tabletext"/>
              <w:rPr>
                <w:rFonts w:cstheme="minorHAnsi"/>
                <w:szCs w:val="22"/>
              </w:rPr>
            </w:pPr>
            <w:r w:rsidRPr="00B724F3">
              <w:t>40</w:t>
            </w:r>
          </w:p>
        </w:tc>
        <w:tc>
          <w:tcPr>
            <w:tcW w:w="2268" w:type="dxa"/>
            <w:shd w:val="clear" w:color="auto" w:fill="auto"/>
          </w:tcPr>
          <w:p w14:paraId="15219A4A" w14:textId="77777777" w:rsidR="00B73E67" w:rsidRPr="00A26C3D" w:rsidRDefault="00B73E67" w:rsidP="009F3323">
            <w:pPr>
              <w:pStyle w:val="Tabletext"/>
              <w:rPr>
                <w:rFonts w:cstheme="minorHAnsi"/>
                <w:szCs w:val="22"/>
              </w:rPr>
            </w:pPr>
            <w:proofErr w:type="spellStart"/>
            <w:r w:rsidRPr="00481D38">
              <w:t>Silvey</w:t>
            </w:r>
            <w:proofErr w:type="spellEnd"/>
            <w:r w:rsidRPr="00481D38">
              <w:t>, Craig</w:t>
            </w:r>
          </w:p>
        </w:tc>
        <w:tc>
          <w:tcPr>
            <w:tcW w:w="6095" w:type="dxa"/>
            <w:shd w:val="clear" w:color="auto" w:fill="auto"/>
          </w:tcPr>
          <w:p w14:paraId="4528CF2A" w14:textId="77777777" w:rsidR="00B73E67" w:rsidRPr="00A26C3D" w:rsidRDefault="00B73E67" w:rsidP="009F3323">
            <w:pPr>
              <w:pStyle w:val="Tabletext"/>
              <w:rPr>
                <w:rFonts w:cstheme="minorHAnsi"/>
                <w:szCs w:val="22"/>
              </w:rPr>
            </w:pPr>
            <w:r w:rsidRPr="00481D38">
              <w:t>Honeybee</w:t>
            </w:r>
          </w:p>
        </w:tc>
      </w:tr>
      <w:tr w:rsidR="00B73E67" w:rsidRPr="002D7817" w14:paraId="2D317FB2" w14:textId="77777777" w:rsidTr="009F3323">
        <w:trPr>
          <w:cantSplit/>
        </w:trPr>
        <w:tc>
          <w:tcPr>
            <w:tcW w:w="993" w:type="dxa"/>
          </w:tcPr>
          <w:p w14:paraId="298E2FAB" w14:textId="77777777" w:rsidR="00B73E67" w:rsidRPr="002D7817" w:rsidRDefault="00B73E67" w:rsidP="009F3323">
            <w:pPr>
              <w:pStyle w:val="Tabletext"/>
              <w:rPr>
                <w:rFonts w:cstheme="minorHAnsi"/>
                <w:szCs w:val="22"/>
              </w:rPr>
            </w:pPr>
            <w:r w:rsidRPr="00B724F3">
              <w:t>41</w:t>
            </w:r>
          </w:p>
        </w:tc>
        <w:tc>
          <w:tcPr>
            <w:tcW w:w="2268" w:type="dxa"/>
            <w:shd w:val="clear" w:color="auto" w:fill="auto"/>
          </w:tcPr>
          <w:p w14:paraId="4EC76C4A" w14:textId="77777777" w:rsidR="00B73E67" w:rsidRPr="00A26C3D" w:rsidRDefault="00B73E67" w:rsidP="009F3323">
            <w:pPr>
              <w:pStyle w:val="Tabletext"/>
              <w:rPr>
                <w:rFonts w:cstheme="minorHAnsi"/>
                <w:szCs w:val="22"/>
              </w:rPr>
            </w:pPr>
            <w:r w:rsidRPr="00481D38">
              <w:t>Hammer, Chris</w:t>
            </w:r>
          </w:p>
        </w:tc>
        <w:tc>
          <w:tcPr>
            <w:tcW w:w="6095" w:type="dxa"/>
            <w:shd w:val="clear" w:color="auto" w:fill="auto"/>
          </w:tcPr>
          <w:p w14:paraId="5392436D" w14:textId="77777777" w:rsidR="00B73E67" w:rsidRPr="00A26C3D" w:rsidRDefault="00B73E67" w:rsidP="009F3323">
            <w:pPr>
              <w:pStyle w:val="Tabletext"/>
              <w:rPr>
                <w:rFonts w:cstheme="minorHAnsi"/>
                <w:szCs w:val="22"/>
              </w:rPr>
            </w:pPr>
            <w:r w:rsidRPr="00481D38">
              <w:t>Treasure and dirt</w:t>
            </w:r>
          </w:p>
        </w:tc>
      </w:tr>
      <w:tr w:rsidR="00B73E67" w:rsidRPr="002D7817" w14:paraId="244E68ED" w14:textId="77777777" w:rsidTr="009F3323">
        <w:trPr>
          <w:cantSplit/>
        </w:trPr>
        <w:tc>
          <w:tcPr>
            <w:tcW w:w="993" w:type="dxa"/>
          </w:tcPr>
          <w:p w14:paraId="5EFC93FF" w14:textId="77777777" w:rsidR="00B73E67" w:rsidRPr="002D7817" w:rsidRDefault="00B73E67" w:rsidP="009F3323">
            <w:pPr>
              <w:pStyle w:val="Tabletext"/>
              <w:rPr>
                <w:rFonts w:cstheme="minorHAnsi"/>
                <w:szCs w:val="22"/>
              </w:rPr>
            </w:pPr>
            <w:r w:rsidRPr="00B724F3">
              <w:t>42</w:t>
            </w:r>
          </w:p>
        </w:tc>
        <w:tc>
          <w:tcPr>
            <w:tcW w:w="2268" w:type="dxa"/>
            <w:shd w:val="clear" w:color="auto" w:fill="auto"/>
          </w:tcPr>
          <w:p w14:paraId="1AC690A7" w14:textId="77777777" w:rsidR="00B73E67" w:rsidRPr="00A26C3D" w:rsidRDefault="00B73E67" w:rsidP="009F3323">
            <w:pPr>
              <w:pStyle w:val="Tabletext"/>
              <w:rPr>
                <w:rFonts w:cstheme="minorHAnsi"/>
                <w:szCs w:val="22"/>
              </w:rPr>
            </w:pPr>
            <w:r w:rsidRPr="00481D38">
              <w:t>Marsden, John</w:t>
            </w:r>
          </w:p>
        </w:tc>
        <w:tc>
          <w:tcPr>
            <w:tcW w:w="6095" w:type="dxa"/>
            <w:shd w:val="clear" w:color="auto" w:fill="auto"/>
          </w:tcPr>
          <w:p w14:paraId="4EA8298A" w14:textId="77777777" w:rsidR="00B73E67" w:rsidRPr="00A26C3D" w:rsidRDefault="00B73E67" w:rsidP="009F3323">
            <w:pPr>
              <w:pStyle w:val="Tabletext"/>
              <w:rPr>
                <w:rFonts w:cstheme="minorHAnsi"/>
                <w:szCs w:val="22"/>
              </w:rPr>
            </w:pPr>
            <w:r w:rsidRPr="00481D38">
              <w:t>So much to tell you</w:t>
            </w:r>
          </w:p>
        </w:tc>
      </w:tr>
      <w:tr w:rsidR="00B73E67" w:rsidRPr="002D7817" w14:paraId="5FE8E6ED" w14:textId="77777777" w:rsidTr="009F3323">
        <w:trPr>
          <w:cantSplit/>
        </w:trPr>
        <w:tc>
          <w:tcPr>
            <w:tcW w:w="993" w:type="dxa"/>
          </w:tcPr>
          <w:p w14:paraId="6F1C251C" w14:textId="77777777" w:rsidR="00B73E67" w:rsidRPr="002D7817" w:rsidRDefault="00B73E67" w:rsidP="009F3323">
            <w:pPr>
              <w:pStyle w:val="Tabletext"/>
              <w:rPr>
                <w:rFonts w:cstheme="minorHAnsi"/>
                <w:szCs w:val="22"/>
              </w:rPr>
            </w:pPr>
            <w:r w:rsidRPr="00B724F3">
              <w:t>43</w:t>
            </w:r>
          </w:p>
        </w:tc>
        <w:tc>
          <w:tcPr>
            <w:tcW w:w="2268" w:type="dxa"/>
            <w:shd w:val="clear" w:color="auto" w:fill="auto"/>
          </w:tcPr>
          <w:p w14:paraId="25C89B49" w14:textId="77777777" w:rsidR="00B73E67" w:rsidRPr="00A26C3D" w:rsidRDefault="00B73E67" w:rsidP="009F3323">
            <w:pPr>
              <w:pStyle w:val="Tabletext"/>
              <w:rPr>
                <w:rFonts w:cstheme="minorHAnsi"/>
                <w:szCs w:val="22"/>
              </w:rPr>
            </w:pPr>
            <w:proofErr w:type="spellStart"/>
            <w:r w:rsidRPr="00481D38">
              <w:t>McInerney</w:t>
            </w:r>
            <w:proofErr w:type="spellEnd"/>
            <w:r w:rsidRPr="00481D38">
              <w:t>, Monica</w:t>
            </w:r>
          </w:p>
        </w:tc>
        <w:tc>
          <w:tcPr>
            <w:tcW w:w="6095" w:type="dxa"/>
            <w:shd w:val="clear" w:color="auto" w:fill="auto"/>
          </w:tcPr>
          <w:p w14:paraId="1BF9F997" w14:textId="77777777" w:rsidR="00B73E67" w:rsidRPr="00A26C3D" w:rsidRDefault="00B73E67" w:rsidP="009F3323">
            <w:pPr>
              <w:pStyle w:val="Tabletext"/>
              <w:rPr>
                <w:rFonts w:cstheme="minorHAnsi"/>
                <w:szCs w:val="22"/>
              </w:rPr>
            </w:pPr>
            <w:r w:rsidRPr="00481D38">
              <w:t>Those Faraday girls</w:t>
            </w:r>
          </w:p>
        </w:tc>
      </w:tr>
      <w:tr w:rsidR="00B73E67" w:rsidRPr="002D7817" w14:paraId="1DAE2ED9" w14:textId="77777777" w:rsidTr="009F3323">
        <w:trPr>
          <w:cantSplit/>
        </w:trPr>
        <w:tc>
          <w:tcPr>
            <w:tcW w:w="993" w:type="dxa"/>
          </w:tcPr>
          <w:p w14:paraId="04F00079" w14:textId="77777777" w:rsidR="00B73E67" w:rsidRPr="002D7817" w:rsidRDefault="00B73E67" w:rsidP="009F3323">
            <w:pPr>
              <w:pStyle w:val="Tabletext"/>
              <w:rPr>
                <w:rFonts w:cstheme="minorHAnsi"/>
                <w:szCs w:val="22"/>
              </w:rPr>
            </w:pPr>
            <w:r w:rsidRPr="00B724F3">
              <w:t>44</w:t>
            </w:r>
          </w:p>
        </w:tc>
        <w:tc>
          <w:tcPr>
            <w:tcW w:w="2268" w:type="dxa"/>
            <w:shd w:val="clear" w:color="auto" w:fill="auto"/>
          </w:tcPr>
          <w:p w14:paraId="064EC46E"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16D2525B" w14:textId="77777777" w:rsidR="00B73E67" w:rsidRPr="00A26C3D" w:rsidRDefault="00B73E67" w:rsidP="009F3323">
            <w:pPr>
              <w:pStyle w:val="Tabletext"/>
              <w:rPr>
                <w:rFonts w:cstheme="minorHAnsi"/>
                <w:szCs w:val="22"/>
              </w:rPr>
            </w:pPr>
            <w:r w:rsidRPr="00481D38">
              <w:t>The paw thing</w:t>
            </w:r>
          </w:p>
        </w:tc>
      </w:tr>
      <w:tr w:rsidR="00B73E67" w:rsidRPr="002D7817" w14:paraId="0A34AD1A" w14:textId="77777777" w:rsidTr="009F3323">
        <w:trPr>
          <w:cantSplit/>
        </w:trPr>
        <w:tc>
          <w:tcPr>
            <w:tcW w:w="993" w:type="dxa"/>
          </w:tcPr>
          <w:p w14:paraId="3E4800BE" w14:textId="77777777" w:rsidR="00B73E67" w:rsidRPr="002D7817" w:rsidRDefault="00B73E67" w:rsidP="009F3323">
            <w:pPr>
              <w:pStyle w:val="Tabletext"/>
              <w:rPr>
                <w:rFonts w:cstheme="minorHAnsi"/>
                <w:szCs w:val="22"/>
              </w:rPr>
            </w:pPr>
            <w:r w:rsidRPr="00B724F3">
              <w:t>45</w:t>
            </w:r>
          </w:p>
        </w:tc>
        <w:tc>
          <w:tcPr>
            <w:tcW w:w="2268" w:type="dxa"/>
            <w:shd w:val="clear" w:color="auto" w:fill="auto"/>
          </w:tcPr>
          <w:p w14:paraId="6B513E8E" w14:textId="77777777" w:rsidR="00B73E67" w:rsidRPr="00A26C3D" w:rsidRDefault="00B73E67" w:rsidP="009F3323">
            <w:pPr>
              <w:pStyle w:val="Tabletext"/>
              <w:rPr>
                <w:rFonts w:cstheme="minorHAnsi"/>
                <w:szCs w:val="22"/>
              </w:rPr>
            </w:pPr>
            <w:r w:rsidRPr="00481D38">
              <w:t>Henderson, Sara</w:t>
            </w:r>
          </w:p>
        </w:tc>
        <w:tc>
          <w:tcPr>
            <w:tcW w:w="6095" w:type="dxa"/>
            <w:shd w:val="clear" w:color="auto" w:fill="auto"/>
          </w:tcPr>
          <w:p w14:paraId="26D9BD02" w14:textId="77777777" w:rsidR="00B73E67" w:rsidRPr="00A26C3D" w:rsidRDefault="00B73E67" w:rsidP="009F3323">
            <w:pPr>
              <w:pStyle w:val="Tabletext"/>
              <w:rPr>
                <w:rFonts w:cstheme="minorHAnsi"/>
                <w:szCs w:val="22"/>
              </w:rPr>
            </w:pPr>
            <w:r w:rsidRPr="00481D38">
              <w:t>The strength in us all</w:t>
            </w:r>
          </w:p>
        </w:tc>
      </w:tr>
      <w:tr w:rsidR="00B73E67" w:rsidRPr="002D7817" w14:paraId="1E921D57" w14:textId="77777777" w:rsidTr="009F3323">
        <w:trPr>
          <w:cantSplit/>
        </w:trPr>
        <w:tc>
          <w:tcPr>
            <w:tcW w:w="993" w:type="dxa"/>
          </w:tcPr>
          <w:p w14:paraId="21E17AD7" w14:textId="77777777" w:rsidR="00B73E67" w:rsidRPr="002D7817" w:rsidRDefault="00B73E67" w:rsidP="009F3323">
            <w:pPr>
              <w:pStyle w:val="Tabletext"/>
              <w:rPr>
                <w:rFonts w:cstheme="minorHAnsi"/>
                <w:szCs w:val="22"/>
              </w:rPr>
            </w:pPr>
            <w:r w:rsidRPr="00B724F3">
              <w:t>46</w:t>
            </w:r>
          </w:p>
        </w:tc>
        <w:tc>
          <w:tcPr>
            <w:tcW w:w="2268" w:type="dxa"/>
            <w:shd w:val="clear" w:color="auto" w:fill="auto"/>
          </w:tcPr>
          <w:p w14:paraId="62324D04" w14:textId="77777777" w:rsidR="00B73E67" w:rsidRPr="00A26C3D" w:rsidRDefault="00B73E67" w:rsidP="009F3323">
            <w:pPr>
              <w:pStyle w:val="Tabletext"/>
              <w:rPr>
                <w:rFonts w:cstheme="minorHAnsi"/>
                <w:szCs w:val="22"/>
              </w:rPr>
            </w:pPr>
            <w:r w:rsidRPr="00481D38">
              <w:t>Reilly, Matthew</w:t>
            </w:r>
          </w:p>
        </w:tc>
        <w:tc>
          <w:tcPr>
            <w:tcW w:w="6095" w:type="dxa"/>
            <w:shd w:val="clear" w:color="auto" w:fill="auto"/>
          </w:tcPr>
          <w:p w14:paraId="3EC17429" w14:textId="77777777" w:rsidR="00B73E67" w:rsidRPr="00A26C3D" w:rsidRDefault="00B73E67" w:rsidP="009F3323">
            <w:pPr>
              <w:pStyle w:val="Tabletext"/>
              <w:rPr>
                <w:rFonts w:cstheme="minorHAnsi"/>
                <w:szCs w:val="22"/>
              </w:rPr>
            </w:pPr>
            <w:r w:rsidRPr="00481D38">
              <w:t>The six sacred stones</w:t>
            </w:r>
          </w:p>
        </w:tc>
      </w:tr>
      <w:tr w:rsidR="00B73E67" w:rsidRPr="002D7817" w14:paraId="59DFBB9D" w14:textId="77777777" w:rsidTr="009F3323">
        <w:trPr>
          <w:cantSplit/>
        </w:trPr>
        <w:tc>
          <w:tcPr>
            <w:tcW w:w="993" w:type="dxa"/>
          </w:tcPr>
          <w:p w14:paraId="667C6147" w14:textId="77777777" w:rsidR="00B73E67" w:rsidRPr="002D7817" w:rsidRDefault="00B73E67" w:rsidP="009F3323">
            <w:pPr>
              <w:pStyle w:val="Tabletext"/>
              <w:rPr>
                <w:rFonts w:cstheme="minorHAnsi"/>
                <w:szCs w:val="22"/>
              </w:rPr>
            </w:pPr>
            <w:r w:rsidRPr="00B724F3">
              <w:t>47</w:t>
            </w:r>
          </w:p>
        </w:tc>
        <w:tc>
          <w:tcPr>
            <w:tcW w:w="2268" w:type="dxa"/>
            <w:shd w:val="clear" w:color="auto" w:fill="auto"/>
          </w:tcPr>
          <w:p w14:paraId="4CACD65B"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1DA83AAD" w14:textId="77777777" w:rsidR="00B73E67" w:rsidRPr="00A26C3D" w:rsidRDefault="00B73E67" w:rsidP="009F3323">
            <w:pPr>
              <w:pStyle w:val="Tabletext"/>
              <w:rPr>
                <w:rFonts w:cstheme="minorHAnsi"/>
                <w:szCs w:val="22"/>
              </w:rPr>
            </w:pPr>
            <w:proofErr w:type="gramStart"/>
            <w:r w:rsidRPr="00481D38">
              <w:t>Undone!:</w:t>
            </w:r>
            <w:proofErr w:type="gramEnd"/>
            <w:r w:rsidRPr="00481D38">
              <w:t xml:space="preserve"> more mad endings</w:t>
            </w:r>
          </w:p>
        </w:tc>
      </w:tr>
      <w:tr w:rsidR="00B73E67" w:rsidRPr="002D7817" w14:paraId="727F7B15" w14:textId="77777777" w:rsidTr="009F3323">
        <w:trPr>
          <w:cantSplit/>
        </w:trPr>
        <w:tc>
          <w:tcPr>
            <w:tcW w:w="993" w:type="dxa"/>
          </w:tcPr>
          <w:p w14:paraId="772D5BC9" w14:textId="77777777" w:rsidR="00B73E67" w:rsidRPr="002D7817" w:rsidRDefault="00B73E67" w:rsidP="009F3323">
            <w:pPr>
              <w:pStyle w:val="Tabletext"/>
              <w:rPr>
                <w:rFonts w:cstheme="minorHAnsi"/>
                <w:szCs w:val="22"/>
              </w:rPr>
            </w:pPr>
            <w:r w:rsidRPr="00B724F3">
              <w:t>48</w:t>
            </w:r>
          </w:p>
        </w:tc>
        <w:tc>
          <w:tcPr>
            <w:tcW w:w="2268" w:type="dxa"/>
            <w:shd w:val="clear" w:color="auto" w:fill="auto"/>
          </w:tcPr>
          <w:p w14:paraId="2227217C" w14:textId="77777777" w:rsidR="00B73E67" w:rsidRPr="00A26C3D" w:rsidRDefault="00B73E67" w:rsidP="009F3323">
            <w:pPr>
              <w:pStyle w:val="Tabletext"/>
              <w:rPr>
                <w:rFonts w:cstheme="minorHAnsi"/>
                <w:szCs w:val="22"/>
              </w:rPr>
            </w:pPr>
            <w:r w:rsidRPr="00481D38">
              <w:t>Morris, Heather</w:t>
            </w:r>
          </w:p>
        </w:tc>
        <w:tc>
          <w:tcPr>
            <w:tcW w:w="6095" w:type="dxa"/>
            <w:shd w:val="clear" w:color="auto" w:fill="auto"/>
          </w:tcPr>
          <w:p w14:paraId="523C6870" w14:textId="77777777" w:rsidR="00B73E67" w:rsidRPr="00A26C3D" w:rsidRDefault="00B73E67" w:rsidP="009F3323">
            <w:pPr>
              <w:pStyle w:val="Tabletext"/>
              <w:rPr>
                <w:rFonts w:cstheme="minorHAnsi"/>
                <w:szCs w:val="22"/>
              </w:rPr>
            </w:pPr>
            <w:r w:rsidRPr="00481D38">
              <w:t>The tattooist of Auschwitz</w:t>
            </w:r>
          </w:p>
        </w:tc>
      </w:tr>
      <w:tr w:rsidR="00B73E67" w:rsidRPr="002D7817" w14:paraId="41B6EE5A" w14:textId="77777777" w:rsidTr="009F3323">
        <w:trPr>
          <w:cantSplit/>
        </w:trPr>
        <w:tc>
          <w:tcPr>
            <w:tcW w:w="993" w:type="dxa"/>
          </w:tcPr>
          <w:p w14:paraId="1FA1D223" w14:textId="77777777" w:rsidR="00B73E67" w:rsidRPr="002D7817" w:rsidRDefault="00B73E67" w:rsidP="009F3323">
            <w:pPr>
              <w:pStyle w:val="Tabletext"/>
              <w:rPr>
                <w:rFonts w:cstheme="minorHAnsi"/>
                <w:szCs w:val="22"/>
              </w:rPr>
            </w:pPr>
            <w:r w:rsidRPr="00B724F3">
              <w:t>49</w:t>
            </w:r>
          </w:p>
        </w:tc>
        <w:tc>
          <w:tcPr>
            <w:tcW w:w="2268" w:type="dxa"/>
            <w:shd w:val="clear" w:color="auto" w:fill="auto"/>
          </w:tcPr>
          <w:p w14:paraId="1E0745C9" w14:textId="77777777" w:rsidR="00B73E67" w:rsidRPr="00A26C3D" w:rsidRDefault="00B73E67" w:rsidP="009F3323">
            <w:pPr>
              <w:pStyle w:val="Tabletext"/>
              <w:rPr>
                <w:rFonts w:cstheme="minorHAnsi"/>
                <w:szCs w:val="22"/>
              </w:rPr>
            </w:pPr>
            <w:r w:rsidRPr="00481D38">
              <w:t>Park, Ruth</w:t>
            </w:r>
          </w:p>
        </w:tc>
        <w:tc>
          <w:tcPr>
            <w:tcW w:w="6095" w:type="dxa"/>
            <w:shd w:val="clear" w:color="auto" w:fill="auto"/>
          </w:tcPr>
          <w:p w14:paraId="180CE4EC" w14:textId="77777777" w:rsidR="00B73E67" w:rsidRPr="00A26C3D" w:rsidRDefault="00B73E67" w:rsidP="009F3323">
            <w:pPr>
              <w:pStyle w:val="Tabletext"/>
              <w:rPr>
                <w:rFonts w:cstheme="minorHAnsi"/>
                <w:szCs w:val="22"/>
              </w:rPr>
            </w:pPr>
            <w:r w:rsidRPr="00481D38">
              <w:t>The harp in the south</w:t>
            </w:r>
          </w:p>
        </w:tc>
      </w:tr>
      <w:tr w:rsidR="00B73E67" w:rsidRPr="002D7817" w14:paraId="5744CCCD" w14:textId="77777777" w:rsidTr="009F3323">
        <w:trPr>
          <w:cantSplit/>
        </w:trPr>
        <w:tc>
          <w:tcPr>
            <w:tcW w:w="993" w:type="dxa"/>
          </w:tcPr>
          <w:p w14:paraId="21E2CA83" w14:textId="77777777" w:rsidR="00B73E67" w:rsidRPr="002D7817" w:rsidRDefault="00B73E67" w:rsidP="009F3323">
            <w:pPr>
              <w:pStyle w:val="Tabletext"/>
              <w:rPr>
                <w:rFonts w:cstheme="minorHAnsi"/>
                <w:szCs w:val="22"/>
              </w:rPr>
            </w:pPr>
            <w:r w:rsidRPr="00B724F3">
              <w:t>50</w:t>
            </w:r>
          </w:p>
        </w:tc>
        <w:tc>
          <w:tcPr>
            <w:tcW w:w="2268" w:type="dxa"/>
            <w:shd w:val="clear" w:color="auto" w:fill="auto"/>
          </w:tcPr>
          <w:p w14:paraId="147FD8F0" w14:textId="77777777" w:rsidR="00B73E67" w:rsidRPr="00A26C3D" w:rsidRDefault="00B73E67" w:rsidP="009F3323">
            <w:pPr>
              <w:pStyle w:val="Tabletext"/>
              <w:rPr>
                <w:rFonts w:cstheme="minorHAnsi"/>
                <w:szCs w:val="22"/>
              </w:rPr>
            </w:pPr>
            <w:proofErr w:type="spellStart"/>
            <w:r w:rsidRPr="00481D38">
              <w:t>Simsion</w:t>
            </w:r>
            <w:proofErr w:type="spellEnd"/>
            <w:r w:rsidRPr="00481D38">
              <w:t>, Graeme</w:t>
            </w:r>
          </w:p>
        </w:tc>
        <w:tc>
          <w:tcPr>
            <w:tcW w:w="6095" w:type="dxa"/>
            <w:shd w:val="clear" w:color="auto" w:fill="auto"/>
          </w:tcPr>
          <w:p w14:paraId="07B21E65" w14:textId="77777777" w:rsidR="00B73E67" w:rsidRPr="00A26C3D" w:rsidRDefault="00B73E67" w:rsidP="009F3323">
            <w:pPr>
              <w:pStyle w:val="Tabletext"/>
              <w:rPr>
                <w:rFonts w:cstheme="minorHAnsi"/>
                <w:szCs w:val="22"/>
              </w:rPr>
            </w:pPr>
            <w:r w:rsidRPr="00481D38">
              <w:t>The Rosie effect</w:t>
            </w:r>
          </w:p>
        </w:tc>
      </w:tr>
      <w:tr w:rsidR="00B73E67" w:rsidRPr="002D7817" w14:paraId="6981FEDE" w14:textId="77777777" w:rsidTr="009F3323">
        <w:trPr>
          <w:cantSplit/>
        </w:trPr>
        <w:tc>
          <w:tcPr>
            <w:tcW w:w="993" w:type="dxa"/>
          </w:tcPr>
          <w:p w14:paraId="0571B296" w14:textId="77777777" w:rsidR="00B73E67" w:rsidRPr="002D7817" w:rsidRDefault="00B73E67" w:rsidP="009F3323">
            <w:pPr>
              <w:pStyle w:val="Tabletext"/>
              <w:rPr>
                <w:rFonts w:cstheme="minorHAnsi"/>
                <w:szCs w:val="22"/>
              </w:rPr>
            </w:pPr>
            <w:r w:rsidRPr="00B724F3">
              <w:t>51</w:t>
            </w:r>
          </w:p>
        </w:tc>
        <w:tc>
          <w:tcPr>
            <w:tcW w:w="2268" w:type="dxa"/>
            <w:shd w:val="clear" w:color="auto" w:fill="auto"/>
          </w:tcPr>
          <w:p w14:paraId="75DCDD5C" w14:textId="77777777" w:rsidR="00B73E67" w:rsidRPr="00A26C3D" w:rsidRDefault="00B73E67" w:rsidP="009F3323">
            <w:pPr>
              <w:pStyle w:val="Tabletext"/>
              <w:rPr>
                <w:rFonts w:cstheme="minorHAnsi"/>
                <w:szCs w:val="22"/>
              </w:rPr>
            </w:pPr>
            <w:r w:rsidRPr="00481D38">
              <w:t>Griffiths, Andy</w:t>
            </w:r>
          </w:p>
        </w:tc>
        <w:tc>
          <w:tcPr>
            <w:tcW w:w="6095" w:type="dxa"/>
            <w:shd w:val="clear" w:color="auto" w:fill="auto"/>
          </w:tcPr>
          <w:p w14:paraId="35250D75" w14:textId="77777777" w:rsidR="00B73E67" w:rsidRPr="00A26C3D" w:rsidRDefault="00B73E67" w:rsidP="009F3323">
            <w:pPr>
              <w:pStyle w:val="Tabletext"/>
              <w:rPr>
                <w:rFonts w:cstheme="minorHAnsi"/>
                <w:szCs w:val="22"/>
              </w:rPr>
            </w:pPr>
            <w:r w:rsidRPr="00481D38">
              <w:t>The 143-storey treehouse</w:t>
            </w:r>
          </w:p>
        </w:tc>
      </w:tr>
      <w:tr w:rsidR="00B73E67" w:rsidRPr="002D7817" w14:paraId="1CCD5953" w14:textId="77777777" w:rsidTr="009F3323">
        <w:trPr>
          <w:cantSplit/>
        </w:trPr>
        <w:tc>
          <w:tcPr>
            <w:tcW w:w="993" w:type="dxa"/>
          </w:tcPr>
          <w:p w14:paraId="3B1B81C9" w14:textId="77777777" w:rsidR="00B73E67" w:rsidRPr="002D7817" w:rsidRDefault="00B73E67" w:rsidP="009F3323">
            <w:pPr>
              <w:pStyle w:val="Tabletext"/>
              <w:rPr>
                <w:rFonts w:cstheme="minorHAnsi"/>
                <w:szCs w:val="22"/>
              </w:rPr>
            </w:pPr>
            <w:r w:rsidRPr="00B724F3">
              <w:t>52</w:t>
            </w:r>
          </w:p>
        </w:tc>
        <w:tc>
          <w:tcPr>
            <w:tcW w:w="2268" w:type="dxa"/>
            <w:shd w:val="clear" w:color="auto" w:fill="auto"/>
          </w:tcPr>
          <w:p w14:paraId="294ECE84"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4F557744" w14:textId="77777777" w:rsidR="00B73E67" w:rsidRPr="00A26C3D" w:rsidRDefault="00B73E67" w:rsidP="009F3323">
            <w:pPr>
              <w:pStyle w:val="Tabletext"/>
              <w:rPr>
                <w:rFonts w:cstheme="minorHAnsi"/>
                <w:szCs w:val="22"/>
              </w:rPr>
            </w:pPr>
            <w:r w:rsidRPr="00481D38">
              <w:t>Unbearable: more bizarre stories</w:t>
            </w:r>
          </w:p>
        </w:tc>
      </w:tr>
      <w:tr w:rsidR="00B73E67" w:rsidRPr="002D7817" w14:paraId="0FA31B99" w14:textId="77777777" w:rsidTr="009F3323">
        <w:trPr>
          <w:cantSplit/>
        </w:trPr>
        <w:tc>
          <w:tcPr>
            <w:tcW w:w="993" w:type="dxa"/>
          </w:tcPr>
          <w:p w14:paraId="0CE89508" w14:textId="77777777" w:rsidR="00B73E67" w:rsidRPr="002D7817" w:rsidRDefault="00B73E67" w:rsidP="009F3323">
            <w:pPr>
              <w:pStyle w:val="Tabletext"/>
              <w:rPr>
                <w:rFonts w:cstheme="minorHAnsi"/>
                <w:szCs w:val="22"/>
              </w:rPr>
            </w:pPr>
            <w:r w:rsidRPr="00B724F3">
              <w:t>53</w:t>
            </w:r>
          </w:p>
        </w:tc>
        <w:tc>
          <w:tcPr>
            <w:tcW w:w="2268" w:type="dxa"/>
            <w:shd w:val="clear" w:color="auto" w:fill="auto"/>
          </w:tcPr>
          <w:p w14:paraId="51A9F925" w14:textId="77777777" w:rsidR="00B73E67" w:rsidRPr="00A26C3D" w:rsidRDefault="00B73E67" w:rsidP="009F3323">
            <w:pPr>
              <w:pStyle w:val="Tabletext"/>
              <w:rPr>
                <w:rFonts w:cstheme="minorHAnsi"/>
                <w:szCs w:val="22"/>
              </w:rPr>
            </w:pPr>
            <w:r w:rsidRPr="00481D38">
              <w:t>Griffiths, Andy</w:t>
            </w:r>
          </w:p>
        </w:tc>
        <w:tc>
          <w:tcPr>
            <w:tcW w:w="6095" w:type="dxa"/>
            <w:shd w:val="clear" w:color="auto" w:fill="auto"/>
          </w:tcPr>
          <w:p w14:paraId="00C7E4D9" w14:textId="77777777" w:rsidR="00B73E67" w:rsidRPr="00A26C3D" w:rsidRDefault="00B73E67" w:rsidP="009F3323">
            <w:pPr>
              <w:pStyle w:val="Tabletext"/>
              <w:rPr>
                <w:rFonts w:cstheme="minorHAnsi"/>
                <w:szCs w:val="22"/>
              </w:rPr>
            </w:pPr>
            <w:r w:rsidRPr="00481D38">
              <w:t>The 91-storey treehouse</w:t>
            </w:r>
          </w:p>
        </w:tc>
      </w:tr>
      <w:tr w:rsidR="00B73E67" w:rsidRPr="002D7817" w14:paraId="7F2D917D" w14:textId="77777777" w:rsidTr="009F3323">
        <w:trPr>
          <w:cantSplit/>
        </w:trPr>
        <w:tc>
          <w:tcPr>
            <w:tcW w:w="993" w:type="dxa"/>
          </w:tcPr>
          <w:p w14:paraId="7F6669FC" w14:textId="77777777" w:rsidR="00B73E67" w:rsidRPr="002D7817" w:rsidRDefault="00B73E67" w:rsidP="009F3323">
            <w:pPr>
              <w:pStyle w:val="Tabletext"/>
              <w:rPr>
                <w:rFonts w:cstheme="minorHAnsi"/>
                <w:szCs w:val="22"/>
              </w:rPr>
            </w:pPr>
            <w:r w:rsidRPr="00B724F3">
              <w:t>54</w:t>
            </w:r>
          </w:p>
        </w:tc>
        <w:tc>
          <w:tcPr>
            <w:tcW w:w="2268" w:type="dxa"/>
            <w:shd w:val="clear" w:color="auto" w:fill="auto"/>
          </w:tcPr>
          <w:p w14:paraId="16FCF71A"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01A056C6" w14:textId="77777777" w:rsidR="00B73E67" w:rsidRPr="00A26C3D" w:rsidRDefault="00B73E67" w:rsidP="009F3323">
            <w:pPr>
              <w:pStyle w:val="Tabletext"/>
              <w:rPr>
                <w:rFonts w:cstheme="minorHAnsi"/>
                <w:szCs w:val="22"/>
              </w:rPr>
            </w:pPr>
            <w:r w:rsidRPr="00481D38">
              <w:t>Round the twist</w:t>
            </w:r>
          </w:p>
        </w:tc>
      </w:tr>
      <w:tr w:rsidR="00B73E67" w:rsidRPr="002D7817" w14:paraId="16A301FD" w14:textId="77777777" w:rsidTr="009F3323">
        <w:trPr>
          <w:cantSplit/>
        </w:trPr>
        <w:tc>
          <w:tcPr>
            <w:tcW w:w="993" w:type="dxa"/>
          </w:tcPr>
          <w:p w14:paraId="12336505" w14:textId="77777777" w:rsidR="00B73E67" w:rsidRPr="002D7817" w:rsidRDefault="00B73E67" w:rsidP="009F3323">
            <w:pPr>
              <w:pStyle w:val="Tabletext"/>
              <w:rPr>
                <w:rFonts w:cstheme="minorHAnsi"/>
                <w:szCs w:val="22"/>
              </w:rPr>
            </w:pPr>
            <w:r w:rsidRPr="00B724F3">
              <w:t>55</w:t>
            </w:r>
          </w:p>
        </w:tc>
        <w:tc>
          <w:tcPr>
            <w:tcW w:w="2268" w:type="dxa"/>
            <w:shd w:val="clear" w:color="auto" w:fill="auto"/>
          </w:tcPr>
          <w:p w14:paraId="58B73287"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071A4A5A" w14:textId="77777777" w:rsidR="00B73E67" w:rsidRPr="00A26C3D" w:rsidRDefault="00B73E67" w:rsidP="009F3323">
            <w:pPr>
              <w:pStyle w:val="Tabletext"/>
              <w:rPr>
                <w:rFonts w:cstheme="minorHAnsi"/>
                <w:szCs w:val="22"/>
              </w:rPr>
            </w:pPr>
            <w:r w:rsidRPr="00481D38">
              <w:t>Four fires</w:t>
            </w:r>
          </w:p>
        </w:tc>
      </w:tr>
      <w:tr w:rsidR="00B73E67" w:rsidRPr="002D7817" w14:paraId="1B9020EB" w14:textId="77777777" w:rsidTr="009F3323">
        <w:trPr>
          <w:cantSplit/>
        </w:trPr>
        <w:tc>
          <w:tcPr>
            <w:tcW w:w="993" w:type="dxa"/>
          </w:tcPr>
          <w:p w14:paraId="06900F98" w14:textId="77777777" w:rsidR="00B73E67" w:rsidRPr="002D7817" w:rsidRDefault="00B73E67" w:rsidP="009F3323">
            <w:pPr>
              <w:pStyle w:val="Tabletext"/>
              <w:rPr>
                <w:rFonts w:cstheme="minorHAnsi"/>
                <w:szCs w:val="22"/>
              </w:rPr>
            </w:pPr>
            <w:r w:rsidRPr="00B724F3">
              <w:t>56</w:t>
            </w:r>
          </w:p>
        </w:tc>
        <w:tc>
          <w:tcPr>
            <w:tcW w:w="2268" w:type="dxa"/>
            <w:shd w:val="clear" w:color="auto" w:fill="auto"/>
          </w:tcPr>
          <w:p w14:paraId="5FB2F509" w14:textId="77777777" w:rsidR="00B73E67" w:rsidRPr="00A26C3D" w:rsidRDefault="00B73E67" w:rsidP="009F3323">
            <w:pPr>
              <w:pStyle w:val="Tabletext"/>
              <w:rPr>
                <w:rFonts w:cstheme="minorHAnsi"/>
                <w:szCs w:val="22"/>
              </w:rPr>
            </w:pPr>
            <w:r w:rsidRPr="00481D38">
              <w:t>Cosgrove, Matt</w:t>
            </w:r>
          </w:p>
        </w:tc>
        <w:tc>
          <w:tcPr>
            <w:tcW w:w="6095" w:type="dxa"/>
            <w:shd w:val="clear" w:color="auto" w:fill="auto"/>
          </w:tcPr>
          <w:p w14:paraId="6F6F4AA9" w14:textId="77777777" w:rsidR="00B73E67" w:rsidRPr="00A26C3D" w:rsidRDefault="00B73E67" w:rsidP="009F3323">
            <w:pPr>
              <w:pStyle w:val="Tabletext"/>
              <w:rPr>
                <w:rFonts w:cstheme="minorHAnsi"/>
                <w:szCs w:val="22"/>
              </w:rPr>
            </w:pPr>
            <w:r w:rsidRPr="00481D38">
              <w:t>Alpacas with maracas</w:t>
            </w:r>
          </w:p>
        </w:tc>
      </w:tr>
      <w:tr w:rsidR="00B73E67" w:rsidRPr="002D7817" w14:paraId="5C24D4F6" w14:textId="77777777" w:rsidTr="009F3323">
        <w:trPr>
          <w:cantSplit/>
        </w:trPr>
        <w:tc>
          <w:tcPr>
            <w:tcW w:w="993" w:type="dxa"/>
          </w:tcPr>
          <w:p w14:paraId="034BA407" w14:textId="77777777" w:rsidR="00B73E67" w:rsidRPr="002D7817" w:rsidRDefault="00B73E67" w:rsidP="009F3323">
            <w:pPr>
              <w:pStyle w:val="Tabletext"/>
              <w:rPr>
                <w:rFonts w:cstheme="minorHAnsi"/>
                <w:szCs w:val="22"/>
              </w:rPr>
            </w:pPr>
            <w:r w:rsidRPr="00B724F3">
              <w:t>57</w:t>
            </w:r>
          </w:p>
        </w:tc>
        <w:tc>
          <w:tcPr>
            <w:tcW w:w="2268" w:type="dxa"/>
            <w:shd w:val="clear" w:color="auto" w:fill="auto"/>
          </w:tcPr>
          <w:p w14:paraId="07E04D0E"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42F8C185" w14:textId="77777777" w:rsidR="00B73E67" w:rsidRPr="00A26C3D" w:rsidRDefault="00B73E67" w:rsidP="009F3323">
            <w:pPr>
              <w:pStyle w:val="Tabletext"/>
              <w:rPr>
                <w:rFonts w:cstheme="minorHAnsi"/>
                <w:szCs w:val="22"/>
              </w:rPr>
            </w:pPr>
            <w:r w:rsidRPr="00481D38">
              <w:t>Matthew Flinders' cat</w:t>
            </w:r>
          </w:p>
        </w:tc>
      </w:tr>
      <w:tr w:rsidR="00B73E67" w:rsidRPr="002D7817" w14:paraId="41E00BA7" w14:textId="77777777" w:rsidTr="009F3323">
        <w:trPr>
          <w:cantSplit/>
        </w:trPr>
        <w:tc>
          <w:tcPr>
            <w:tcW w:w="993" w:type="dxa"/>
          </w:tcPr>
          <w:p w14:paraId="0C0AC121" w14:textId="77777777" w:rsidR="00B73E67" w:rsidRPr="002D7817" w:rsidRDefault="00B73E67" w:rsidP="009F3323">
            <w:pPr>
              <w:pStyle w:val="Tabletext"/>
              <w:rPr>
                <w:rFonts w:cstheme="minorHAnsi"/>
                <w:szCs w:val="22"/>
              </w:rPr>
            </w:pPr>
            <w:r w:rsidRPr="00B724F3">
              <w:t>58</w:t>
            </w:r>
          </w:p>
        </w:tc>
        <w:tc>
          <w:tcPr>
            <w:tcW w:w="2268" w:type="dxa"/>
            <w:shd w:val="clear" w:color="auto" w:fill="auto"/>
          </w:tcPr>
          <w:p w14:paraId="139FC7B6" w14:textId="77777777" w:rsidR="00B73E67" w:rsidRPr="00A26C3D" w:rsidRDefault="00B73E67" w:rsidP="009F3323">
            <w:pPr>
              <w:pStyle w:val="Tabletext"/>
              <w:rPr>
                <w:rFonts w:cstheme="minorHAnsi"/>
                <w:szCs w:val="22"/>
              </w:rPr>
            </w:pPr>
            <w:r w:rsidRPr="00481D38">
              <w:t>Griffiths, Andy</w:t>
            </w:r>
          </w:p>
        </w:tc>
        <w:tc>
          <w:tcPr>
            <w:tcW w:w="6095" w:type="dxa"/>
            <w:shd w:val="clear" w:color="auto" w:fill="auto"/>
          </w:tcPr>
          <w:p w14:paraId="73BD57D9" w14:textId="77777777" w:rsidR="00B73E67" w:rsidRPr="00A26C3D" w:rsidRDefault="00B73E67" w:rsidP="009F3323">
            <w:pPr>
              <w:pStyle w:val="Tabletext"/>
              <w:rPr>
                <w:rFonts w:cstheme="minorHAnsi"/>
                <w:szCs w:val="22"/>
              </w:rPr>
            </w:pPr>
            <w:r w:rsidRPr="00481D38">
              <w:t>The 117-storey treehouse</w:t>
            </w:r>
          </w:p>
        </w:tc>
      </w:tr>
      <w:tr w:rsidR="00B73E67" w:rsidRPr="002D7817" w14:paraId="6B3990F4" w14:textId="77777777" w:rsidTr="009F3323">
        <w:trPr>
          <w:cantSplit/>
        </w:trPr>
        <w:tc>
          <w:tcPr>
            <w:tcW w:w="993" w:type="dxa"/>
          </w:tcPr>
          <w:p w14:paraId="4B2BEE31" w14:textId="77777777" w:rsidR="00B73E67" w:rsidRPr="002D7817" w:rsidRDefault="00B73E67" w:rsidP="009F3323">
            <w:pPr>
              <w:pStyle w:val="Tabletext"/>
              <w:rPr>
                <w:rFonts w:cstheme="minorHAnsi"/>
                <w:szCs w:val="22"/>
              </w:rPr>
            </w:pPr>
            <w:r w:rsidRPr="00B724F3">
              <w:t>59</w:t>
            </w:r>
          </w:p>
        </w:tc>
        <w:tc>
          <w:tcPr>
            <w:tcW w:w="2268" w:type="dxa"/>
            <w:shd w:val="clear" w:color="auto" w:fill="auto"/>
          </w:tcPr>
          <w:p w14:paraId="6F5DB68C" w14:textId="77777777" w:rsidR="00B73E67" w:rsidRPr="00A26C3D" w:rsidRDefault="00B73E67" w:rsidP="009F3323">
            <w:pPr>
              <w:pStyle w:val="Tabletext"/>
              <w:rPr>
                <w:rFonts w:cstheme="minorHAnsi"/>
                <w:szCs w:val="22"/>
              </w:rPr>
            </w:pPr>
            <w:r w:rsidRPr="00481D38">
              <w:t>Winton, Tim</w:t>
            </w:r>
          </w:p>
        </w:tc>
        <w:tc>
          <w:tcPr>
            <w:tcW w:w="6095" w:type="dxa"/>
            <w:shd w:val="clear" w:color="auto" w:fill="auto"/>
          </w:tcPr>
          <w:p w14:paraId="79311683" w14:textId="77777777" w:rsidR="00B73E67" w:rsidRPr="00A26C3D" w:rsidRDefault="00B73E67" w:rsidP="009F3323">
            <w:pPr>
              <w:pStyle w:val="Tabletext"/>
              <w:rPr>
                <w:rFonts w:cstheme="minorHAnsi"/>
                <w:szCs w:val="22"/>
              </w:rPr>
            </w:pPr>
            <w:r w:rsidRPr="00481D38">
              <w:t>Eyrie</w:t>
            </w:r>
          </w:p>
        </w:tc>
      </w:tr>
      <w:tr w:rsidR="00B73E67" w:rsidRPr="002D7817" w14:paraId="11B69777" w14:textId="77777777" w:rsidTr="009F3323">
        <w:trPr>
          <w:cantSplit/>
        </w:trPr>
        <w:tc>
          <w:tcPr>
            <w:tcW w:w="993" w:type="dxa"/>
          </w:tcPr>
          <w:p w14:paraId="1A7ADA1A" w14:textId="77777777" w:rsidR="00B73E67" w:rsidRPr="002D7817" w:rsidRDefault="00B73E67" w:rsidP="009F3323">
            <w:pPr>
              <w:pStyle w:val="Tabletext"/>
              <w:rPr>
                <w:rFonts w:cstheme="minorHAnsi"/>
                <w:szCs w:val="22"/>
              </w:rPr>
            </w:pPr>
            <w:r w:rsidRPr="00B724F3">
              <w:t>60</w:t>
            </w:r>
          </w:p>
        </w:tc>
        <w:tc>
          <w:tcPr>
            <w:tcW w:w="2268" w:type="dxa"/>
            <w:shd w:val="clear" w:color="auto" w:fill="auto"/>
          </w:tcPr>
          <w:p w14:paraId="760DDBDA" w14:textId="77777777" w:rsidR="00B73E67" w:rsidRPr="00A26C3D" w:rsidRDefault="00B73E67" w:rsidP="009F3323">
            <w:pPr>
              <w:pStyle w:val="Tabletext"/>
              <w:rPr>
                <w:rFonts w:cstheme="minorHAnsi"/>
                <w:szCs w:val="22"/>
              </w:rPr>
            </w:pPr>
            <w:r w:rsidRPr="00481D38">
              <w:t>Pape, Scott</w:t>
            </w:r>
          </w:p>
        </w:tc>
        <w:tc>
          <w:tcPr>
            <w:tcW w:w="6095" w:type="dxa"/>
            <w:shd w:val="clear" w:color="auto" w:fill="auto"/>
          </w:tcPr>
          <w:p w14:paraId="0CB8342F" w14:textId="77777777" w:rsidR="00B73E67" w:rsidRPr="00A26C3D" w:rsidRDefault="00B73E67" w:rsidP="009F3323">
            <w:pPr>
              <w:pStyle w:val="Tabletext"/>
              <w:rPr>
                <w:rFonts w:cstheme="minorHAnsi"/>
                <w:szCs w:val="22"/>
              </w:rPr>
            </w:pPr>
            <w:r w:rsidRPr="00481D38">
              <w:t>The barefoot investor: the only money guide you'll ever need</w:t>
            </w:r>
          </w:p>
        </w:tc>
      </w:tr>
      <w:tr w:rsidR="00B73E67" w:rsidRPr="002D7817" w14:paraId="0CF93C34" w14:textId="77777777" w:rsidTr="009F3323">
        <w:trPr>
          <w:cantSplit/>
        </w:trPr>
        <w:tc>
          <w:tcPr>
            <w:tcW w:w="993" w:type="dxa"/>
          </w:tcPr>
          <w:p w14:paraId="24DD6009" w14:textId="77777777" w:rsidR="00B73E67" w:rsidRPr="002D7817" w:rsidRDefault="00B73E67" w:rsidP="009F3323">
            <w:pPr>
              <w:pStyle w:val="Tabletext"/>
              <w:rPr>
                <w:rFonts w:cstheme="minorHAnsi"/>
                <w:szCs w:val="22"/>
              </w:rPr>
            </w:pPr>
            <w:r w:rsidRPr="00B724F3">
              <w:t>61</w:t>
            </w:r>
          </w:p>
        </w:tc>
        <w:tc>
          <w:tcPr>
            <w:tcW w:w="2268" w:type="dxa"/>
            <w:shd w:val="clear" w:color="auto" w:fill="auto"/>
          </w:tcPr>
          <w:p w14:paraId="5BBA0EC3" w14:textId="77777777" w:rsidR="00B73E67" w:rsidRPr="00A26C3D" w:rsidRDefault="00B73E67" w:rsidP="009F3323">
            <w:pPr>
              <w:pStyle w:val="Tabletext"/>
              <w:rPr>
                <w:rFonts w:cstheme="minorHAnsi"/>
                <w:szCs w:val="22"/>
              </w:rPr>
            </w:pPr>
            <w:r w:rsidRPr="00481D38">
              <w:t>Base, Graeme</w:t>
            </w:r>
          </w:p>
        </w:tc>
        <w:tc>
          <w:tcPr>
            <w:tcW w:w="6095" w:type="dxa"/>
            <w:shd w:val="clear" w:color="auto" w:fill="auto"/>
          </w:tcPr>
          <w:p w14:paraId="0BD53259" w14:textId="77777777" w:rsidR="00B73E67" w:rsidRPr="00A26C3D" w:rsidRDefault="00B73E67" w:rsidP="009F3323">
            <w:pPr>
              <w:pStyle w:val="Tabletext"/>
              <w:rPr>
                <w:rFonts w:cstheme="minorHAnsi"/>
                <w:szCs w:val="22"/>
              </w:rPr>
            </w:pPr>
            <w:r w:rsidRPr="00481D38">
              <w:t>Animalia</w:t>
            </w:r>
          </w:p>
        </w:tc>
      </w:tr>
      <w:tr w:rsidR="00B73E67" w:rsidRPr="002D7817" w14:paraId="2B5E1D06" w14:textId="77777777" w:rsidTr="009F3323">
        <w:trPr>
          <w:cantSplit/>
        </w:trPr>
        <w:tc>
          <w:tcPr>
            <w:tcW w:w="993" w:type="dxa"/>
          </w:tcPr>
          <w:p w14:paraId="50874F63" w14:textId="77777777" w:rsidR="00B73E67" w:rsidRPr="002D7817" w:rsidRDefault="00B73E67" w:rsidP="009F3323">
            <w:pPr>
              <w:pStyle w:val="Tabletext"/>
              <w:rPr>
                <w:rFonts w:cstheme="minorHAnsi"/>
                <w:szCs w:val="22"/>
              </w:rPr>
            </w:pPr>
            <w:r w:rsidRPr="00B724F3">
              <w:t>62</w:t>
            </w:r>
          </w:p>
        </w:tc>
        <w:tc>
          <w:tcPr>
            <w:tcW w:w="2268" w:type="dxa"/>
            <w:shd w:val="clear" w:color="auto" w:fill="auto"/>
          </w:tcPr>
          <w:p w14:paraId="71FD6127" w14:textId="77777777" w:rsidR="00B73E67" w:rsidRPr="00A26C3D" w:rsidRDefault="00B73E67" w:rsidP="009F3323">
            <w:pPr>
              <w:pStyle w:val="Tabletext"/>
              <w:rPr>
                <w:rFonts w:cstheme="minorHAnsi"/>
                <w:szCs w:val="22"/>
              </w:rPr>
            </w:pPr>
            <w:r w:rsidRPr="00481D38">
              <w:t>Grenville, Kate</w:t>
            </w:r>
          </w:p>
        </w:tc>
        <w:tc>
          <w:tcPr>
            <w:tcW w:w="6095" w:type="dxa"/>
            <w:shd w:val="clear" w:color="auto" w:fill="auto"/>
          </w:tcPr>
          <w:p w14:paraId="20850D5B" w14:textId="77777777" w:rsidR="00B73E67" w:rsidRPr="00A26C3D" w:rsidRDefault="00B73E67" w:rsidP="009F3323">
            <w:pPr>
              <w:pStyle w:val="Tabletext"/>
              <w:rPr>
                <w:rFonts w:cstheme="minorHAnsi"/>
                <w:szCs w:val="22"/>
              </w:rPr>
            </w:pPr>
            <w:r w:rsidRPr="00481D38">
              <w:t>The secret river</w:t>
            </w:r>
          </w:p>
        </w:tc>
      </w:tr>
      <w:tr w:rsidR="00B73E67" w:rsidRPr="002D7817" w14:paraId="17168AF8" w14:textId="77777777" w:rsidTr="009F3323">
        <w:trPr>
          <w:cantSplit/>
        </w:trPr>
        <w:tc>
          <w:tcPr>
            <w:tcW w:w="993" w:type="dxa"/>
          </w:tcPr>
          <w:p w14:paraId="548C3529" w14:textId="77777777" w:rsidR="00B73E67" w:rsidRPr="002D7817" w:rsidRDefault="00B73E67" w:rsidP="009F3323">
            <w:pPr>
              <w:pStyle w:val="Tabletext"/>
              <w:rPr>
                <w:rFonts w:cstheme="minorHAnsi"/>
                <w:szCs w:val="22"/>
              </w:rPr>
            </w:pPr>
            <w:r w:rsidRPr="00B724F3">
              <w:t>63</w:t>
            </w:r>
          </w:p>
        </w:tc>
        <w:tc>
          <w:tcPr>
            <w:tcW w:w="2268" w:type="dxa"/>
            <w:shd w:val="clear" w:color="auto" w:fill="auto"/>
          </w:tcPr>
          <w:p w14:paraId="21E058C3" w14:textId="77777777" w:rsidR="00B73E67" w:rsidRPr="00A26C3D" w:rsidRDefault="00B73E67" w:rsidP="009F3323">
            <w:pPr>
              <w:pStyle w:val="Tabletext"/>
              <w:rPr>
                <w:rFonts w:cstheme="minorHAnsi"/>
                <w:szCs w:val="22"/>
              </w:rPr>
            </w:pPr>
            <w:r w:rsidRPr="00481D38">
              <w:t>Morton, Kate</w:t>
            </w:r>
          </w:p>
        </w:tc>
        <w:tc>
          <w:tcPr>
            <w:tcW w:w="6095" w:type="dxa"/>
            <w:shd w:val="clear" w:color="auto" w:fill="auto"/>
          </w:tcPr>
          <w:p w14:paraId="36B9F5C6" w14:textId="77777777" w:rsidR="00B73E67" w:rsidRPr="00A26C3D" w:rsidRDefault="00B73E67" w:rsidP="009F3323">
            <w:pPr>
              <w:pStyle w:val="Tabletext"/>
              <w:rPr>
                <w:rFonts w:cstheme="minorHAnsi"/>
                <w:szCs w:val="22"/>
              </w:rPr>
            </w:pPr>
            <w:r w:rsidRPr="00481D38">
              <w:t>The clockmaker's daughter</w:t>
            </w:r>
          </w:p>
        </w:tc>
      </w:tr>
      <w:tr w:rsidR="00B73E67" w:rsidRPr="002D7817" w14:paraId="3040B532" w14:textId="77777777" w:rsidTr="009F3323">
        <w:trPr>
          <w:cantSplit/>
        </w:trPr>
        <w:tc>
          <w:tcPr>
            <w:tcW w:w="993" w:type="dxa"/>
          </w:tcPr>
          <w:p w14:paraId="56DDFDFF" w14:textId="77777777" w:rsidR="00B73E67" w:rsidRPr="002D7817" w:rsidRDefault="00B73E67" w:rsidP="009F3323">
            <w:pPr>
              <w:pStyle w:val="Tabletext"/>
              <w:rPr>
                <w:rFonts w:cstheme="minorHAnsi"/>
                <w:szCs w:val="22"/>
              </w:rPr>
            </w:pPr>
            <w:r w:rsidRPr="00B724F3">
              <w:t>64</w:t>
            </w:r>
          </w:p>
        </w:tc>
        <w:tc>
          <w:tcPr>
            <w:tcW w:w="2268" w:type="dxa"/>
            <w:shd w:val="clear" w:color="auto" w:fill="auto"/>
          </w:tcPr>
          <w:p w14:paraId="1D65F86E" w14:textId="77777777" w:rsidR="00B73E67" w:rsidRPr="00A26C3D" w:rsidRDefault="00B73E67" w:rsidP="009F3323">
            <w:pPr>
              <w:pStyle w:val="Tabletext"/>
              <w:rPr>
                <w:rFonts w:cstheme="minorHAnsi"/>
                <w:szCs w:val="22"/>
              </w:rPr>
            </w:pPr>
            <w:r w:rsidRPr="00481D38">
              <w:t>Marsden, John</w:t>
            </w:r>
          </w:p>
        </w:tc>
        <w:tc>
          <w:tcPr>
            <w:tcW w:w="6095" w:type="dxa"/>
            <w:shd w:val="clear" w:color="auto" w:fill="auto"/>
          </w:tcPr>
          <w:p w14:paraId="6BF850CD" w14:textId="77777777" w:rsidR="00B73E67" w:rsidRPr="00A26C3D" w:rsidRDefault="00B73E67" w:rsidP="009F3323">
            <w:pPr>
              <w:pStyle w:val="Tabletext"/>
              <w:rPr>
                <w:rFonts w:cstheme="minorHAnsi"/>
                <w:szCs w:val="22"/>
              </w:rPr>
            </w:pPr>
            <w:r w:rsidRPr="00481D38">
              <w:t>The other side of dawn</w:t>
            </w:r>
          </w:p>
        </w:tc>
      </w:tr>
      <w:tr w:rsidR="00B73E67" w:rsidRPr="002D7817" w14:paraId="02075334" w14:textId="77777777" w:rsidTr="009F3323">
        <w:trPr>
          <w:cantSplit/>
        </w:trPr>
        <w:tc>
          <w:tcPr>
            <w:tcW w:w="993" w:type="dxa"/>
          </w:tcPr>
          <w:p w14:paraId="3D740838" w14:textId="77777777" w:rsidR="00B73E67" w:rsidRPr="002D7817" w:rsidRDefault="00B73E67" w:rsidP="009F3323">
            <w:pPr>
              <w:pStyle w:val="Tabletext"/>
              <w:rPr>
                <w:rFonts w:cstheme="minorHAnsi"/>
                <w:szCs w:val="22"/>
              </w:rPr>
            </w:pPr>
            <w:r w:rsidRPr="00B724F3">
              <w:t>65</w:t>
            </w:r>
          </w:p>
        </w:tc>
        <w:tc>
          <w:tcPr>
            <w:tcW w:w="2268" w:type="dxa"/>
            <w:shd w:val="clear" w:color="auto" w:fill="auto"/>
          </w:tcPr>
          <w:p w14:paraId="276C2A02" w14:textId="77777777" w:rsidR="00B73E67" w:rsidRPr="00A26C3D" w:rsidRDefault="00B73E67" w:rsidP="009F3323">
            <w:pPr>
              <w:pStyle w:val="Tabletext"/>
              <w:rPr>
                <w:rFonts w:cstheme="minorHAnsi"/>
                <w:szCs w:val="22"/>
              </w:rPr>
            </w:pPr>
            <w:r w:rsidRPr="00481D38">
              <w:t>Facey, Albert</w:t>
            </w:r>
          </w:p>
        </w:tc>
        <w:tc>
          <w:tcPr>
            <w:tcW w:w="6095" w:type="dxa"/>
            <w:shd w:val="clear" w:color="auto" w:fill="auto"/>
          </w:tcPr>
          <w:p w14:paraId="7B944426" w14:textId="77777777" w:rsidR="00B73E67" w:rsidRPr="00A26C3D" w:rsidRDefault="00B73E67" w:rsidP="009F3323">
            <w:pPr>
              <w:pStyle w:val="Tabletext"/>
              <w:rPr>
                <w:rFonts w:cstheme="minorHAnsi"/>
                <w:szCs w:val="22"/>
              </w:rPr>
            </w:pPr>
            <w:r w:rsidRPr="00481D38">
              <w:t>A fortunate life</w:t>
            </w:r>
          </w:p>
        </w:tc>
      </w:tr>
      <w:tr w:rsidR="00B73E67" w:rsidRPr="002D7817" w14:paraId="376B92E2" w14:textId="77777777" w:rsidTr="009F3323">
        <w:trPr>
          <w:cantSplit/>
        </w:trPr>
        <w:tc>
          <w:tcPr>
            <w:tcW w:w="993" w:type="dxa"/>
          </w:tcPr>
          <w:p w14:paraId="6E0FACDB" w14:textId="77777777" w:rsidR="00B73E67" w:rsidRPr="002D7817" w:rsidRDefault="00B73E67" w:rsidP="009F3323">
            <w:pPr>
              <w:pStyle w:val="Tabletext"/>
              <w:rPr>
                <w:rFonts w:cstheme="minorHAnsi"/>
                <w:szCs w:val="22"/>
              </w:rPr>
            </w:pPr>
            <w:r w:rsidRPr="00B724F3">
              <w:t>66</w:t>
            </w:r>
          </w:p>
        </w:tc>
        <w:tc>
          <w:tcPr>
            <w:tcW w:w="2268" w:type="dxa"/>
            <w:shd w:val="clear" w:color="auto" w:fill="auto"/>
          </w:tcPr>
          <w:p w14:paraId="6A674BE3"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17D73DD3" w14:textId="77777777" w:rsidR="00B73E67" w:rsidRPr="00A26C3D" w:rsidRDefault="00B73E67" w:rsidP="009F3323">
            <w:pPr>
              <w:pStyle w:val="Tabletext"/>
              <w:rPr>
                <w:rFonts w:cstheme="minorHAnsi"/>
                <w:szCs w:val="22"/>
              </w:rPr>
            </w:pPr>
            <w:r w:rsidRPr="00481D38">
              <w:t>Brother fish</w:t>
            </w:r>
          </w:p>
        </w:tc>
      </w:tr>
      <w:tr w:rsidR="00B73E67" w:rsidRPr="002D7817" w14:paraId="5F68CB9C" w14:textId="77777777" w:rsidTr="009F3323">
        <w:trPr>
          <w:cantSplit/>
        </w:trPr>
        <w:tc>
          <w:tcPr>
            <w:tcW w:w="993" w:type="dxa"/>
          </w:tcPr>
          <w:p w14:paraId="34EEA9AA" w14:textId="77777777" w:rsidR="00B73E67" w:rsidRPr="002D7817" w:rsidRDefault="00B73E67" w:rsidP="009F3323">
            <w:pPr>
              <w:pStyle w:val="Tabletext"/>
              <w:rPr>
                <w:rFonts w:cstheme="minorHAnsi"/>
                <w:szCs w:val="22"/>
              </w:rPr>
            </w:pPr>
            <w:r w:rsidRPr="00B724F3">
              <w:lastRenderedPageBreak/>
              <w:t>67</w:t>
            </w:r>
          </w:p>
        </w:tc>
        <w:tc>
          <w:tcPr>
            <w:tcW w:w="2268" w:type="dxa"/>
            <w:shd w:val="clear" w:color="auto" w:fill="auto"/>
          </w:tcPr>
          <w:p w14:paraId="42EFB620"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012ABB87" w14:textId="77777777" w:rsidR="00B73E67" w:rsidRPr="00A26C3D" w:rsidRDefault="00B73E67" w:rsidP="009F3323">
            <w:pPr>
              <w:pStyle w:val="Tabletext"/>
              <w:rPr>
                <w:rFonts w:cstheme="minorHAnsi"/>
                <w:szCs w:val="22"/>
              </w:rPr>
            </w:pPr>
            <w:r w:rsidRPr="00481D38">
              <w:t>Smoky Joe's cafe</w:t>
            </w:r>
          </w:p>
        </w:tc>
      </w:tr>
      <w:tr w:rsidR="00B73E67" w:rsidRPr="002D7817" w14:paraId="591DE35C" w14:textId="77777777" w:rsidTr="009F3323">
        <w:trPr>
          <w:cantSplit/>
        </w:trPr>
        <w:tc>
          <w:tcPr>
            <w:tcW w:w="993" w:type="dxa"/>
          </w:tcPr>
          <w:p w14:paraId="525807E6" w14:textId="77777777" w:rsidR="00B73E67" w:rsidRPr="002D7817" w:rsidRDefault="00B73E67" w:rsidP="009F3323">
            <w:pPr>
              <w:pStyle w:val="Tabletext"/>
              <w:rPr>
                <w:rFonts w:cstheme="minorHAnsi"/>
                <w:szCs w:val="22"/>
              </w:rPr>
            </w:pPr>
            <w:r w:rsidRPr="00B724F3">
              <w:t>68</w:t>
            </w:r>
          </w:p>
        </w:tc>
        <w:tc>
          <w:tcPr>
            <w:tcW w:w="2268" w:type="dxa"/>
            <w:shd w:val="clear" w:color="auto" w:fill="auto"/>
          </w:tcPr>
          <w:p w14:paraId="1633DAE6"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5E6162F3" w14:textId="77777777" w:rsidR="00B73E67" w:rsidRPr="00A26C3D" w:rsidRDefault="00B73E67" w:rsidP="009F3323">
            <w:pPr>
              <w:pStyle w:val="Tabletext"/>
              <w:rPr>
                <w:rFonts w:cstheme="minorHAnsi"/>
                <w:szCs w:val="22"/>
              </w:rPr>
            </w:pPr>
            <w:proofErr w:type="gramStart"/>
            <w:r w:rsidRPr="00481D38">
              <w:t>Uncovered!:</w:t>
            </w:r>
            <w:proofErr w:type="gramEnd"/>
            <w:r w:rsidRPr="00481D38">
              <w:t xml:space="preserve"> weird </w:t>
            </w:r>
            <w:proofErr w:type="spellStart"/>
            <w:r w:rsidRPr="00481D38">
              <w:t>weird</w:t>
            </w:r>
            <w:proofErr w:type="spellEnd"/>
            <w:r w:rsidRPr="00481D38">
              <w:t xml:space="preserve"> stories</w:t>
            </w:r>
          </w:p>
        </w:tc>
      </w:tr>
      <w:tr w:rsidR="00B73E67" w:rsidRPr="002D7817" w14:paraId="58CF9B05" w14:textId="77777777" w:rsidTr="009F3323">
        <w:trPr>
          <w:cantSplit/>
        </w:trPr>
        <w:tc>
          <w:tcPr>
            <w:tcW w:w="993" w:type="dxa"/>
          </w:tcPr>
          <w:p w14:paraId="6AA82D84" w14:textId="77777777" w:rsidR="00B73E67" w:rsidRPr="002D7817" w:rsidRDefault="00B73E67" w:rsidP="009F3323">
            <w:pPr>
              <w:pStyle w:val="Tabletext"/>
              <w:rPr>
                <w:rFonts w:cstheme="minorHAnsi"/>
                <w:szCs w:val="22"/>
              </w:rPr>
            </w:pPr>
            <w:r w:rsidRPr="00B724F3">
              <w:t>69</w:t>
            </w:r>
          </w:p>
        </w:tc>
        <w:tc>
          <w:tcPr>
            <w:tcW w:w="2268" w:type="dxa"/>
            <w:shd w:val="clear" w:color="auto" w:fill="auto"/>
          </w:tcPr>
          <w:p w14:paraId="50E70CC6" w14:textId="77777777" w:rsidR="00B73E67" w:rsidRPr="00A26C3D" w:rsidRDefault="00B73E67" w:rsidP="009F3323">
            <w:pPr>
              <w:pStyle w:val="Tabletext"/>
              <w:rPr>
                <w:rFonts w:cstheme="minorHAnsi"/>
                <w:szCs w:val="22"/>
              </w:rPr>
            </w:pPr>
            <w:r w:rsidRPr="00481D38">
              <w:t>Reilly, Matthew</w:t>
            </w:r>
          </w:p>
        </w:tc>
        <w:tc>
          <w:tcPr>
            <w:tcW w:w="6095" w:type="dxa"/>
            <w:shd w:val="clear" w:color="auto" w:fill="auto"/>
          </w:tcPr>
          <w:p w14:paraId="4AE1F061" w14:textId="77777777" w:rsidR="00B73E67" w:rsidRPr="00A26C3D" w:rsidRDefault="00B73E67" w:rsidP="009F3323">
            <w:pPr>
              <w:pStyle w:val="Tabletext"/>
              <w:rPr>
                <w:rFonts w:cstheme="minorHAnsi"/>
                <w:szCs w:val="22"/>
              </w:rPr>
            </w:pPr>
            <w:r w:rsidRPr="00481D38">
              <w:t>The five greatest warriors</w:t>
            </w:r>
          </w:p>
        </w:tc>
      </w:tr>
      <w:tr w:rsidR="00B73E67" w:rsidRPr="002D7817" w14:paraId="31119B24" w14:textId="77777777" w:rsidTr="009F3323">
        <w:trPr>
          <w:cantSplit/>
        </w:trPr>
        <w:tc>
          <w:tcPr>
            <w:tcW w:w="993" w:type="dxa"/>
          </w:tcPr>
          <w:p w14:paraId="2F7AEA3B" w14:textId="77777777" w:rsidR="00B73E67" w:rsidRPr="002D7817" w:rsidRDefault="00B73E67" w:rsidP="009F3323">
            <w:pPr>
              <w:pStyle w:val="Tabletext"/>
              <w:rPr>
                <w:rFonts w:cstheme="minorHAnsi"/>
                <w:szCs w:val="22"/>
              </w:rPr>
            </w:pPr>
            <w:r w:rsidRPr="00B724F3">
              <w:t>70</w:t>
            </w:r>
          </w:p>
        </w:tc>
        <w:tc>
          <w:tcPr>
            <w:tcW w:w="2268" w:type="dxa"/>
            <w:shd w:val="clear" w:color="auto" w:fill="auto"/>
          </w:tcPr>
          <w:p w14:paraId="1978A3FD" w14:textId="77777777" w:rsidR="00B73E67" w:rsidRPr="00A26C3D" w:rsidRDefault="00B73E67" w:rsidP="009F3323">
            <w:pPr>
              <w:pStyle w:val="Tabletext"/>
              <w:rPr>
                <w:rFonts w:cstheme="minorHAnsi"/>
                <w:szCs w:val="22"/>
              </w:rPr>
            </w:pPr>
            <w:r w:rsidRPr="00481D38">
              <w:t>Fox, Kathryn</w:t>
            </w:r>
          </w:p>
        </w:tc>
        <w:tc>
          <w:tcPr>
            <w:tcW w:w="6095" w:type="dxa"/>
            <w:shd w:val="clear" w:color="auto" w:fill="auto"/>
          </w:tcPr>
          <w:p w14:paraId="4437F07C" w14:textId="77777777" w:rsidR="00B73E67" w:rsidRPr="00A26C3D" w:rsidRDefault="00B73E67" w:rsidP="009F3323">
            <w:pPr>
              <w:pStyle w:val="Tabletext"/>
              <w:rPr>
                <w:rFonts w:cstheme="minorHAnsi"/>
                <w:szCs w:val="22"/>
              </w:rPr>
            </w:pPr>
            <w:r w:rsidRPr="00481D38">
              <w:t>Skin and bone</w:t>
            </w:r>
          </w:p>
        </w:tc>
      </w:tr>
      <w:tr w:rsidR="00B73E67" w:rsidRPr="002D7817" w14:paraId="111A4A93" w14:textId="77777777" w:rsidTr="009F3323">
        <w:trPr>
          <w:cantSplit/>
        </w:trPr>
        <w:tc>
          <w:tcPr>
            <w:tcW w:w="993" w:type="dxa"/>
          </w:tcPr>
          <w:p w14:paraId="0B79829B" w14:textId="77777777" w:rsidR="00B73E67" w:rsidRPr="002D7817" w:rsidRDefault="00B73E67" w:rsidP="009F3323">
            <w:pPr>
              <w:pStyle w:val="Tabletext"/>
              <w:rPr>
                <w:rFonts w:cstheme="minorHAnsi"/>
                <w:szCs w:val="22"/>
              </w:rPr>
            </w:pPr>
            <w:r w:rsidRPr="00B724F3">
              <w:t>71</w:t>
            </w:r>
          </w:p>
        </w:tc>
        <w:tc>
          <w:tcPr>
            <w:tcW w:w="2268" w:type="dxa"/>
            <w:shd w:val="clear" w:color="auto" w:fill="auto"/>
          </w:tcPr>
          <w:p w14:paraId="4F943592"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03D803E6" w14:textId="77777777" w:rsidR="00B73E67" w:rsidRPr="00A26C3D" w:rsidRDefault="00B73E67" w:rsidP="009F3323">
            <w:pPr>
              <w:pStyle w:val="Tabletext"/>
              <w:rPr>
                <w:rFonts w:cstheme="minorHAnsi"/>
                <w:szCs w:val="22"/>
              </w:rPr>
            </w:pPr>
            <w:r w:rsidRPr="00481D38">
              <w:t xml:space="preserve">The </w:t>
            </w:r>
            <w:r>
              <w:t>p</w:t>
            </w:r>
            <w:r w:rsidRPr="00481D38">
              <w:t>ersimmon tree</w:t>
            </w:r>
          </w:p>
        </w:tc>
      </w:tr>
      <w:tr w:rsidR="00B73E67" w:rsidRPr="002D7817" w14:paraId="1FF5574C" w14:textId="77777777" w:rsidTr="009F3323">
        <w:trPr>
          <w:cantSplit/>
        </w:trPr>
        <w:tc>
          <w:tcPr>
            <w:tcW w:w="993" w:type="dxa"/>
          </w:tcPr>
          <w:p w14:paraId="38ABAFD6" w14:textId="77777777" w:rsidR="00B73E67" w:rsidRPr="002D7817" w:rsidRDefault="00B73E67" w:rsidP="009F3323">
            <w:pPr>
              <w:pStyle w:val="Tabletext"/>
              <w:rPr>
                <w:rFonts w:cstheme="minorHAnsi"/>
                <w:szCs w:val="22"/>
              </w:rPr>
            </w:pPr>
            <w:r w:rsidRPr="00B724F3">
              <w:t>72</w:t>
            </w:r>
          </w:p>
        </w:tc>
        <w:tc>
          <w:tcPr>
            <w:tcW w:w="2268" w:type="dxa"/>
            <w:shd w:val="clear" w:color="auto" w:fill="auto"/>
          </w:tcPr>
          <w:p w14:paraId="2D8574B1" w14:textId="77777777" w:rsidR="00B73E67" w:rsidRPr="00A26C3D" w:rsidRDefault="00B73E67" w:rsidP="009F3323">
            <w:pPr>
              <w:pStyle w:val="Tabletext"/>
              <w:rPr>
                <w:rFonts w:cstheme="minorHAnsi"/>
                <w:szCs w:val="22"/>
              </w:rPr>
            </w:pPr>
            <w:proofErr w:type="spellStart"/>
            <w:r w:rsidRPr="00481D38">
              <w:t>McTiernan</w:t>
            </w:r>
            <w:proofErr w:type="spellEnd"/>
            <w:r w:rsidRPr="00481D38">
              <w:t xml:space="preserve">, </w:t>
            </w:r>
            <w:proofErr w:type="spellStart"/>
            <w:r w:rsidRPr="00481D38">
              <w:t>Dervla</w:t>
            </w:r>
            <w:proofErr w:type="spellEnd"/>
          </w:p>
        </w:tc>
        <w:tc>
          <w:tcPr>
            <w:tcW w:w="6095" w:type="dxa"/>
            <w:shd w:val="clear" w:color="auto" w:fill="auto"/>
          </w:tcPr>
          <w:p w14:paraId="73DA7CDE" w14:textId="77777777" w:rsidR="00B73E67" w:rsidRPr="00A26C3D" w:rsidRDefault="00B73E67" w:rsidP="009F3323">
            <w:pPr>
              <w:pStyle w:val="Tabletext"/>
              <w:rPr>
                <w:rFonts w:cstheme="minorHAnsi"/>
                <w:szCs w:val="22"/>
              </w:rPr>
            </w:pPr>
            <w:r w:rsidRPr="00481D38">
              <w:t>The good turn</w:t>
            </w:r>
          </w:p>
        </w:tc>
      </w:tr>
      <w:tr w:rsidR="00B73E67" w:rsidRPr="002D7817" w14:paraId="20B7B09D" w14:textId="77777777" w:rsidTr="009F3323">
        <w:trPr>
          <w:cantSplit/>
        </w:trPr>
        <w:tc>
          <w:tcPr>
            <w:tcW w:w="993" w:type="dxa"/>
          </w:tcPr>
          <w:p w14:paraId="2222C1D2" w14:textId="77777777" w:rsidR="00B73E67" w:rsidRPr="002D7817" w:rsidRDefault="00B73E67" w:rsidP="009F3323">
            <w:pPr>
              <w:pStyle w:val="Tabletext"/>
              <w:rPr>
                <w:rFonts w:cstheme="minorHAnsi"/>
                <w:szCs w:val="22"/>
              </w:rPr>
            </w:pPr>
            <w:r w:rsidRPr="00B724F3">
              <w:t>73</w:t>
            </w:r>
          </w:p>
        </w:tc>
        <w:tc>
          <w:tcPr>
            <w:tcW w:w="2268" w:type="dxa"/>
            <w:shd w:val="clear" w:color="auto" w:fill="auto"/>
          </w:tcPr>
          <w:p w14:paraId="2A726C82" w14:textId="77777777" w:rsidR="00B73E67" w:rsidRPr="00A26C3D" w:rsidRDefault="00B73E67" w:rsidP="009F3323">
            <w:pPr>
              <w:pStyle w:val="Tabletext"/>
              <w:rPr>
                <w:rFonts w:cstheme="minorHAnsi"/>
                <w:szCs w:val="22"/>
              </w:rPr>
            </w:pPr>
            <w:r w:rsidRPr="00481D38">
              <w:t>Marsden, John</w:t>
            </w:r>
          </w:p>
        </w:tc>
        <w:tc>
          <w:tcPr>
            <w:tcW w:w="6095" w:type="dxa"/>
            <w:shd w:val="clear" w:color="auto" w:fill="auto"/>
          </w:tcPr>
          <w:p w14:paraId="02B97B31" w14:textId="77777777" w:rsidR="00B73E67" w:rsidRPr="00A26C3D" w:rsidRDefault="00B73E67" w:rsidP="009F3323">
            <w:pPr>
              <w:pStyle w:val="Tabletext"/>
              <w:rPr>
                <w:rFonts w:cstheme="minorHAnsi"/>
                <w:szCs w:val="22"/>
              </w:rPr>
            </w:pPr>
            <w:r w:rsidRPr="00481D38">
              <w:t>Tomorrow, when the war began</w:t>
            </w:r>
          </w:p>
        </w:tc>
      </w:tr>
      <w:tr w:rsidR="00B73E67" w:rsidRPr="002D7817" w14:paraId="3E0A69A5" w14:textId="77777777" w:rsidTr="009F3323">
        <w:trPr>
          <w:cantSplit/>
        </w:trPr>
        <w:tc>
          <w:tcPr>
            <w:tcW w:w="993" w:type="dxa"/>
          </w:tcPr>
          <w:p w14:paraId="41FF3827" w14:textId="77777777" w:rsidR="00B73E67" w:rsidRPr="002D7817" w:rsidRDefault="00B73E67" w:rsidP="009F3323">
            <w:pPr>
              <w:pStyle w:val="Tabletext"/>
              <w:rPr>
                <w:rFonts w:cstheme="minorHAnsi"/>
                <w:szCs w:val="22"/>
              </w:rPr>
            </w:pPr>
            <w:r w:rsidRPr="00B724F3">
              <w:t>74</w:t>
            </w:r>
          </w:p>
        </w:tc>
        <w:tc>
          <w:tcPr>
            <w:tcW w:w="2268" w:type="dxa"/>
            <w:shd w:val="clear" w:color="auto" w:fill="auto"/>
          </w:tcPr>
          <w:p w14:paraId="7719F4B9" w14:textId="77777777" w:rsidR="00B73E67" w:rsidRPr="00A26C3D" w:rsidRDefault="00B73E67" w:rsidP="009F3323">
            <w:pPr>
              <w:pStyle w:val="Tabletext"/>
              <w:rPr>
                <w:rFonts w:cstheme="minorHAnsi"/>
                <w:szCs w:val="22"/>
              </w:rPr>
            </w:pPr>
            <w:r w:rsidRPr="00481D38">
              <w:t>Li, Cunxin</w:t>
            </w:r>
          </w:p>
        </w:tc>
        <w:tc>
          <w:tcPr>
            <w:tcW w:w="6095" w:type="dxa"/>
            <w:shd w:val="clear" w:color="auto" w:fill="auto"/>
          </w:tcPr>
          <w:p w14:paraId="39CE6521" w14:textId="77777777" w:rsidR="00B73E67" w:rsidRPr="00A26C3D" w:rsidRDefault="00B73E67" w:rsidP="009F3323">
            <w:pPr>
              <w:pStyle w:val="Tabletext"/>
              <w:rPr>
                <w:rFonts w:cstheme="minorHAnsi"/>
                <w:szCs w:val="22"/>
              </w:rPr>
            </w:pPr>
            <w:r w:rsidRPr="00481D38">
              <w:t>Mao's last dancer</w:t>
            </w:r>
          </w:p>
        </w:tc>
      </w:tr>
      <w:tr w:rsidR="00B73E67" w:rsidRPr="002D7817" w14:paraId="42C62550" w14:textId="77777777" w:rsidTr="009F3323">
        <w:trPr>
          <w:cantSplit/>
        </w:trPr>
        <w:tc>
          <w:tcPr>
            <w:tcW w:w="993" w:type="dxa"/>
          </w:tcPr>
          <w:p w14:paraId="3083C3CC" w14:textId="77777777" w:rsidR="00B73E67" w:rsidRPr="002D7817" w:rsidRDefault="00B73E67" w:rsidP="009F3323">
            <w:pPr>
              <w:pStyle w:val="Tabletext"/>
              <w:rPr>
                <w:rFonts w:cstheme="minorHAnsi"/>
                <w:szCs w:val="22"/>
              </w:rPr>
            </w:pPr>
            <w:r w:rsidRPr="00B724F3">
              <w:t>75</w:t>
            </w:r>
          </w:p>
        </w:tc>
        <w:tc>
          <w:tcPr>
            <w:tcW w:w="2268" w:type="dxa"/>
            <w:shd w:val="clear" w:color="auto" w:fill="auto"/>
          </w:tcPr>
          <w:p w14:paraId="49FB2F51" w14:textId="77777777" w:rsidR="00B73E67" w:rsidRPr="00A26C3D" w:rsidRDefault="00B73E67" w:rsidP="009F3323">
            <w:pPr>
              <w:pStyle w:val="Tabletext"/>
              <w:rPr>
                <w:rFonts w:cstheme="minorHAnsi"/>
                <w:szCs w:val="22"/>
              </w:rPr>
            </w:pPr>
            <w:r w:rsidRPr="00481D38">
              <w:t>Winch, Tara June</w:t>
            </w:r>
          </w:p>
        </w:tc>
        <w:tc>
          <w:tcPr>
            <w:tcW w:w="6095" w:type="dxa"/>
            <w:shd w:val="clear" w:color="auto" w:fill="auto"/>
          </w:tcPr>
          <w:p w14:paraId="445317D5" w14:textId="77777777" w:rsidR="00B73E67" w:rsidRPr="00A26C3D" w:rsidRDefault="00B73E67" w:rsidP="009F3323">
            <w:pPr>
              <w:pStyle w:val="Tabletext"/>
              <w:rPr>
                <w:rFonts w:cstheme="minorHAnsi"/>
                <w:szCs w:val="22"/>
              </w:rPr>
            </w:pPr>
            <w:r w:rsidRPr="00481D38">
              <w:t>The yield</w:t>
            </w:r>
          </w:p>
        </w:tc>
      </w:tr>
      <w:tr w:rsidR="00B73E67" w:rsidRPr="002D7817" w14:paraId="00C45983" w14:textId="77777777" w:rsidTr="009F3323">
        <w:trPr>
          <w:cantSplit/>
        </w:trPr>
        <w:tc>
          <w:tcPr>
            <w:tcW w:w="993" w:type="dxa"/>
          </w:tcPr>
          <w:p w14:paraId="46924D39" w14:textId="77777777" w:rsidR="00B73E67" w:rsidRPr="002D7817" w:rsidRDefault="00B73E67" w:rsidP="009F3323">
            <w:pPr>
              <w:pStyle w:val="Tabletext"/>
              <w:rPr>
                <w:rFonts w:cstheme="minorHAnsi"/>
                <w:szCs w:val="22"/>
              </w:rPr>
            </w:pPr>
            <w:r w:rsidRPr="00B724F3">
              <w:t>76</w:t>
            </w:r>
          </w:p>
        </w:tc>
        <w:tc>
          <w:tcPr>
            <w:tcW w:w="2268" w:type="dxa"/>
            <w:shd w:val="clear" w:color="auto" w:fill="auto"/>
          </w:tcPr>
          <w:p w14:paraId="75A95168"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7BA4EA7B" w14:textId="77777777" w:rsidR="00B73E67" w:rsidRPr="00A26C3D" w:rsidRDefault="00B73E67" w:rsidP="009F3323">
            <w:pPr>
              <w:pStyle w:val="Tabletext"/>
              <w:rPr>
                <w:rFonts w:cstheme="minorHAnsi"/>
                <w:szCs w:val="22"/>
              </w:rPr>
            </w:pPr>
            <w:r w:rsidRPr="00481D38">
              <w:t>The power of one</w:t>
            </w:r>
          </w:p>
        </w:tc>
      </w:tr>
      <w:tr w:rsidR="00B73E67" w:rsidRPr="002D7817" w14:paraId="10FEDE4A" w14:textId="77777777" w:rsidTr="009F3323">
        <w:trPr>
          <w:cantSplit/>
        </w:trPr>
        <w:tc>
          <w:tcPr>
            <w:tcW w:w="993" w:type="dxa"/>
          </w:tcPr>
          <w:p w14:paraId="07AAAE91" w14:textId="77777777" w:rsidR="00B73E67" w:rsidRPr="002D7817" w:rsidRDefault="00B73E67" w:rsidP="009F3323">
            <w:pPr>
              <w:pStyle w:val="Tabletext"/>
              <w:rPr>
                <w:rFonts w:cstheme="minorHAnsi"/>
                <w:szCs w:val="22"/>
              </w:rPr>
            </w:pPr>
            <w:r w:rsidRPr="00B724F3">
              <w:t>77</w:t>
            </w:r>
          </w:p>
        </w:tc>
        <w:tc>
          <w:tcPr>
            <w:tcW w:w="2268" w:type="dxa"/>
            <w:shd w:val="clear" w:color="auto" w:fill="auto"/>
          </w:tcPr>
          <w:p w14:paraId="39F79817" w14:textId="77777777" w:rsidR="00B73E67" w:rsidRPr="00A26C3D" w:rsidRDefault="00B73E67" w:rsidP="009F3323">
            <w:pPr>
              <w:pStyle w:val="Tabletext"/>
              <w:rPr>
                <w:rFonts w:cstheme="minorHAnsi"/>
                <w:szCs w:val="22"/>
              </w:rPr>
            </w:pPr>
            <w:r w:rsidRPr="00481D38">
              <w:t>Nunn, Judy</w:t>
            </w:r>
          </w:p>
        </w:tc>
        <w:tc>
          <w:tcPr>
            <w:tcW w:w="6095" w:type="dxa"/>
            <w:shd w:val="clear" w:color="auto" w:fill="auto"/>
          </w:tcPr>
          <w:p w14:paraId="6A927E29" w14:textId="77777777" w:rsidR="00B73E67" w:rsidRPr="00A26C3D" w:rsidRDefault="00B73E67" w:rsidP="009F3323">
            <w:pPr>
              <w:pStyle w:val="Tabletext"/>
              <w:rPr>
                <w:rFonts w:cstheme="minorHAnsi"/>
                <w:szCs w:val="22"/>
              </w:rPr>
            </w:pPr>
            <w:r w:rsidRPr="00481D38">
              <w:t>Khaki town</w:t>
            </w:r>
          </w:p>
        </w:tc>
      </w:tr>
      <w:tr w:rsidR="00B73E67" w:rsidRPr="002D7817" w14:paraId="6B397102" w14:textId="77777777" w:rsidTr="009F3323">
        <w:trPr>
          <w:cantSplit/>
        </w:trPr>
        <w:tc>
          <w:tcPr>
            <w:tcW w:w="993" w:type="dxa"/>
          </w:tcPr>
          <w:p w14:paraId="1CA265DF" w14:textId="77777777" w:rsidR="00B73E67" w:rsidRPr="002D7817" w:rsidRDefault="00B73E67" w:rsidP="009F3323">
            <w:pPr>
              <w:pStyle w:val="Tabletext"/>
              <w:rPr>
                <w:rFonts w:cstheme="minorHAnsi"/>
                <w:szCs w:val="22"/>
              </w:rPr>
            </w:pPr>
            <w:r w:rsidRPr="00B724F3">
              <w:t>78</w:t>
            </w:r>
          </w:p>
        </w:tc>
        <w:tc>
          <w:tcPr>
            <w:tcW w:w="2268" w:type="dxa"/>
            <w:shd w:val="clear" w:color="auto" w:fill="auto"/>
          </w:tcPr>
          <w:p w14:paraId="1D2ADD34" w14:textId="77777777" w:rsidR="00B73E67" w:rsidRPr="00A26C3D" w:rsidRDefault="00B73E67" w:rsidP="009F3323">
            <w:pPr>
              <w:pStyle w:val="Tabletext"/>
              <w:rPr>
                <w:rFonts w:cstheme="minorHAnsi"/>
                <w:szCs w:val="22"/>
              </w:rPr>
            </w:pPr>
            <w:r w:rsidRPr="00481D38">
              <w:t>Griffiths, Andy</w:t>
            </w:r>
          </w:p>
        </w:tc>
        <w:tc>
          <w:tcPr>
            <w:tcW w:w="6095" w:type="dxa"/>
            <w:shd w:val="clear" w:color="auto" w:fill="auto"/>
          </w:tcPr>
          <w:p w14:paraId="1074C86B" w14:textId="77777777" w:rsidR="00B73E67" w:rsidRPr="00A26C3D" w:rsidRDefault="00B73E67" w:rsidP="009F3323">
            <w:pPr>
              <w:pStyle w:val="Tabletext"/>
              <w:rPr>
                <w:rFonts w:cstheme="minorHAnsi"/>
                <w:szCs w:val="22"/>
              </w:rPr>
            </w:pPr>
            <w:r w:rsidRPr="00481D38">
              <w:t>The 130-storey treehouse</w:t>
            </w:r>
          </w:p>
        </w:tc>
      </w:tr>
      <w:tr w:rsidR="00B73E67" w:rsidRPr="002D7817" w14:paraId="1FA3A19C" w14:textId="77777777" w:rsidTr="009F3323">
        <w:trPr>
          <w:cantSplit/>
        </w:trPr>
        <w:tc>
          <w:tcPr>
            <w:tcW w:w="993" w:type="dxa"/>
          </w:tcPr>
          <w:p w14:paraId="15B14627" w14:textId="77777777" w:rsidR="00B73E67" w:rsidRPr="002D7817" w:rsidRDefault="00B73E67" w:rsidP="009F3323">
            <w:pPr>
              <w:pStyle w:val="Tabletext"/>
              <w:rPr>
                <w:rFonts w:cstheme="minorHAnsi"/>
                <w:szCs w:val="22"/>
              </w:rPr>
            </w:pPr>
            <w:r w:rsidRPr="00B724F3">
              <w:t>79</w:t>
            </w:r>
          </w:p>
        </w:tc>
        <w:tc>
          <w:tcPr>
            <w:tcW w:w="2268" w:type="dxa"/>
            <w:shd w:val="clear" w:color="auto" w:fill="auto"/>
          </w:tcPr>
          <w:p w14:paraId="4CDCF359" w14:textId="77777777" w:rsidR="00B73E67" w:rsidRPr="00A26C3D" w:rsidRDefault="00B73E67" w:rsidP="009F3323">
            <w:pPr>
              <w:pStyle w:val="Tabletext"/>
              <w:rPr>
                <w:rFonts w:cstheme="minorHAnsi"/>
                <w:szCs w:val="22"/>
              </w:rPr>
            </w:pPr>
            <w:proofErr w:type="spellStart"/>
            <w:r w:rsidRPr="00481D38">
              <w:t>McInerney</w:t>
            </w:r>
            <w:proofErr w:type="spellEnd"/>
            <w:r w:rsidRPr="00481D38">
              <w:t>, Monica</w:t>
            </w:r>
          </w:p>
        </w:tc>
        <w:tc>
          <w:tcPr>
            <w:tcW w:w="6095" w:type="dxa"/>
            <w:shd w:val="clear" w:color="auto" w:fill="auto"/>
          </w:tcPr>
          <w:p w14:paraId="53708B7A" w14:textId="77777777" w:rsidR="00B73E67" w:rsidRPr="00A26C3D" w:rsidRDefault="00B73E67" w:rsidP="009F3323">
            <w:pPr>
              <w:pStyle w:val="Tabletext"/>
              <w:rPr>
                <w:rFonts w:cstheme="minorHAnsi"/>
                <w:szCs w:val="22"/>
              </w:rPr>
            </w:pPr>
            <w:r w:rsidRPr="00481D38">
              <w:t>The godmothers</w:t>
            </w:r>
          </w:p>
        </w:tc>
      </w:tr>
      <w:tr w:rsidR="00B73E67" w:rsidRPr="002D7817" w14:paraId="04276C63" w14:textId="77777777" w:rsidTr="009F3323">
        <w:trPr>
          <w:cantSplit/>
        </w:trPr>
        <w:tc>
          <w:tcPr>
            <w:tcW w:w="993" w:type="dxa"/>
          </w:tcPr>
          <w:p w14:paraId="637BB2CA" w14:textId="77777777" w:rsidR="00B73E67" w:rsidRPr="002D7817" w:rsidRDefault="00B73E67" w:rsidP="009F3323">
            <w:pPr>
              <w:pStyle w:val="Tabletext"/>
              <w:rPr>
                <w:rFonts w:cstheme="minorHAnsi"/>
                <w:szCs w:val="22"/>
              </w:rPr>
            </w:pPr>
            <w:r w:rsidRPr="00B724F3">
              <w:t>80</w:t>
            </w:r>
          </w:p>
        </w:tc>
        <w:tc>
          <w:tcPr>
            <w:tcW w:w="2268" w:type="dxa"/>
            <w:shd w:val="clear" w:color="auto" w:fill="auto"/>
          </w:tcPr>
          <w:p w14:paraId="1B86D669" w14:textId="77777777" w:rsidR="00B73E67" w:rsidRPr="00A26C3D" w:rsidRDefault="00B73E67" w:rsidP="009F3323">
            <w:pPr>
              <w:pStyle w:val="Tabletext"/>
              <w:rPr>
                <w:rFonts w:cstheme="minorHAnsi"/>
                <w:szCs w:val="22"/>
              </w:rPr>
            </w:pPr>
            <w:r w:rsidRPr="00481D38">
              <w:t>Lester, Alison</w:t>
            </w:r>
          </w:p>
        </w:tc>
        <w:tc>
          <w:tcPr>
            <w:tcW w:w="6095" w:type="dxa"/>
            <w:shd w:val="clear" w:color="auto" w:fill="auto"/>
          </w:tcPr>
          <w:p w14:paraId="1EDC4A9F" w14:textId="77777777" w:rsidR="00B73E67" w:rsidRPr="00A26C3D" w:rsidRDefault="00B73E67" w:rsidP="009F3323">
            <w:pPr>
              <w:pStyle w:val="Tabletext"/>
              <w:rPr>
                <w:rFonts w:cstheme="minorHAnsi"/>
                <w:szCs w:val="22"/>
              </w:rPr>
            </w:pPr>
            <w:r w:rsidRPr="00481D38">
              <w:t xml:space="preserve">Are we there </w:t>
            </w:r>
            <w:proofErr w:type="gramStart"/>
            <w:r w:rsidRPr="00481D38">
              <w:t>yet?:</w:t>
            </w:r>
            <w:proofErr w:type="gramEnd"/>
            <w:r w:rsidRPr="00481D38">
              <w:t xml:space="preserve"> a journey around Australia</w:t>
            </w:r>
          </w:p>
        </w:tc>
      </w:tr>
      <w:tr w:rsidR="00B73E67" w:rsidRPr="002D7817" w14:paraId="745EF9F0" w14:textId="77777777" w:rsidTr="009F3323">
        <w:trPr>
          <w:cantSplit/>
        </w:trPr>
        <w:tc>
          <w:tcPr>
            <w:tcW w:w="993" w:type="dxa"/>
          </w:tcPr>
          <w:p w14:paraId="7775D566" w14:textId="77777777" w:rsidR="00B73E67" w:rsidRPr="002D7817" w:rsidRDefault="00B73E67" w:rsidP="009F3323">
            <w:pPr>
              <w:pStyle w:val="Tabletext"/>
              <w:rPr>
                <w:rFonts w:cstheme="minorHAnsi"/>
                <w:szCs w:val="22"/>
              </w:rPr>
            </w:pPr>
            <w:r w:rsidRPr="00B724F3">
              <w:t>81</w:t>
            </w:r>
          </w:p>
        </w:tc>
        <w:tc>
          <w:tcPr>
            <w:tcW w:w="2268" w:type="dxa"/>
            <w:shd w:val="clear" w:color="auto" w:fill="auto"/>
          </w:tcPr>
          <w:p w14:paraId="7E88962C" w14:textId="77777777" w:rsidR="00B73E67" w:rsidRPr="00A26C3D" w:rsidRDefault="00B73E67" w:rsidP="009F3323">
            <w:pPr>
              <w:pStyle w:val="Tabletext"/>
              <w:rPr>
                <w:rFonts w:cstheme="minorHAnsi"/>
                <w:szCs w:val="22"/>
              </w:rPr>
            </w:pPr>
            <w:r w:rsidRPr="00481D38">
              <w:t>Reilly, Matthew</w:t>
            </w:r>
          </w:p>
        </w:tc>
        <w:tc>
          <w:tcPr>
            <w:tcW w:w="6095" w:type="dxa"/>
            <w:shd w:val="clear" w:color="auto" w:fill="auto"/>
          </w:tcPr>
          <w:p w14:paraId="58F61A62" w14:textId="77777777" w:rsidR="00B73E67" w:rsidRPr="00A26C3D" w:rsidRDefault="00B73E67" w:rsidP="009F3323">
            <w:pPr>
              <w:pStyle w:val="Tabletext"/>
              <w:rPr>
                <w:rFonts w:cstheme="minorHAnsi"/>
                <w:szCs w:val="22"/>
              </w:rPr>
            </w:pPr>
            <w:r w:rsidRPr="00481D38">
              <w:t>Scarecrow and the army of thieves</w:t>
            </w:r>
          </w:p>
        </w:tc>
      </w:tr>
      <w:tr w:rsidR="00B73E67" w:rsidRPr="002D7817" w14:paraId="6FA8ED39" w14:textId="77777777" w:rsidTr="009F3323">
        <w:trPr>
          <w:cantSplit/>
        </w:trPr>
        <w:tc>
          <w:tcPr>
            <w:tcW w:w="993" w:type="dxa"/>
          </w:tcPr>
          <w:p w14:paraId="7AA7724E" w14:textId="77777777" w:rsidR="00B73E67" w:rsidRPr="002D7817" w:rsidRDefault="00B73E67" w:rsidP="009F3323">
            <w:pPr>
              <w:pStyle w:val="Tabletext"/>
              <w:rPr>
                <w:rFonts w:cstheme="minorHAnsi"/>
                <w:szCs w:val="22"/>
              </w:rPr>
            </w:pPr>
            <w:r w:rsidRPr="00B724F3">
              <w:t>82</w:t>
            </w:r>
          </w:p>
        </w:tc>
        <w:tc>
          <w:tcPr>
            <w:tcW w:w="2268" w:type="dxa"/>
            <w:shd w:val="clear" w:color="auto" w:fill="auto"/>
          </w:tcPr>
          <w:p w14:paraId="04D91FF0" w14:textId="77777777" w:rsidR="00B73E67" w:rsidRPr="00A26C3D" w:rsidRDefault="00B73E67" w:rsidP="009F3323">
            <w:pPr>
              <w:pStyle w:val="Tabletext"/>
              <w:rPr>
                <w:rFonts w:cstheme="minorHAnsi"/>
                <w:szCs w:val="22"/>
              </w:rPr>
            </w:pPr>
            <w:proofErr w:type="spellStart"/>
            <w:r w:rsidRPr="00481D38">
              <w:t>McTiernan</w:t>
            </w:r>
            <w:proofErr w:type="spellEnd"/>
            <w:r w:rsidRPr="00481D38">
              <w:t xml:space="preserve">, </w:t>
            </w:r>
            <w:proofErr w:type="spellStart"/>
            <w:r w:rsidRPr="00481D38">
              <w:t>Dervla</w:t>
            </w:r>
            <w:proofErr w:type="spellEnd"/>
          </w:p>
        </w:tc>
        <w:tc>
          <w:tcPr>
            <w:tcW w:w="6095" w:type="dxa"/>
            <w:shd w:val="clear" w:color="auto" w:fill="auto"/>
          </w:tcPr>
          <w:p w14:paraId="18AAE892" w14:textId="77777777" w:rsidR="00B73E67" w:rsidRPr="00A26C3D" w:rsidRDefault="00B73E67" w:rsidP="009F3323">
            <w:pPr>
              <w:pStyle w:val="Tabletext"/>
              <w:rPr>
                <w:rFonts w:cstheme="minorHAnsi"/>
                <w:szCs w:val="22"/>
              </w:rPr>
            </w:pPr>
            <w:r w:rsidRPr="00481D38">
              <w:t>The scholar</w:t>
            </w:r>
          </w:p>
        </w:tc>
      </w:tr>
      <w:tr w:rsidR="00B73E67" w:rsidRPr="002D7817" w14:paraId="20CB77A4" w14:textId="77777777" w:rsidTr="009F3323">
        <w:trPr>
          <w:cantSplit/>
        </w:trPr>
        <w:tc>
          <w:tcPr>
            <w:tcW w:w="993" w:type="dxa"/>
          </w:tcPr>
          <w:p w14:paraId="3EA188C9" w14:textId="77777777" w:rsidR="00B73E67" w:rsidRPr="002D7817" w:rsidRDefault="00B73E67" w:rsidP="009F3323">
            <w:pPr>
              <w:pStyle w:val="Tabletext"/>
              <w:rPr>
                <w:rFonts w:cstheme="minorHAnsi"/>
                <w:szCs w:val="22"/>
              </w:rPr>
            </w:pPr>
            <w:r w:rsidRPr="00B724F3">
              <w:t>83</w:t>
            </w:r>
          </w:p>
        </w:tc>
        <w:tc>
          <w:tcPr>
            <w:tcW w:w="2268" w:type="dxa"/>
            <w:shd w:val="clear" w:color="auto" w:fill="auto"/>
          </w:tcPr>
          <w:p w14:paraId="56096235" w14:textId="77777777" w:rsidR="00B73E67" w:rsidRPr="00A26C3D" w:rsidRDefault="00B73E67" w:rsidP="009F3323">
            <w:pPr>
              <w:pStyle w:val="Tabletext"/>
              <w:rPr>
                <w:rFonts w:cstheme="minorHAnsi"/>
                <w:szCs w:val="22"/>
              </w:rPr>
            </w:pPr>
            <w:r w:rsidRPr="00481D38">
              <w:t>Henderson, Sara</w:t>
            </w:r>
          </w:p>
        </w:tc>
        <w:tc>
          <w:tcPr>
            <w:tcW w:w="6095" w:type="dxa"/>
            <w:shd w:val="clear" w:color="auto" w:fill="auto"/>
          </w:tcPr>
          <w:p w14:paraId="41096744" w14:textId="77777777" w:rsidR="00B73E67" w:rsidRPr="00A26C3D" w:rsidRDefault="00B73E67" w:rsidP="009F3323">
            <w:pPr>
              <w:pStyle w:val="Tabletext"/>
              <w:rPr>
                <w:rFonts w:cstheme="minorHAnsi"/>
                <w:szCs w:val="22"/>
              </w:rPr>
            </w:pPr>
            <w:r w:rsidRPr="00481D38">
              <w:t>From strength to strength: an autobiography</w:t>
            </w:r>
          </w:p>
        </w:tc>
      </w:tr>
      <w:tr w:rsidR="00B73E67" w:rsidRPr="002D7817" w14:paraId="7B31C082" w14:textId="77777777" w:rsidTr="009F3323">
        <w:trPr>
          <w:cantSplit/>
        </w:trPr>
        <w:tc>
          <w:tcPr>
            <w:tcW w:w="993" w:type="dxa"/>
          </w:tcPr>
          <w:p w14:paraId="38B9A38C" w14:textId="77777777" w:rsidR="00B73E67" w:rsidRPr="002D7817" w:rsidRDefault="00B73E67" w:rsidP="009F3323">
            <w:pPr>
              <w:pStyle w:val="Tabletext"/>
              <w:rPr>
                <w:rFonts w:cstheme="minorHAnsi"/>
                <w:szCs w:val="22"/>
              </w:rPr>
            </w:pPr>
            <w:r w:rsidRPr="00B724F3">
              <w:t>84</w:t>
            </w:r>
          </w:p>
        </w:tc>
        <w:tc>
          <w:tcPr>
            <w:tcW w:w="2268" w:type="dxa"/>
            <w:shd w:val="clear" w:color="auto" w:fill="auto"/>
          </w:tcPr>
          <w:p w14:paraId="44C40AF3" w14:textId="77777777" w:rsidR="00B73E67" w:rsidRPr="00A26C3D" w:rsidRDefault="00B73E67" w:rsidP="009F3323">
            <w:pPr>
              <w:pStyle w:val="Tabletext"/>
              <w:rPr>
                <w:rFonts w:cstheme="minorHAnsi"/>
                <w:szCs w:val="22"/>
              </w:rPr>
            </w:pPr>
            <w:proofErr w:type="spellStart"/>
            <w:r w:rsidRPr="00481D38">
              <w:t>Gleitzman</w:t>
            </w:r>
            <w:proofErr w:type="spellEnd"/>
            <w:r w:rsidRPr="00481D38">
              <w:t>, Morris</w:t>
            </w:r>
          </w:p>
        </w:tc>
        <w:tc>
          <w:tcPr>
            <w:tcW w:w="6095" w:type="dxa"/>
            <w:shd w:val="clear" w:color="auto" w:fill="auto"/>
          </w:tcPr>
          <w:p w14:paraId="2FE4E4FE" w14:textId="77777777" w:rsidR="00B73E67" w:rsidRPr="00A26C3D" w:rsidRDefault="00B73E67" w:rsidP="009F3323">
            <w:pPr>
              <w:pStyle w:val="Tabletext"/>
              <w:rPr>
                <w:rFonts w:cstheme="minorHAnsi"/>
                <w:szCs w:val="22"/>
              </w:rPr>
            </w:pPr>
            <w:r w:rsidRPr="00481D38">
              <w:t>Blabber mouth</w:t>
            </w:r>
          </w:p>
        </w:tc>
      </w:tr>
      <w:tr w:rsidR="00B73E67" w:rsidRPr="002D7817" w14:paraId="7235EF1C" w14:textId="77777777" w:rsidTr="009F3323">
        <w:trPr>
          <w:cantSplit/>
        </w:trPr>
        <w:tc>
          <w:tcPr>
            <w:tcW w:w="993" w:type="dxa"/>
          </w:tcPr>
          <w:p w14:paraId="3EB32C12" w14:textId="77777777" w:rsidR="00B73E67" w:rsidRPr="002D7817" w:rsidRDefault="00B73E67" w:rsidP="009F3323">
            <w:pPr>
              <w:pStyle w:val="Tabletext"/>
              <w:rPr>
                <w:rFonts w:cstheme="minorHAnsi"/>
                <w:szCs w:val="22"/>
              </w:rPr>
            </w:pPr>
            <w:r w:rsidRPr="00B724F3">
              <w:t>85</w:t>
            </w:r>
          </w:p>
        </w:tc>
        <w:tc>
          <w:tcPr>
            <w:tcW w:w="2268" w:type="dxa"/>
            <w:shd w:val="clear" w:color="auto" w:fill="auto"/>
          </w:tcPr>
          <w:p w14:paraId="7AAE774B" w14:textId="77777777" w:rsidR="00B73E67" w:rsidRPr="00A26C3D" w:rsidRDefault="00B73E67" w:rsidP="009F3323">
            <w:pPr>
              <w:pStyle w:val="Tabletext"/>
              <w:rPr>
                <w:rFonts w:cstheme="minorHAnsi"/>
                <w:szCs w:val="22"/>
              </w:rPr>
            </w:pPr>
            <w:r w:rsidRPr="00481D38">
              <w:t>White, Christian</w:t>
            </w:r>
          </w:p>
        </w:tc>
        <w:tc>
          <w:tcPr>
            <w:tcW w:w="6095" w:type="dxa"/>
            <w:shd w:val="clear" w:color="auto" w:fill="auto"/>
          </w:tcPr>
          <w:p w14:paraId="12236066" w14:textId="77777777" w:rsidR="00B73E67" w:rsidRPr="00A26C3D" w:rsidRDefault="00B73E67" w:rsidP="009F3323">
            <w:pPr>
              <w:pStyle w:val="Tabletext"/>
              <w:rPr>
                <w:rFonts w:cstheme="minorHAnsi"/>
                <w:szCs w:val="22"/>
              </w:rPr>
            </w:pPr>
            <w:r w:rsidRPr="00481D38">
              <w:t>Wild place</w:t>
            </w:r>
          </w:p>
        </w:tc>
      </w:tr>
      <w:tr w:rsidR="00B73E67" w:rsidRPr="002D7817" w14:paraId="67658905" w14:textId="77777777" w:rsidTr="009F3323">
        <w:trPr>
          <w:cantSplit/>
        </w:trPr>
        <w:tc>
          <w:tcPr>
            <w:tcW w:w="993" w:type="dxa"/>
          </w:tcPr>
          <w:p w14:paraId="1A22FF02" w14:textId="77777777" w:rsidR="00B73E67" w:rsidRPr="002D7817" w:rsidRDefault="00B73E67" w:rsidP="009F3323">
            <w:pPr>
              <w:pStyle w:val="Tabletext"/>
              <w:rPr>
                <w:rFonts w:cstheme="minorHAnsi"/>
                <w:szCs w:val="22"/>
              </w:rPr>
            </w:pPr>
            <w:r w:rsidRPr="00B724F3">
              <w:t>86</w:t>
            </w:r>
          </w:p>
        </w:tc>
        <w:tc>
          <w:tcPr>
            <w:tcW w:w="2268" w:type="dxa"/>
            <w:shd w:val="clear" w:color="auto" w:fill="auto"/>
          </w:tcPr>
          <w:p w14:paraId="4B9DB0B0" w14:textId="77777777" w:rsidR="00B73E67" w:rsidRPr="00A26C3D" w:rsidRDefault="00B73E67" w:rsidP="009F3323">
            <w:pPr>
              <w:pStyle w:val="Tabletext"/>
              <w:rPr>
                <w:rFonts w:cstheme="minorHAnsi"/>
                <w:szCs w:val="22"/>
              </w:rPr>
            </w:pPr>
            <w:r w:rsidRPr="00481D38">
              <w:t>Tsiolkas, Christos</w:t>
            </w:r>
          </w:p>
        </w:tc>
        <w:tc>
          <w:tcPr>
            <w:tcW w:w="6095" w:type="dxa"/>
            <w:shd w:val="clear" w:color="auto" w:fill="auto"/>
          </w:tcPr>
          <w:p w14:paraId="7B903C48" w14:textId="77777777" w:rsidR="00B73E67" w:rsidRPr="00A26C3D" w:rsidRDefault="00B73E67" w:rsidP="009F3323">
            <w:pPr>
              <w:pStyle w:val="Tabletext"/>
              <w:rPr>
                <w:rFonts w:cstheme="minorHAnsi"/>
                <w:szCs w:val="22"/>
              </w:rPr>
            </w:pPr>
            <w:r w:rsidRPr="00481D38">
              <w:t>The slap</w:t>
            </w:r>
          </w:p>
        </w:tc>
      </w:tr>
      <w:tr w:rsidR="00B73E67" w:rsidRPr="002D7817" w14:paraId="6AB9A454" w14:textId="77777777" w:rsidTr="009F3323">
        <w:trPr>
          <w:cantSplit/>
        </w:trPr>
        <w:tc>
          <w:tcPr>
            <w:tcW w:w="993" w:type="dxa"/>
          </w:tcPr>
          <w:p w14:paraId="3D467030" w14:textId="77777777" w:rsidR="00B73E67" w:rsidRPr="002D7817" w:rsidRDefault="00B73E67" w:rsidP="009F3323">
            <w:pPr>
              <w:pStyle w:val="Tabletext"/>
              <w:rPr>
                <w:rFonts w:cstheme="minorHAnsi"/>
                <w:szCs w:val="22"/>
              </w:rPr>
            </w:pPr>
            <w:r w:rsidRPr="00B724F3">
              <w:t>87</w:t>
            </w:r>
          </w:p>
        </w:tc>
        <w:tc>
          <w:tcPr>
            <w:tcW w:w="2268" w:type="dxa"/>
            <w:shd w:val="clear" w:color="auto" w:fill="auto"/>
          </w:tcPr>
          <w:p w14:paraId="524AC671" w14:textId="77777777" w:rsidR="00B73E67" w:rsidRPr="00A26C3D" w:rsidRDefault="00B73E67" w:rsidP="009F3323">
            <w:pPr>
              <w:pStyle w:val="Tabletext"/>
              <w:rPr>
                <w:rFonts w:cstheme="minorHAnsi"/>
                <w:szCs w:val="22"/>
              </w:rPr>
            </w:pPr>
            <w:r w:rsidRPr="00481D38">
              <w:t>Griffiths, Andy</w:t>
            </w:r>
          </w:p>
        </w:tc>
        <w:tc>
          <w:tcPr>
            <w:tcW w:w="6095" w:type="dxa"/>
            <w:shd w:val="clear" w:color="auto" w:fill="auto"/>
          </w:tcPr>
          <w:p w14:paraId="19ABB133" w14:textId="77777777" w:rsidR="00B73E67" w:rsidRPr="00A26C3D" w:rsidRDefault="00B73E67" w:rsidP="009F3323">
            <w:pPr>
              <w:pStyle w:val="Tabletext"/>
              <w:rPr>
                <w:rFonts w:cstheme="minorHAnsi"/>
                <w:szCs w:val="22"/>
              </w:rPr>
            </w:pPr>
            <w:r w:rsidRPr="00481D38">
              <w:t>The 104-storey treehouse</w:t>
            </w:r>
          </w:p>
        </w:tc>
      </w:tr>
      <w:tr w:rsidR="00B73E67" w:rsidRPr="002D7817" w14:paraId="703FD944" w14:textId="77777777" w:rsidTr="009F3323">
        <w:trPr>
          <w:cantSplit/>
        </w:trPr>
        <w:tc>
          <w:tcPr>
            <w:tcW w:w="993" w:type="dxa"/>
          </w:tcPr>
          <w:p w14:paraId="6EE20A32" w14:textId="77777777" w:rsidR="00B73E67" w:rsidRPr="002D7817" w:rsidRDefault="00B73E67" w:rsidP="009F3323">
            <w:pPr>
              <w:pStyle w:val="Tabletext"/>
              <w:rPr>
                <w:rFonts w:cstheme="minorHAnsi"/>
                <w:szCs w:val="22"/>
              </w:rPr>
            </w:pPr>
            <w:r w:rsidRPr="00B724F3">
              <w:t>88</w:t>
            </w:r>
          </w:p>
        </w:tc>
        <w:tc>
          <w:tcPr>
            <w:tcW w:w="2268" w:type="dxa"/>
            <w:shd w:val="clear" w:color="auto" w:fill="auto"/>
          </w:tcPr>
          <w:p w14:paraId="70AE1EA4" w14:textId="77777777" w:rsidR="00B73E67" w:rsidRPr="00A26C3D" w:rsidRDefault="00B73E67" w:rsidP="009F3323">
            <w:pPr>
              <w:pStyle w:val="Tabletext"/>
              <w:rPr>
                <w:rFonts w:cstheme="minorHAnsi"/>
                <w:szCs w:val="22"/>
              </w:rPr>
            </w:pPr>
            <w:r w:rsidRPr="00481D38">
              <w:t>Gifford, Lucinda</w:t>
            </w:r>
          </w:p>
        </w:tc>
        <w:tc>
          <w:tcPr>
            <w:tcW w:w="6095" w:type="dxa"/>
            <w:shd w:val="clear" w:color="auto" w:fill="auto"/>
          </w:tcPr>
          <w:p w14:paraId="62DA6ACB" w14:textId="77777777" w:rsidR="00B73E67" w:rsidRPr="00A26C3D" w:rsidRDefault="00B73E67" w:rsidP="009F3323">
            <w:pPr>
              <w:pStyle w:val="Tabletext"/>
              <w:rPr>
                <w:rFonts w:cstheme="minorHAnsi"/>
                <w:szCs w:val="22"/>
              </w:rPr>
            </w:pPr>
            <w:r w:rsidRPr="00481D38">
              <w:t>Whitney and Britney chicken divas</w:t>
            </w:r>
          </w:p>
        </w:tc>
      </w:tr>
      <w:tr w:rsidR="00B73E67" w:rsidRPr="002D7817" w14:paraId="3446F906" w14:textId="77777777" w:rsidTr="009F3323">
        <w:trPr>
          <w:cantSplit/>
        </w:trPr>
        <w:tc>
          <w:tcPr>
            <w:tcW w:w="993" w:type="dxa"/>
          </w:tcPr>
          <w:p w14:paraId="5C7EF8A4" w14:textId="77777777" w:rsidR="00B73E67" w:rsidRPr="002D7817" w:rsidRDefault="00B73E67" w:rsidP="009F3323">
            <w:pPr>
              <w:pStyle w:val="Tabletext"/>
              <w:rPr>
                <w:rFonts w:cstheme="minorHAnsi"/>
                <w:szCs w:val="22"/>
              </w:rPr>
            </w:pPr>
            <w:r w:rsidRPr="00B724F3">
              <w:t>89</w:t>
            </w:r>
          </w:p>
        </w:tc>
        <w:tc>
          <w:tcPr>
            <w:tcW w:w="2268" w:type="dxa"/>
            <w:shd w:val="clear" w:color="auto" w:fill="auto"/>
          </w:tcPr>
          <w:p w14:paraId="0E159DFF" w14:textId="77777777" w:rsidR="00B73E67" w:rsidRPr="00A26C3D" w:rsidRDefault="00B73E67" w:rsidP="009F3323">
            <w:pPr>
              <w:pStyle w:val="Tabletext"/>
              <w:rPr>
                <w:rFonts w:cstheme="minorHAnsi"/>
                <w:szCs w:val="22"/>
              </w:rPr>
            </w:pPr>
            <w:proofErr w:type="spellStart"/>
            <w:r w:rsidRPr="00481D38">
              <w:t>Robotham</w:t>
            </w:r>
            <w:proofErr w:type="spellEnd"/>
            <w:r w:rsidRPr="00481D38">
              <w:t>, Michael</w:t>
            </w:r>
          </w:p>
        </w:tc>
        <w:tc>
          <w:tcPr>
            <w:tcW w:w="6095" w:type="dxa"/>
            <w:shd w:val="clear" w:color="auto" w:fill="auto"/>
          </w:tcPr>
          <w:p w14:paraId="6E5B011F" w14:textId="77777777" w:rsidR="00B73E67" w:rsidRPr="00A26C3D" w:rsidRDefault="00B73E67" w:rsidP="009F3323">
            <w:pPr>
              <w:pStyle w:val="Tabletext"/>
              <w:rPr>
                <w:rFonts w:cstheme="minorHAnsi"/>
                <w:szCs w:val="22"/>
              </w:rPr>
            </w:pPr>
            <w:r w:rsidRPr="00481D38">
              <w:t>Good girl, bad girl</w:t>
            </w:r>
          </w:p>
        </w:tc>
      </w:tr>
      <w:tr w:rsidR="00B73E67" w:rsidRPr="002D7817" w14:paraId="52CD828F" w14:textId="77777777" w:rsidTr="009F3323">
        <w:trPr>
          <w:cantSplit/>
        </w:trPr>
        <w:tc>
          <w:tcPr>
            <w:tcW w:w="993" w:type="dxa"/>
          </w:tcPr>
          <w:p w14:paraId="21CC3146" w14:textId="77777777" w:rsidR="00B73E67" w:rsidRPr="002D7817" w:rsidRDefault="00B73E67" w:rsidP="009F3323">
            <w:pPr>
              <w:pStyle w:val="Tabletext"/>
              <w:rPr>
                <w:rFonts w:cstheme="minorHAnsi"/>
                <w:szCs w:val="22"/>
              </w:rPr>
            </w:pPr>
            <w:r w:rsidRPr="00B724F3">
              <w:t>90</w:t>
            </w:r>
          </w:p>
        </w:tc>
        <w:tc>
          <w:tcPr>
            <w:tcW w:w="2268" w:type="dxa"/>
            <w:shd w:val="clear" w:color="auto" w:fill="auto"/>
          </w:tcPr>
          <w:p w14:paraId="318B18F5" w14:textId="77777777" w:rsidR="00B73E67" w:rsidRPr="00A26C3D" w:rsidRDefault="00B73E67" w:rsidP="009F3323">
            <w:pPr>
              <w:pStyle w:val="Tabletext"/>
              <w:rPr>
                <w:rFonts w:cstheme="minorHAnsi"/>
                <w:szCs w:val="22"/>
              </w:rPr>
            </w:pPr>
            <w:proofErr w:type="spellStart"/>
            <w:r w:rsidRPr="00481D38">
              <w:t>Szubanski</w:t>
            </w:r>
            <w:proofErr w:type="spellEnd"/>
            <w:r w:rsidRPr="00481D38">
              <w:t>, Magda</w:t>
            </w:r>
          </w:p>
        </w:tc>
        <w:tc>
          <w:tcPr>
            <w:tcW w:w="6095" w:type="dxa"/>
            <w:shd w:val="clear" w:color="auto" w:fill="auto"/>
          </w:tcPr>
          <w:p w14:paraId="40493044" w14:textId="77777777" w:rsidR="00B73E67" w:rsidRPr="00A26C3D" w:rsidRDefault="00B73E67" w:rsidP="009F3323">
            <w:pPr>
              <w:pStyle w:val="Tabletext"/>
              <w:rPr>
                <w:rFonts w:cstheme="minorHAnsi"/>
                <w:szCs w:val="22"/>
              </w:rPr>
            </w:pPr>
            <w:r w:rsidRPr="00481D38">
              <w:t>Reckoning: a memoir</w:t>
            </w:r>
          </w:p>
        </w:tc>
      </w:tr>
      <w:tr w:rsidR="00B73E67" w:rsidRPr="002D7817" w14:paraId="4A7D4BA9" w14:textId="77777777" w:rsidTr="009F3323">
        <w:trPr>
          <w:cantSplit/>
        </w:trPr>
        <w:tc>
          <w:tcPr>
            <w:tcW w:w="993" w:type="dxa"/>
          </w:tcPr>
          <w:p w14:paraId="31168A55" w14:textId="77777777" w:rsidR="00B73E67" w:rsidRPr="002D7817" w:rsidRDefault="00B73E67" w:rsidP="009F3323">
            <w:pPr>
              <w:pStyle w:val="Tabletext"/>
              <w:rPr>
                <w:rFonts w:cstheme="minorHAnsi"/>
                <w:szCs w:val="22"/>
              </w:rPr>
            </w:pPr>
            <w:r w:rsidRPr="00B724F3">
              <w:t>91</w:t>
            </w:r>
          </w:p>
        </w:tc>
        <w:tc>
          <w:tcPr>
            <w:tcW w:w="2268" w:type="dxa"/>
            <w:shd w:val="clear" w:color="auto" w:fill="auto"/>
          </w:tcPr>
          <w:p w14:paraId="48C5A550" w14:textId="77777777" w:rsidR="00B73E67" w:rsidRPr="00A26C3D" w:rsidRDefault="00B73E67" w:rsidP="009F3323">
            <w:pPr>
              <w:pStyle w:val="Tabletext"/>
              <w:rPr>
                <w:rFonts w:cstheme="minorHAnsi"/>
                <w:szCs w:val="22"/>
              </w:rPr>
            </w:pPr>
            <w:r w:rsidRPr="00481D38">
              <w:t>Park, Ruth</w:t>
            </w:r>
          </w:p>
        </w:tc>
        <w:tc>
          <w:tcPr>
            <w:tcW w:w="6095" w:type="dxa"/>
            <w:shd w:val="clear" w:color="auto" w:fill="auto"/>
          </w:tcPr>
          <w:p w14:paraId="6163BE02" w14:textId="77777777" w:rsidR="00B73E67" w:rsidRPr="00A26C3D" w:rsidRDefault="00B73E67" w:rsidP="009F3323">
            <w:pPr>
              <w:pStyle w:val="Tabletext"/>
              <w:rPr>
                <w:rFonts w:cstheme="minorHAnsi"/>
                <w:szCs w:val="22"/>
              </w:rPr>
            </w:pPr>
            <w:r w:rsidRPr="00481D38">
              <w:t>Playing Beatie Bow</w:t>
            </w:r>
          </w:p>
        </w:tc>
      </w:tr>
      <w:tr w:rsidR="00B73E67" w:rsidRPr="002D7817" w14:paraId="7ED12A35" w14:textId="77777777" w:rsidTr="009F3323">
        <w:trPr>
          <w:cantSplit/>
        </w:trPr>
        <w:tc>
          <w:tcPr>
            <w:tcW w:w="993" w:type="dxa"/>
          </w:tcPr>
          <w:p w14:paraId="43CC72AD" w14:textId="77777777" w:rsidR="00B73E67" w:rsidRPr="002D7817" w:rsidRDefault="00B73E67" w:rsidP="009F3323">
            <w:pPr>
              <w:pStyle w:val="Tabletext"/>
              <w:rPr>
                <w:rFonts w:cstheme="minorHAnsi"/>
                <w:szCs w:val="22"/>
              </w:rPr>
            </w:pPr>
            <w:r w:rsidRPr="00B724F3">
              <w:t>92</w:t>
            </w:r>
          </w:p>
        </w:tc>
        <w:tc>
          <w:tcPr>
            <w:tcW w:w="2268" w:type="dxa"/>
            <w:shd w:val="clear" w:color="auto" w:fill="auto"/>
          </w:tcPr>
          <w:p w14:paraId="1558405A" w14:textId="77777777" w:rsidR="00B73E67" w:rsidRPr="00A26C3D" w:rsidRDefault="00B73E67" w:rsidP="009F3323">
            <w:pPr>
              <w:pStyle w:val="Tabletext"/>
              <w:rPr>
                <w:rFonts w:cstheme="minorHAnsi"/>
                <w:szCs w:val="22"/>
              </w:rPr>
            </w:pPr>
            <w:r w:rsidRPr="00481D38">
              <w:t>Dalton, Trent</w:t>
            </w:r>
          </w:p>
        </w:tc>
        <w:tc>
          <w:tcPr>
            <w:tcW w:w="6095" w:type="dxa"/>
            <w:shd w:val="clear" w:color="auto" w:fill="auto"/>
          </w:tcPr>
          <w:p w14:paraId="75A96694" w14:textId="77777777" w:rsidR="00B73E67" w:rsidRPr="00A26C3D" w:rsidRDefault="00B73E67" w:rsidP="009F3323">
            <w:pPr>
              <w:pStyle w:val="Tabletext"/>
              <w:rPr>
                <w:rFonts w:cstheme="minorHAnsi"/>
                <w:szCs w:val="22"/>
              </w:rPr>
            </w:pPr>
            <w:r w:rsidRPr="00481D38">
              <w:t>Love stories</w:t>
            </w:r>
          </w:p>
        </w:tc>
      </w:tr>
      <w:tr w:rsidR="00B73E67" w:rsidRPr="002D7817" w14:paraId="653EB402" w14:textId="77777777" w:rsidTr="009F3323">
        <w:trPr>
          <w:cantSplit/>
        </w:trPr>
        <w:tc>
          <w:tcPr>
            <w:tcW w:w="993" w:type="dxa"/>
          </w:tcPr>
          <w:p w14:paraId="394D2991" w14:textId="77777777" w:rsidR="00B73E67" w:rsidRPr="002D7817" w:rsidRDefault="00B73E67" w:rsidP="009F3323">
            <w:pPr>
              <w:pStyle w:val="Tabletext"/>
              <w:rPr>
                <w:rFonts w:cstheme="minorHAnsi"/>
                <w:szCs w:val="22"/>
              </w:rPr>
            </w:pPr>
            <w:r w:rsidRPr="00B724F3">
              <w:t>93</w:t>
            </w:r>
          </w:p>
        </w:tc>
        <w:tc>
          <w:tcPr>
            <w:tcW w:w="2268" w:type="dxa"/>
            <w:shd w:val="clear" w:color="auto" w:fill="auto"/>
          </w:tcPr>
          <w:p w14:paraId="60407252" w14:textId="77777777" w:rsidR="00B73E67" w:rsidRPr="00A26C3D" w:rsidRDefault="00B73E67" w:rsidP="009F3323">
            <w:pPr>
              <w:pStyle w:val="Tabletext"/>
              <w:rPr>
                <w:rFonts w:cstheme="minorHAnsi"/>
                <w:szCs w:val="22"/>
              </w:rPr>
            </w:pPr>
            <w:r w:rsidRPr="00481D38">
              <w:t>Wood, Charlotte</w:t>
            </w:r>
          </w:p>
        </w:tc>
        <w:tc>
          <w:tcPr>
            <w:tcW w:w="6095" w:type="dxa"/>
            <w:shd w:val="clear" w:color="auto" w:fill="auto"/>
          </w:tcPr>
          <w:p w14:paraId="236E9B0B" w14:textId="77777777" w:rsidR="00B73E67" w:rsidRPr="00A26C3D" w:rsidRDefault="00B73E67" w:rsidP="009F3323">
            <w:pPr>
              <w:pStyle w:val="Tabletext"/>
              <w:rPr>
                <w:rFonts w:cstheme="minorHAnsi"/>
                <w:szCs w:val="22"/>
              </w:rPr>
            </w:pPr>
            <w:r w:rsidRPr="00481D38">
              <w:t>The weekend</w:t>
            </w:r>
          </w:p>
        </w:tc>
      </w:tr>
      <w:tr w:rsidR="00B73E67" w:rsidRPr="002D7817" w14:paraId="1EA61776" w14:textId="77777777" w:rsidTr="009F3323">
        <w:trPr>
          <w:cantSplit/>
        </w:trPr>
        <w:tc>
          <w:tcPr>
            <w:tcW w:w="993" w:type="dxa"/>
          </w:tcPr>
          <w:p w14:paraId="318CA7B7" w14:textId="77777777" w:rsidR="00B73E67" w:rsidRPr="002D7817" w:rsidRDefault="00B73E67" w:rsidP="009F3323">
            <w:pPr>
              <w:pStyle w:val="Tabletext"/>
              <w:rPr>
                <w:rFonts w:cstheme="minorHAnsi"/>
                <w:szCs w:val="22"/>
              </w:rPr>
            </w:pPr>
            <w:r w:rsidRPr="00B724F3">
              <w:t>94</w:t>
            </w:r>
          </w:p>
        </w:tc>
        <w:tc>
          <w:tcPr>
            <w:tcW w:w="2268" w:type="dxa"/>
            <w:shd w:val="clear" w:color="auto" w:fill="auto"/>
          </w:tcPr>
          <w:p w14:paraId="7C0ADC09" w14:textId="77777777" w:rsidR="00B73E67" w:rsidRPr="00A26C3D" w:rsidRDefault="00B73E67" w:rsidP="009F3323">
            <w:pPr>
              <w:pStyle w:val="Tabletext"/>
              <w:rPr>
                <w:rFonts w:cstheme="minorHAnsi"/>
                <w:szCs w:val="22"/>
              </w:rPr>
            </w:pPr>
            <w:r w:rsidRPr="00481D38">
              <w:t>Winton, Tim</w:t>
            </w:r>
          </w:p>
        </w:tc>
        <w:tc>
          <w:tcPr>
            <w:tcW w:w="6095" w:type="dxa"/>
            <w:shd w:val="clear" w:color="auto" w:fill="auto"/>
          </w:tcPr>
          <w:p w14:paraId="47A84D30" w14:textId="77777777" w:rsidR="00B73E67" w:rsidRPr="00A26C3D" w:rsidRDefault="00B73E67" w:rsidP="009F3323">
            <w:pPr>
              <w:pStyle w:val="Tabletext"/>
              <w:rPr>
                <w:rFonts w:cstheme="minorHAnsi"/>
                <w:szCs w:val="22"/>
              </w:rPr>
            </w:pPr>
            <w:r w:rsidRPr="00481D38">
              <w:t>Dirt music</w:t>
            </w:r>
          </w:p>
        </w:tc>
      </w:tr>
      <w:tr w:rsidR="00B73E67" w:rsidRPr="002D7817" w14:paraId="66CDBC20" w14:textId="77777777" w:rsidTr="009F3323">
        <w:trPr>
          <w:cantSplit/>
        </w:trPr>
        <w:tc>
          <w:tcPr>
            <w:tcW w:w="993" w:type="dxa"/>
          </w:tcPr>
          <w:p w14:paraId="64DEC85B" w14:textId="77777777" w:rsidR="00B73E67" w:rsidRPr="002D7817" w:rsidRDefault="00B73E67" w:rsidP="009F3323">
            <w:pPr>
              <w:pStyle w:val="Tabletext"/>
              <w:rPr>
                <w:rFonts w:cstheme="minorHAnsi"/>
                <w:szCs w:val="22"/>
              </w:rPr>
            </w:pPr>
            <w:r w:rsidRPr="00B724F3">
              <w:t>95</w:t>
            </w:r>
          </w:p>
        </w:tc>
        <w:tc>
          <w:tcPr>
            <w:tcW w:w="2268" w:type="dxa"/>
            <w:shd w:val="clear" w:color="auto" w:fill="auto"/>
          </w:tcPr>
          <w:p w14:paraId="51B937A1" w14:textId="77777777" w:rsidR="00B73E67" w:rsidRPr="00A26C3D" w:rsidRDefault="00B73E67" w:rsidP="009F3323">
            <w:pPr>
              <w:pStyle w:val="Tabletext"/>
              <w:rPr>
                <w:rFonts w:cstheme="minorHAnsi"/>
                <w:szCs w:val="22"/>
              </w:rPr>
            </w:pPr>
            <w:r w:rsidRPr="00481D38">
              <w:t>Jennings, Paul</w:t>
            </w:r>
          </w:p>
        </w:tc>
        <w:tc>
          <w:tcPr>
            <w:tcW w:w="6095" w:type="dxa"/>
            <w:shd w:val="clear" w:color="auto" w:fill="auto"/>
          </w:tcPr>
          <w:p w14:paraId="4997FCE5" w14:textId="77777777" w:rsidR="00B73E67" w:rsidRPr="00A26C3D" w:rsidRDefault="00B73E67" w:rsidP="009F3323">
            <w:pPr>
              <w:pStyle w:val="Tabletext"/>
              <w:rPr>
                <w:rFonts w:cstheme="minorHAnsi"/>
                <w:szCs w:val="22"/>
              </w:rPr>
            </w:pPr>
            <w:r w:rsidRPr="00481D38">
              <w:t>The gizmo</w:t>
            </w:r>
          </w:p>
        </w:tc>
      </w:tr>
      <w:tr w:rsidR="00B73E67" w:rsidRPr="002D7817" w14:paraId="3AA70944" w14:textId="77777777" w:rsidTr="009F3323">
        <w:trPr>
          <w:cantSplit/>
        </w:trPr>
        <w:tc>
          <w:tcPr>
            <w:tcW w:w="993" w:type="dxa"/>
          </w:tcPr>
          <w:p w14:paraId="7DB6F6C8" w14:textId="77777777" w:rsidR="00B73E67" w:rsidRPr="002D7817" w:rsidRDefault="00B73E67" w:rsidP="009F3323">
            <w:pPr>
              <w:pStyle w:val="Tabletext"/>
              <w:rPr>
                <w:rFonts w:cstheme="minorHAnsi"/>
                <w:szCs w:val="22"/>
              </w:rPr>
            </w:pPr>
            <w:r w:rsidRPr="00B724F3">
              <w:t>96</w:t>
            </w:r>
          </w:p>
        </w:tc>
        <w:tc>
          <w:tcPr>
            <w:tcW w:w="2268" w:type="dxa"/>
            <w:shd w:val="clear" w:color="auto" w:fill="auto"/>
          </w:tcPr>
          <w:p w14:paraId="6F264AB8" w14:textId="77777777" w:rsidR="00B73E67" w:rsidRPr="00A26C3D" w:rsidRDefault="00B73E67" w:rsidP="009F3323">
            <w:pPr>
              <w:pStyle w:val="Tabletext"/>
              <w:rPr>
                <w:rFonts w:cstheme="minorHAnsi"/>
                <w:szCs w:val="22"/>
              </w:rPr>
            </w:pPr>
            <w:r w:rsidRPr="00481D38">
              <w:t>Brooks, Geraldine</w:t>
            </w:r>
          </w:p>
        </w:tc>
        <w:tc>
          <w:tcPr>
            <w:tcW w:w="6095" w:type="dxa"/>
            <w:shd w:val="clear" w:color="auto" w:fill="auto"/>
          </w:tcPr>
          <w:p w14:paraId="2B0D5C9F" w14:textId="77777777" w:rsidR="00B73E67" w:rsidRPr="00A26C3D" w:rsidRDefault="00B73E67" w:rsidP="009F3323">
            <w:pPr>
              <w:pStyle w:val="Tabletext"/>
              <w:rPr>
                <w:rFonts w:cstheme="minorHAnsi"/>
                <w:szCs w:val="22"/>
              </w:rPr>
            </w:pPr>
            <w:r w:rsidRPr="00481D38">
              <w:t>People of the book</w:t>
            </w:r>
          </w:p>
        </w:tc>
      </w:tr>
      <w:tr w:rsidR="00B73E67" w:rsidRPr="002D7817" w14:paraId="0955C523" w14:textId="77777777" w:rsidTr="009F3323">
        <w:trPr>
          <w:cantSplit/>
        </w:trPr>
        <w:tc>
          <w:tcPr>
            <w:tcW w:w="993" w:type="dxa"/>
          </w:tcPr>
          <w:p w14:paraId="351B56D0" w14:textId="77777777" w:rsidR="00B73E67" w:rsidRPr="002D7817" w:rsidRDefault="00B73E67" w:rsidP="009F3323">
            <w:pPr>
              <w:pStyle w:val="Tabletext"/>
              <w:rPr>
                <w:rFonts w:cstheme="minorHAnsi"/>
                <w:szCs w:val="22"/>
              </w:rPr>
            </w:pPr>
            <w:r w:rsidRPr="00B724F3">
              <w:t>97</w:t>
            </w:r>
          </w:p>
        </w:tc>
        <w:tc>
          <w:tcPr>
            <w:tcW w:w="2268" w:type="dxa"/>
            <w:shd w:val="clear" w:color="auto" w:fill="auto"/>
          </w:tcPr>
          <w:p w14:paraId="74DE2C9F" w14:textId="77777777" w:rsidR="00B73E67" w:rsidRPr="00A26C3D" w:rsidRDefault="00B73E67" w:rsidP="009F3323">
            <w:pPr>
              <w:pStyle w:val="Tabletext"/>
              <w:rPr>
                <w:rFonts w:cstheme="minorHAnsi"/>
                <w:szCs w:val="22"/>
              </w:rPr>
            </w:pPr>
            <w:r w:rsidRPr="00481D38">
              <w:t>Courtenay, Bryce</w:t>
            </w:r>
          </w:p>
        </w:tc>
        <w:tc>
          <w:tcPr>
            <w:tcW w:w="6095" w:type="dxa"/>
            <w:shd w:val="clear" w:color="auto" w:fill="auto"/>
          </w:tcPr>
          <w:p w14:paraId="0A62BF69" w14:textId="77777777" w:rsidR="00B73E67" w:rsidRPr="00A26C3D" w:rsidRDefault="00B73E67" w:rsidP="009F3323">
            <w:pPr>
              <w:pStyle w:val="Tabletext"/>
              <w:rPr>
                <w:rFonts w:cstheme="minorHAnsi"/>
                <w:szCs w:val="22"/>
              </w:rPr>
            </w:pPr>
            <w:r w:rsidRPr="00481D38">
              <w:t>Whitethorn</w:t>
            </w:r>
          </w:p>
        </w:tc>
      </w:tr>
      <w:tr w:rsidR="00B73E67" w:rsidRPr="002D7817" w14:paraId="296BCD17" w14:textId="77777777" w:rsidTr="009F3323">
        <w:trPr>
          <w:cantSplit/>
        </w:trPr>
        <w:tc>
          <w:tcPr>
            <w:tcW w:w="993" w:type="dxa"/>
          </w:tcPr>
          <w:p w14:paraId="3A7886B6" w14:textId="77777777" w:rsidR="00B73E67" w:rsidRPr="002D7817" w:rsidRDefault="00B73E67" w:rsidP="009F3323">
            <w:pPr>
              <w:pStyle w:val="Tabletext"/>
              <w:rPr>
                <w:rFonts w:cstheme="minorHAnsi"/>
                <w:szCs w:val="22"/>
              </w:rPr>
            </w:pPr>
            <w:r w:rsidRPr="00B724F3">
              <w:t>98</w:t>
            </w:r>
          </w:p>
        </w:tc>
        <w:tc>
          <w:tcPr>
            <w:tcW w:w="2268" w:type="dxa"/>
            <w:shd w:val="clear" w:color="auto" w:fill="auto"/>
          </w:tcPr>
          <w:p w14:paraId="3CD4DA65" w14:textId="77777777" w:rsidR="00B73E67" w:rsidRPr="00A26C3D" w:rsidRDefault="00B73E67" w:rsidP="009F3323">
            <w:pPr>
              <w:pStyle w:val="Tabletext"/>
              <w:rPr>
                <w:rFonts w:cstheme="minorHAnsi"/>
                <w:szCs w:val="22"/>
              </w:rPr>
            </w:pPr>
            <w:r w:rsidRPr="00481D38">
              <w:t>Nunn, Judy</w:t>
            </w:r>
          </w:p>
        </w:tc>
        <w:tc>
          <w:tcPr>
            <w:tcW w:w="6095" w:type="dxa"/>
            <w:shd w:val="clear" w:color="auto" w:fill="auto"/>
          </w:tcPr>
          <w:p w14:paraId="4CCB2C35" w14:textId="77777777" w:rsidR="00B73E67" w:rsidRPr="00A26C3D" w:rsidRDefault="00B73E67" w:rsidP="009F3323">
            <w:pPr>
              <w:pStyle w:val="Tabletext"/>
              <w:rPr>
                <w:rFonts w:cstheme="minorHAnsi"/>
                <w:szCs w:val="22"/>
              </w:rPr>
            </w:pPr>
            <w:r w:rsidRPr="00481D38">
              <w:t>Floodtide</w:t>
            </w:r>
          </w:p>
        </w:tc>
      </w:tr>
      <w:tr w:rsidR="00B73E67" w:rsidRPr="002D7817" w14:paraId="0FAFCED1" w14:textId="77777777" w:rsidTr="009F3323">
        <w:trPr>
          <w:cantSplit/>
        </w:trPr>
        <w:tc>
          <w:tcPr>
            <w:tcW w:w="993" w:type="dxa"/>
          </w:tcPr>
          <w:p w14:paraId="27A7AB0C" w14:textId="77777777" w:rsidR="00B73E67" w:rsidRPr="002D7817" w:rsidRDefault="00B73E67" w:rsidP="009F3323">
            <w:pPr>
              <w:pStyle w:val="Tabletext"/>
              <w:rPr>
                <w:rFonts w:cstheme="minorHAnsi"/>
                <w:szCs w:val="22"/>
              </w:rPr>
            </w:pPr>
            <w:r w:rsidRPr="00B724F3">
              <w:t>99</w:t>
            </w:r>
          </w:p>
        </w:tc>
        <w:tc>
          <w:tcPr>
            <w:tcW w:w="2268" w:type="dxa"/>
            <w:shd w:val="clear" w:color="auto" w:fill="auto"/>
          </w:tcPr>
          <w:p w14:paraId="6659ADF8" w14:textId="77777777" w:rsidR="00B73E67" w:rsidRPr="00A26C3D" w:rsidRDefault="00B73E67" w:rsidP="009F3323">
            <w:pPr>
              <w:pStyle w:val="Tabletext"/>
              <w:rPr>
                <w:rFonts w:cstheme="minorHAnsi"/>
                <w:szCs w:val="22"/>
              </w:rPr>
            </w:pPr>
            <w:r w:rsidRPr="00481D38">
              <w:t>McCullough, Colleen</w:t>
            </w:r>
          </w:p>
        </w:tc>
        <w:tc>
          <w:tcPr>
            <w:tcW w:w="6095" w:type="dxa"/>
            <w:shd w:val="clear" w:color="auto" w:fill="auto"/>
          </w:tcPr>
          <w:p w14:paraId="1973EF4B" w14:textId="77777777" w:rsidR="00B73E67" w:rsidRPr="00A26C3D" w:rsidRDefault="00B73E67" w:rsidP="009F3323">
            <w:pPr>
              <w:pStyle w:val="Tabletext"/>
              <w:rPr>
                <w:rFonts w:cstheme="minorHAnsi"/>
                <w:szCs w:val="22"/>
              </w:rPr>
            </w:pPr>
            <w:r w:rsidRPr="00481D38">
              <w:t>A Creed for the third millennium</w:t>
            </w:r>
          </w:p>
        </w:tc>
      </w:tr>
      <w:tr w:rsidR="00B73E67" w:rsidRPr="002D7817" w14:paraId="272F0A59" w14:textId="77777777" w:rsidTr="009F3323">
        <w:trPr>
          <w:cantSplit/>
        </w:trPr>
        <w:tc>
          <w:tcPr>
            <w:tcW w:w="993" w:type="dxa"/>
          </w:tcPr>
          <w:p w14:paraId="669DCEBD" w14:textId="77777777" w:rsidR="00B73E67" w:rsidRPr="002D7817" w:rsidRDefault="00B73E67" w:rsidP="009F3323">
            <w:pPr>
              <w:pStyle w:val="Tabletext"/>
              <w:rPr>
                <w:rFonts w:cstheme="minorHAnsi"/>
                <w:szCs w:val="22"/>
              </w:rPr>
            </w:pPr>
            <w:r w:rsidRPr="00B724F3">
              <w:t>100</w:t>
            </w:r>
          </w:p>
        </w:tc>
        <w:tc>
          <w:tcPr>
            <w:tcW w:w="2268" w:type="dxa"/>
            <w:shd w:val="clear" w:color="auto" w:fill="auto"/>
          </w:tcPr>
          <w:p w14:paraId="4F1105F2" w14:textId="77777777" w:rsidR="00B73E67" w:rsidRPr="00A26C3D" w:rsidRDefault="00B73E67" w:rsidP="009F3323">
            <w:pPr>
              <w:pStyle w:val="Tabletext"/>
              <w:rPr>
                <w:rFonts w:cstheme="minorHAnsi"/>
                <w:szCs w:val="22"/>
              </w:rPr>
            </w:pPr>
            <w:r w:rsidRPr="00481D38">
              <w:t>Erasmus, Karen</w:t>
            </w:r>
          </w:p>
        </w:tc>
        <w:tc>
          <w:tcPr>
            <w:tcW w:w="6095" w:type="dxa"/>
            <w:shd w:val="clear" w:color="auto" w:fill="auto"/>
          </w:tcPr>
          <w:p w14:paraId="5B1DF439" w14:textId="77777777" w:rsidR="00B73E67" w:rsidRPr="00A26C3D" w:rsidRDefault="00B73E67" w:rsidP="009F3323">
            <w:pPr>
              <w:pStyle w:val="Tabletext"/>
              <w:rPr>
                <w:rFonts w:cstheme="minorHAnsi"/>
                <w:szCs w:val="22"/>
              </w:rPr>
            </w:pPr>
            <w:r w:rsidRPr="00481D38">
              <w:t>The night before Christmas</w:t>
            </w:r>
          </w:p>
        </w:tc>
      </w:tr>
    </w:tbl>
    <w:p w14:paraId="52ACB16D" w14:textId="77777777" w:rsidR="00B73E67" w:rsidRPr="002D7817" w:rsidRDefault="00B73E67" w:rsidP="00B73E67">
      <w:r w:rsidRPr="002D7817">
        <w:br w:type="page"/>
      </w:r>
    </w:p>
    <w:p w14:paraId="461F8C2C" w14:textId="77777777" w:rsidR="00B73E67" w:rsidRPr="00DB62C4" w:rsidRDefault="00B73E67" w:rsidP="00DB62C4">
      <w:pPr>
        <w:pStyle w:val="Heading1"/>
        <w:rPr>
          <w:sz w:val="36"/>
        </w:rPr>
      </w:pPr>
      <w:bookmarkStart w:id="207" w:name="_Appendix_3:_PLR—Range"/>
      <w:bookmarkStart w:id="208" w:name="_Toc338667679"/>
      <w:bookmarkStart w:id="209" w:name="_Toc339541167"/>
      <w:bookmarkStart w:id="210" w:name="_Toc339541325"/>
      <w:bookmarkStart w:id="211" w:name="_Toc339541651"/>
      <w:bookmarkStart w:id="212" w:name="_Toc527536402"/>
      <w:bookmarkStart w:id="213" w:name="_Toc144979544"/>
      <w:bookmarkStart w:id="214" w:name="_Toc149666689"/>
      <w:bookmarkEnd w:id="207"/>
      <w:r w:rsidRPr="00DB62C4">
        <w:rPr>
          <w:sz w:val="36"/>
        </w:rPr>
        <w:lastRenderedPageBreak/>
        <w:t xml:space="preserve">Appendix 3: PLR—Range of payments by number of claimants </w:t>
      </w:r>
      <w:bookmarkEnd w:id="208"/>
      <w:bookmarkEnd w:id="209"/>
      <w:bookmarkEnd w:id="210"/>
      <w:bookmarkEnd w:id="211"/>
      <w:bookmarkEnd w:id="212"/>
      <w:r w:rsidRPr="00DB62C4">
        <w:rPr>
          <w:color w:val="06162E" w:themeColor="text2" w:themeShade="BF"/>
          <w:sz w:val="36"/>
        </w:rPr>
        <w:t>2022-2</w:t>
      </w:r>
      <w:bookmarkEnd w:id="213"/>
      <w:r w:rsidRPr="00DB62C4">
        <w:rPr>
          <w:color w:val="06162E" w:themeColor="text2" w:themeShade="BF"/>
          <w:sz w:val="36"/>
        </w:rPr>
        <w:t>3</w:t>
      </w:r>
      <w:bookmarkEnd w:id="214"/>
    </w:p>
    <w:p w14:paraId="43514B33" w14:textId="77777777" w:rsidR="00B73E67" w:rsidRPr="002D7817" w:rsidRDefault="00B73E67" w:rsidP="00B73E67">
      <w:pPr>
        <w:pStyle w:val="Tablefigureheading"/>
      </w:pPr>
      <w:bookmarkStart w:id="215" w:name="_Toc524350165"/>
      <w:bookmarkStart w:id="216" w:name="_Toc524421640"/>
      <w:bookmarkStart w:id="217" w:name="_Toc144979556"/>
      <w:bookmarkStart w:id="218" w:name="_Toc149664996"/>
      <w:r w:rsidRPr="002D7817">
        <w:t>Table 7 — PLR—Range of payments by number of claimants</w:t>
      </w:r>
      <w:bookmarkEnd w:id="215"/>
      <w:bookmarkEnd w:id="216"/>
      <w:bookmarkEnd w:id="217"/>
      <w:bookmarkEnd w:id="218"/>
    </w:p>
    <w:tbl>
      <w:tblPr>
        <w:tblW w:w="7513" w:type="dxa"/>
        <w:tblBorders>
          <w:insideH w:val="single" w:sz="4" w:space="0" w:color="auto"/>
        </w:tblBorders>
        <w:tblCellMar>
          <w:top w:w="57" w:type="dxa"/>
          <w:bottom w:w="57" w:type="dxa"/>
        </w:tblCellMar>
        <w:tblLook w:val="04A0" w:firstRow="1" w:lastRow="0" w:firstColumn="1" w:lastColumn="0" w:noHBand="0" w:noVBand="1"/>
        <w:tblCaption w:val="Table 7 PLR Range of payments by number of claimants"/>
        <w:tblDescription w:val="PLR Range of payments by number of claimants"/>
      </w:tblPr>
      <w:tblGrid>
        <w:gridCol w:w="2552"/>
        <w:gridCol w:w="1559"/>
        <w:gridCol w:w="1795"/>
        <w:gridCol w:w="1607"/>
      </w:tblGrid>
      <w:tr w:rsidR="00B73E67" w:rsidRPr="002D7817" w14:paraId="7736CF9E" w14:textId="77777777" w:rsidTr="009F3323">
        <w:trPr>
          <w:cantSplit/>
          <w:tblHeader/>
        </w:trPr>
        <w:tc>
          <w:tcPr>
            <w:tcW w:w="2552" w:type="dxa"/>
            <w:shd w:val="clear" w:color="auto" w:fill="E4E4E4"/>
          </w:tcPr>
          <w:p w14:paraId="20BECDDA" w14:textId="77777777" w:rsidR="00B73E67" w:rsidRPr="002D7817" w:rsidRDefault="00B73E67" w:rsidP="009F3323">
            <w:pPr>
              <w:pStyle w:val="Tablerowcolumnheading"/>
            </w:pPr>
            <w:r w:rsidRPr="002D7817">
              <w:t>Range</w:t>
            </w:r>
          </w:p>
        </w:tc>
        <w:tc>
          <w:tcPr>
            <w:tcW w:w="1559" w:type="dxa"/>
            <w:shd w:val="clear" w:color="auto" w:fill="E4E4E4"/>
          </w:tcPr>
          <w:p w14:paraId="52EBF45E" w14:textId="77777777" w:rsidR="00B73E67" w:rsidRPr="002D7817" w:rsidRDefault="00B73E67" w:rsidP="009F3323">
            <w:pPr>
              <w:pStyle w:val="Tablerowcolumnheadingcentred"/>
            </w:pPr>
            <w:r w:rsidRPr="002D7817">
              <w:t>Authors</w:t>
            </w:r>
          </w:p>
        </w:tc>
        <w:tc>
          <w:tcPr>
            <w:tcW w:w="1795" w:type="dxa"/>
            <w:shd w:val="clear" w:color="auto" w:fill="E4E4E4"/>
          </w:tcPr>
          <w:p w14:paraId="410AA1A0" w14:textId="77777777" w:rsidR="00B73E67" w:rsidRPr="002D7817" w:rsidRDefault="00B73E67" w:rsidP="009F3323">
            <w:pPr>
              <w:pStyle w:val="Tablerowcolumnheadingcentred"/>
            </w:pPr>
            <w:r w:rsidRPr="002D7817">
              <w:t>Publishers</w:t>
            </w:r>
          </w:p>
        </w:tc>
        <w:tc>
          <w:tcPr>
            <w:tcW w:w="1607" w:type="dxa"/>
            <w:shd w:val="clear" w:color="auto" w:fill="E4E4E4"/>
          </w:tcPr>
          <w:p w14:paraId="4FE74B0B" w14:textId="77777777" w:rsidR="00B73E67" w:rsidRPr="002D7817" w:rsidRDefault="00B73E67" w:rsidP="009F3323">
            <w:pPr>
              <w:pStyle w:val="Tablerowcolumnheadingcentred"/>
            </w:pPr>
            <w:r w:rsidRPr="002D7817">
              <w:t>Count</w:t>
            </w:r>
          </w:p>
        </w:tc>
      </w:tr>
      <w:tr w:rsidR="00B73E67" w:rsidRPr="002D7817" w14:paraId="5AB6F492" w14:textId="77777777" w:rsidTr="009F3323">
        <w:trPr>
          <w:cantSplit/>
        </w:trPr>
        <w:tc>
          <w:tcPr>
            <w:tcW w:w="2552" w:type="dxa"/>
            <w:shd w:val="clear" w:color="auto" w:fill="auto"/>
          </w:tcPr>
          <w:p w14:paraId="0CC7CC73" w14:textId="77777777" w:rsidR="00B73E67" w:rsidRPr="002D7817" w:rsidRDefault="00B73E67" w:rsidP="009F3323">
            <w:pPr>
              <w:pStyle w:val="Tabletext"/>
              <w:rPr>
                <w:rFonts w:cstheme="minorHAnsi"/>
                <w:szCs w:val="22"/>
              </w:rPr>
            </w:pPr>
            <w:r w:rsidRPr="002D7817">
              <w:rPr>
                <w:rFonts w:cstheme="minorHAnsi"/>
                <w:szCs w:val="22"/>
              </w:rPr>
              <w:t>$100–$149</w:t>
            </w:r>
          </w:p>
        </w:tc>
        <w:tc>
          <w:tcPr>
            <w:tcW w:w="1559" w:type="dxa"/>
            <w:shd w:val="clear" w:color="auto" w:fill="auto"/>
          </w:tcPr>
          <w:p w14:paraId="67FB088E" w14:textId="77777777" w:rsidR="00B73E67" w:rsidRPr="002D7817" w:rsidRDefault="00B73E67" w:rsidP="009F3323">
            <w:pPr>
              <w:pStyle w:val="Tabletextcentred"/>
              <w:rPr>
                <w:rFonts w:cstheme="minorHAnsi"/>
                <w:szCs w:val="22"/>
              </w:rPr>
            </w:pPr>
            <w:r w:rsidRPr="00F402DC">
              <w:t>907</w:t>
            </w:r>
          </w:p>
        </w:tc>
        <w:tc>
          <w:tcPr>
            <w:tcW w:w="1795" w:type="dxa"/>
            <w:shd w:val="clear" w:color="auto" w:fill="auto"/>
          </w:tcPr>
          <w:p w14:paraId="248412F1" w14:textId="77777777" w:rsidR="00B73E67" w:rsidRPr="002D7817" w:rsidRDefault="00B73E67" w:rsidP="009F3323">
            <w:pPr>
              <w:pStyle w:val="Tabletextcentred"/>
              <w:rPr>
                <w:rFonts w:cstheme="minorHAnsi"/>
                <w:szCs w:val="22"/>
              </w:rPr>
            </w:pPr>
            <w:r w:rsidRPr="00F402DC">
              <w:t>35</w:t>
            </w:r>
          </w:p>
        </w:tc>
        <w:tc>
          <w:tcPr>
            <w:tcW w:w="1607" w:type="dxa"/>
            <w:shd w:val="clear" w:color="auto" w:fill="auto"/>
          </w:tcPr>
          <w:p w14:paraId="79D77BD8" w14:textId="77777777" w:rsidR="00B73E67" w:rsidRPr="000D40E9" w:rsidRDefault="00B73E67" w:rsidP="009F3323">
            <w:pPr>
              <w:pStyle w:val="Tabletextcentred"/>
              <w:rPr>
                <w:rFonts w:cstheme="minorHAnsi"/>
                <w:szCs w:val="22"/>
              </w:rPr>
            </w:pPr>
            <w:r w:rsidRPr="000D40E9">
              <w:rPr>
                <w:rFonts w:cstheme="minorHAnsi"/>
                <w:szCs w:val="22"/>
              </w:rPr>
              <w:t>942</w:t>
            </w:r>
          </w:p>
        </w:tc>
      </w:tr>
      <w:tr w:rsidR="00B73E67" w:rsidRPr="002D7817" w14:paraId="7FF73F73" w14:textId="77777777" w:rsidTr="009F3323">
        <w:trPr>
          <w:cantSplit/>
        </w:trPr>
        <w:tc>
          <w:tcPr>
            <w:tcW w:w="2552" w:type="dxa"/>
            <w:shd w:val="clear" w:color="auto" w:fill="auto"/>
          </w:tcPr>
          <w:p w14:paraId="37D15C7B" w14:textId="77777777" w:rsidR="00B73E67" w:rsidRPr="002D7817" w:rsidRDefault="00B73E67" w:rsidP="009F3323">
            <w:pPr>
              <w:pStyle w:val="Tabletext"/>
              <w:rPr>
                <w:rFonts w:cstheme="minorHAnsi"/>
                <w:szCs w:val="22"/>
              </w:rPr>
            </w:pPr>
            <w:r w:rsidRPr="002D7817">
              <w:rPr>
                <w:rFonts w:cstheme="minorHAnsi"/>
                <w:szCs w:val="22"/>
              </w:rPr>
              <w:t>$150–$199</w:t>
            </w:r>
          </w:p>
        </w:tc>
        <w:tc>
          <w:tcPr>
            <w:tcW w:w="1559" w:type="dxa"/>
            <w:shd w:val="clear" w:color="auto" w:fill="auto"/>
          </w:tcPr>
          <w:p w14:paraId="75D5B38C" w14:textId="77777777" w:rsidR="00B73E67" w:rsidRPr="002D7817" w:rsidRDefault="00B73E67" w:rsidP="009F3323">
            <w:pPr>
              <w:pStyle w:val="Tabletextcentred"/>
              <w:rPr>
                <w:rFonts w:cstheme="minorHAnsi"/>
                <w:szCs w:val="22"/>
              </w:rPr>
            </w:pPr>
            <w:r w:rsidRPr="00F402DC">
              <w:t>650</w:t>
            </w:r>
          </w:p>
        </w:tc>
        <w:tc>
          <w:tcPr>
            <w:tcW w:w="1795" w:type="dxa"/>
            <w:shd w:val="clear" w:color="auto" w:fill="auto"/>
          </w:tcPr>
          <w:p w14:paraId="2255EC09" w14:textId="77777777" w:rsidR="00B73E67" w:rsidRPr="002D7817" w:rsidRDefault="00B73E67" w:rsidP="009F3323">
            <w:pPr>
              <w:pStyle w:val="Tabletextcentred"/>
              <w:rPr>
                <w:rFonts w:cstheme="minorHAnsi"/>
                <w:szCs w:val="22"/>
              </w:rPr>
            </w:pPr>
            <w:r w:rsidRPr="00F402DC">
              <w:t>21</w:t>
            </w:r>
          </w:p>
        </w:tc>
        <w:tc>
          <w:tcPr>
            <w:tcW w:w="1607" w:type="dxa"/>
            <w:shd w:val="clear" w:color="auto" w:fill="auto"/>
          </w:tcPr>
          <w:p w14:paraId="554CD795" w14:textId="77777777" w:rsidR="00B73E67" w:rsidRPr="000D40E9" w:rsidRDefault="00B73E67" w:rsidP="009F3323">
            <w:pPr>
              <w:pStyle w:val="Tabletextcentred"/>
              <w:rPr>
                <w:rFonts w:cstheme="minorHAnsi"/>
                <w:szCs w:val="22"/>
              </w:rPr>
            </w:pPr>
            <w:r w:rsidRPr="000D40E9">
              <w:rPr>
                <w:rFonts w:cstheme="minorHAnsi"/>
                <w:szCs w:val="22"/>
              </w:rPr>
              <w:t>671</w:t>
            </w:r>
          </w:p>
        </w:tc>
      </w:tr>
      <w:tr w:rsidR="00B73E67" w:rsidRPr="002D7817" w14:paraId="1807816D" w14:textId="77777777" w:rsidTr="009F3323">
        <w:trPr>
          <w:cantSplit/>
        </w:trPr>
        <w:tc>
          <w:tcPr>
            <w:tcW w:w="2552" w:type="dxa"/>
            <w:shd w:val="clear" w:color="auto" w:fill="auto"/>
          </w:tcPr>
          <w:p w14:paraId="4B4A1431" w14:textId="77777777" w:rsidR="00B73E67" w:rsidRPr="002D7817" w:rsidRDefault="00B73E67" w:rsidP="009F3323">
            <w:pPr>
              <w:pStyle w:val="Tabletext"/>
              <w:rPr>
                <w:rFonts w:cstheme="minorHAnsi"/>
                <w:szCs w:val="22"/>
              </w:rPr>
            </w:pPr>
            <w:r w:rsidRPr="002D7817">
              <w:rPr>
                <w:rFonts w:cstheme="minorHAnsi"/>
                <w:szCs w:val="22"/>
              </w:rPr>
              <w:t>$200–$249</w:t>
            </w:r>
          </w:p>
        </w:tc>
        <w:tc>
          <w:tcPr>
            <w:tcW w:w="1559" w:type="dxa"/>
            <w:shd w:val="clear" w:color="auto" w:fill="auto"/>
          </w:tcPr>
          <w:p w14:paraId="73F5678D" w14:textId="77777777" w:rsidR="00B73E67" w:rsidRPr="002D7817" w:rsidRDefault="00B73E67" w:rsidP="009F3323">
            <w:pPr>
              <w:pStyle w:val="Tabletextcentred"/>
              <w:rPr>
                <w:rFonts w:cstheme="minorHAnsi"/>
                <w:szCs w:val="22"/>
              </w:rPr>
            </w:pPr>
            <w:r w:rsidRPr="00F402DC">
              <w:t>497</w:t>
            </w:r>
          </w:p>
        </w:tc>
        <w:tc>
          <w:tcPr>
            <w:tcW w:w="1795" w:type="dxa"/>
            <w:shd w:val="clear" w:color="auto" w:fill="auto"/>
          </w:tcPr>
          <w:p w14:paraId="28927E91" w14:textId="77777777" w:rsidR="00B73E67" w:rsidRPr="002D7817" w:rsidRDefault="00B73E67" w:rsidP="009F3323">
            <w:pPr>
              <w:pStyle w:val="Tabletextcentred"/>
              <w:rPr>
                <w:rFonts w:cstheme="minorHAnsi"/>
                <w:szCs w:val="22"/>
              </w:rPr>
            </w:pPr>
            <w:r w:rsidRPr="00F402DC">
              <w:t>10</w:t>
            </w:r>
          </w:p>
        </w:tc>
        <w:tc>
          <w:tcPr>
            <w:tcW w:w="1607" w:type="dxa"/>
            <w:shd w:val="clear" w:color="auto" w:fill="auto"/>
          </w:tcPr>
          <w:p w14:paraId="170E3B59" w14:textId="77777777" w:rsidR="00B73E67" w:rsidRPr="000D40E9" w:rsidRDefault="00B73E67" w:rsidP="009F3323">
            <w:pPr>
              <w:pStyle w:val="Tabletextcentred"/>
              <w:rPr>
                <w:rFonts w:cstheme="minorHAnsi"/>
                <w:szCs w:val="22"/>
              </w:rPr>
            </w:pPr>
            <w:r w:rsidRPr="000D40E9">
              <w:rPr>
                <w:rFonts w:cstheme="minorHAnsi"/>
                <w:szCs w:val="22"/>
              </w:rPr>
              <w:t>507</w:t>
            </w:r>
          </w:p>
        </w:tc>
      </w:tr>
      <w:tr w:rsidR="00B73E67" w:rsidRPr="002D7817" w14:paraId="4AA3BEC1" w14:textId="77777777" w:rsidTr="009F3323">
        <w:trPr>
          <w:cantSplit/>
        </w:trPr>
        <w:tc>
          <w:tcPr>
            <w:tcW w:w="2552" w:type="dxa"/>
            <w:shd w:val="clear" w:color="auto" w:fill="auto"/>
          </w:tcPr>
          <w:p w14:paraId="72FCFFFF" w14:textId="77777777" w:rsidR="00B73E67" w:rsidRPr="002D7817" w:rsidRDefault="00B73E67" w:rsidP="009F3323">
            <w:pPr>
              <w:pStyle w:val="Tabletext"/>
              <w:rPr>
                <w:rFonts w:cstheme="minorHAnsi"/>
                <w:szCs w:val="22"/>
              </w:rPr>
            </w:pPr>
            <w:r w:rsidRPr="002D7817">
              <w:rPr>
                <w:rFonts w:cstheme="minorHAnsi"/>
                <w:szCs w:val="22"/>
              </w:rPr>
              <w:t>$250–$299</w:t>
            </w:r>
          </w:p>
        </w:tc>
        <w:tc>
          <w:tcPr>
            <w:tcW w:w="1559" w:type="dxa"/>
            <w:shd w:val="clear" w:color="auto" w:fill="auto"/>
          </w:tcPr>
          <w:p w14:paraId="6EF5CBD3" w14:textId="77777777" w:rsidR="00B73E67" w:rsidRPr="002D7817" w:rsidRDefault="00B73E67" w:rsidP="009F3323">
            <w:pPr>
              <w:pStyle w:val="Tabletextcentred"/>
              <w:rPr>
                <w:rFonts w:cstheme="minorHAnsi"/>
                <w:szCs w:val="22"/>
              </w:rPr>
            </w:pPr>
            <w:r w:rsidRPr="00F402DC">
              <w:t>393</w:t>
            </w:r>
          </w:p>
        </w:tc>
        <w:tc>
          <w:tcPr>
            <w:tcW w:w="1795" w:type="dxa"/>
            <w:shd w:val="clear" w:color="auto" w:fill="auto"/>
          </w:tcPr>
          <w:p w14:paraId="669956F6" w14:textId="77777777" w:rsidR="00B73E67" w:rsidRPr="002D7817" w:rsidRDefault="00B73E67" w:rsidP="009F3323">
            <w:pPr>
              <w:pStyle w:val="Tabletextcentred"/>
              <w:rPr>
                <w:rFonts w:cstheme="minorHAnsi"/>
                <w:szCs w:val="22"/>
              </w:rPr>
            </w:pPr>
            <w:r w:rsidRPr="00F402DC">
              <w:t>15</w:t>
            </w:r>
          </w:p>
        </w:tc>
        <w:tc>
          <w:tcPr>
            <w:tcW w:w="1607" w:type="dxa"/>
            <w:shd w:val="clear" w:color="auto" w:fill="auto"/>
          </w:tcPr>
          <w:p w14:paraId="23A9F835" w14:textId="77777777" w:rsidR="00B73E67" w:rsidRPr="000D40E9" w:rsidRDefault="00B73E67" w:rsidP="009F3323">
            <w:pPr>
              <w:pStyle w:val="Tabletextcentred"/>
              <w:rPr>
                <w:rFonts w:cstheme="minorHAnsi"/>
                <w:szCs w:val="22"/>
              </w:rPr>
            </w:pPr>
            <w:r w:rsidRPr="000D40E9">
              <w:rPr>
                <w:rFonts w:cstheme="minorHAnsi"/>
                <w:szCs w:val="22"/>
              </w:rPr>
              <w:t>408</w:t>
            </w:r>
          </w:p>
        </w:tc>
      </w:tr>
      <w:tr w:rsidR="00B73E67" w:rsidRPr="002D7817" w14:paraId="1A6E109A" w14:textId="77777777" w:rsidTr="009F3323">
        <w:trPr>
          <w:cantSplit/>
        </w:trPr>
        <w:tc>
          <w:tcPr>
            <w:tcW w:w="2552" w:type="dxa"/>
          </w:tcPr>
          <w:p w14:paraId="06D9C01E" w14:textId="77777777" w:rsidR="00B73E67" w:rsidRPr="002D7817" w:rsidRDefault="00B73E67" w:rsidP="009F3323">
            <w:pPr>
              <w:pStyle w:val="Tabletext"/>
              <w:rPr>
                <w:rFonts w:cstheme="minorHAnsi"/>
                <w:szCs w:val="22"/>
              </w:rPr>
            </w:pPr>
            <w:r w:rsidRPr="002D7817">
              <w:rPr>
                <w:rFonts w:cstheme="minorHAnsi"/>
                <w:szCs w:val="22"/>
              </w:rPr>
              <w:t>$300–$399</w:t>
            </w:r>
          </w:p>
        </w:tc>
        <w:tc>
          <w:tcPr>
            <w:tcW w:w="1559" w:type="dxa"/>
            <w:shd w:val="clear" w:color="auto" w:fill="auto"/>
          </w:tcPr>
          <w:p w14:paraId="6AABF5BE" w14:textId="77777777" w:rsidR="00B73E67" w:rsidRPr="002D7817" w:rsidRDefault="00B73E67" w:rsidP="009F3323">
            <w:pPr>
              <w:pStyle w:val="Tabletextcentred"/>
              <w:rPr>
                <w:rFonts w:cstheme="minorHAnsi"/>
                <w:szCs w:val="22"/>
              </w:rPr>
            </w:pPr>
            <w:r w:rsidRPr="00F402DC">
              <w:t>611</w:t>
            </w:r>
          </w:p>
        </w:tc>
        <w:tc>
          <w:tcPr>
            <w:tcW w:w="1795" w:type="dxa"/>
            <w:shd w:val="clear" w:color="auto" w:fill="auto"/>
          </w:tcPr>
          <w:p w14:paraId="61FF78BA" w14:textId="77777777" w:rsidR="00B73E67" w:rsidRPr="002D7817" w:rsidRDefault="00B73E67" w:rsidP="009F3323">
            <w:pPr>
              <w:pStyle w:val="Tabletextcentred"/>
              <w:rPr>
                <w:rFonts w:cstheme="minorHAnsi"/>
                <w:szCs w:val="22"/>
              </w:rPr>
            </w:pPr>
            <w:r w:rsidRPr="00F402DC">
              <w:t>18</w:t>
            </w:r>
          </w:p>
        </w:tc>
        <w:tc>
          <w:tcPr>
            <w:tcW w:w="1607" w:type="dxa"/>
            <w:shd w:val="clear" w:color="auto" w:fill="auto"/>
          </w:tcPr>
          <w:p w14:paraId="20C75755" w14:textId="77777777" w:rsidR="00B73E67" w:rsidRPr="000D40E9" w:rsidRDefault="00B73E67" w:rsidP="009F3323">
            <w:pPr>
              <w:pStyle w:val="Tabletextcentred"/>
              <w:rPr>
                <w:rFonts w:cstheme="minorHAnsi"/>
                <w:szCs w:val="22"/>
              </w:rPr>
            </w:pPr>
            <w:r w:rsidRPr="000D40E9">
              <w:rPr>
                <w:rFonts w:cstheme="minorHAnsi"/>
                <w:szCs w:val="22"/>
              </w:rPr>
              <w:t>629</w:t>
            </w:r>
          </w:p>
        </w:tc>
      </w:tr>
      <w:tr w:rsidR="00B73E67" w:rsidRPr="002D7817" w14:paraId="446397B4" w14:textId="77777777" w:rsidTr="009F3323">
        <w:trPr>
          <w:cantSplit/>
        </w:trPr>
        <w:tc>
          <w:tcPr>
            <w:tcW w:w="2552" w:type="dxa"/>
          </w:tcPr>
          <w:p w14:paraId="0B7FAAAE" w14:textId="77777777" w:rsidR="00B73E67" w:rsidRPr="002D7817" w:rsidRDefault="00B73E67" w:rsidP="009F3323">
            <w:pPr>
              <w:pStyle w:val="Tabletext"/>
              <w:rPr>
                <w:rFonts w:cstheme="minorHAnsi"/>
                <w:szCs w:val="22"/>
              </w:rPr>
            </w:pPr>
            <w:r w:rsidRPr="002D7817">
              <w:rPr>
                <w:rFonts w:cstheme="minorHAnsi"/>
                <w:szCs w:val="22"/>
              </w:rPr>
              <w:t>$400–$499</w:t>
            </w:r>
          </w:p>
        </w:tc>
        <w:tc>
          <w:tcPr>
            <w:tcW w:w="1559" w:type="dxa"/>
            <w:shd w:val="clear" w:color="auto" w:fill="auto"/>
          </w:tcPr>
          <w:p w14:paraId="3BC39AAC" w14:textId="77777777" w:rsidR="00B73E67" w:rsidRPr="002D7817" w:rsidRDefault="00B73E67" w:rsidP="009F3323">
            <w:pPr>
              <w:pStyle w:val="Tabletextcentred"/>
              <w:rPr>
                <w:rFonts w:cstheme="minorHAnsi"/>
                <w:szCs w:val="22"/>
              </w:rPr>
            </w:pPr>
            <w:r w:rsidRPr="00F402DC">
              <w:t>482</w:t>
            </w:r>
          </w:p>
        </w:tc>
        <w:tc>
          <w:tcPr>
            <w:tcW w:w="1795" w:type="dxa"/>
            <w:shd w:val="clear" w:color="auto" w:fill="auto"/>
          </w:tcPr>
          <w:p w14:paraId="5A117A92" w14:textId="77777777" w:rsidR="00B73E67" w:rsidRPr="002D7817" w:rsidRDefault="00B73E67" w:rsidP="009F3323">
            <w:pPr>
              <w:pStyle w:val="Tabletextcentred"/>
              <w:rPr>
                <w:rFonts w:cstheme="minorHAnsi"/>
                <w:szCs w:val="22"/>
              </w:rPr>
            </w:pPr>
            <w:r w:rsidRPr="00F402DC">
              <w:t>8</w:t>
            </w:r>
          </w:p>
        </w:tc>
        <w:tc>
          <w:tcPr>
            <w:tcW w:w="1607" w:type="dxa"/>
            <w:shd w:val="clear" w:color="auto" w:fill="auto"/>
          </w:tcPr>
          <w:p w14:paraId="6B9814D1" w14:textId="77777777" w:rsidR="00B73E67" w:rsidRPr="000D40E9" w:rsidRDefault="00B73E67" w:rsidP="009F3323">
            <w:pPr>
              <w:pStyle w:val="Tabletextcentred"/>
              <w:rPr>
                <w:rFonts w:cstheme="minorHAnsi"/>
                <w:szCs w:val="22"/>
              </w:rPr>
            </w:pPr>
            <w:r w:rsidRPr="000D40E9">
              <w:rPr>
                <w:rFonts w:cstheme="minorHAnsi"/>
                <w:szCs w:val="22"/>
              </w:rPr>
              <w:t>490</w:t>
            </w:r>
          </w:p>
        </w:tc>
      </w:tr>
      <w:tr w:rsidR="00B73E67" w:rsidRPr="002D7817" w14:paraId="2B9FAA98" w14:textId="77777777" w:rsidTr="009F3323">
        <w:trPr>
          <w:cantSplit/>
        </w:trPr>
        <w:tc>
          <w:tcPr>
            <w:tcW w:w="2552" w:type="dxa"/>
          </w:tcPr>
          <w:p w14:paraId="3BBF9EF2" w14:textId="77777777" w:rsidR="00B73E67" w:rsidRPr="002D7817" w:rsidRDefault="00B73E67" w:rsidP="009F3323">
            <w:pPr>
              <w:pStyle w:val="Tabletext"/>
              <w:rPr>
                <w:rFonts w:cstheme="minorHAnsi"/>
                <w:szCs w:val="22"/>
              </w:rPr>
            </w:pPr>
            <w:r w:rsidRPr="002D7817">
              <w:rPr>
                <w:rFonts w:cstheme="minorHAnsi"/>
                <w:szCs w:val="22"/>
              </w:rPr>
              <w:t>$500–$599</w:t>
            </w:r>
          </w:p>
        </w:tc>
        <w:tc>
          <w:tcPr>
            <w:tcW w:w="1559" w:type="dxa"/>
            <w:shd w:val="clear" w:color="auto" w:fill="auto"/>
          </w:tcPr>
          <w:p w14:paraId="4141797D" w14:textId="77777777" w:rsidR="00B73E67" w:rsidRPr="002D7817" w:rsidRDefault="00B73E67" w:rsidP="009F3323">
            <w:pPr>
              <w:pStyle w:val="Tabletextcentred"/>
              <w:rPr>
                <w:rFonts w:cstheme="minorHAnsi"/>
                <w:szCs w:val="22"/>
              </w:rPr>
            </w:pPr>
            <w:r w:rsidRPr="00F402DC">
              <w:t>389</w:t>
            </w:r>
          </w:p>
        </w:tc>
        <w:tc>
          <w:tcPr>
            <w:tcW w:w="1795" w:type="dxa"/>
            <w:shd w:val="clear" w:color="auto" w:fill="auto"/>
          </w:tcPr>
          <w:p w14:paraId="07DE8682" w14:textId="77777777" w:rsidR="00B73E67" w:rsidRPr="002D7817" w:rsidRDefault="00B73E67" w:rsidP="009F3323">
            <w:pPr>
              <w:pStyle w:val="Tabletextcentred"/>
              <w:rPr>
                <w:rFonts w:cstheme="minorHAnsi"/>
                <w:szCs w:val="22"/>
              </w:rPr>
            </w:pPr>
            <w:r w:rsidRPr="00F402DC">
              <w:t>12</w:t>
            </w:r>
          </w:p>
        </w:tc>
        <w:tc>
          <w:tcPr>
            <w:tcW w:w="1607" w:type="dxa"/>
            <w:shd w:val="clear" w:color="auto" w:fill="auto"/>
          </w:tcPr>
          <w:p w14:paraId="7EDAD162" w14:textId="77777777" w:rsidR="00B73E67" w:rsidRPr="000D40E9" w:rsidRDefault="00B73E67" w:rsidP="009F3323">
            <w:pPr>
              <w:pStyle w:val="Tabletextcentred"/>
              <w:rPr>
                <w:rFonts w:cstheme="minorHAnsi"/>
                <w:szCs w:val="22"/>
              </w:rPr>
            </w:pPr>
            <w:r w:rsidRPr="000D40E9">
              <w:rPr>
                <w:rFonts w:cstheme="minorHAnsi"/>
                <w:szCs w:val="22"/>
              </w:rPr>
              <w:t>401</w:t>
            </w:r>
          </w:p>
        </w:tc>
      </w:tr>
      <w:tr w:rsidR="00B73E67" w:rsidRPr="002D7817" w14:paraId="696C55DE" w14:textId="77777777" w:rsidTr="009F3323">
        <w:trPr>
          <w:cantSplit/>
        </w:trPr>
        <w:tc>
          <w:tcPr>
            <w:tcW w:w="2552" w:type="dxa"/>
          </w:tcPr>
          <w:p w14:paraId="276044CA" w14:textId="77777777" w:rsidR="00B73E67" w:rsidRPr="002D7817" w:rsidRDefault="00B73E67" w:rsidP="009F3323">
            <w:pPr>
              <w:pStyle w:val="Tabletext"/>
              <w:rPr>
                <w:rFonts w:cstheme="minorHAnsi"/>
                <w:szCs w:val="22"/>
              </w:rPr>
            </w:pPr>
            <w:r w:rsidRPr="002D7817">
              <w:rPr>
                <w:rFonts w:cstheme="minorHAnsi"/>
                <w:szCs w:val="22"/>
              </w:rPr>
              <w:t>$600–$699</w:t>
            </w:r>
          </w:p>
        </w:tc>
        <w:tc>
          <w:tcPr>
            <w:tcW w:w="1559" w:type="dxa"/>
            <w:shd w:val="clear" w:color="auto" w:fill="auto"/>
          </w:tcPr>
          <w:p w14:paraId="333BBC5F" w14:textId="77777777" w:rsidR="00B73E67" w:rsidRPr="002D7817" w:rsidRDefault="00B73E67" w:rsidP="009F3323">
            <w:pPr>
              <w:pStyle w:val="Tabletextcentred"/>
              <w:rPr>
                <w:rFonts w:cstheme="minorHAnsi"/>
                <w:szCs w:val="22"/>
              </w:rPr>
            </w:pPr>
            <w:r w:rsidRPr="00F402DC">
              <w:t>320</w:t>
            </w:r>
          </w:p>
        </w:tc>
        <w:tc>
          <w:tcPr>
            <w:tcW w:w="1795" w:type="dxa"/>
            <w:shd w:val="clear" w:color="auto" w:fill="auto"/>
          </w:tcPr>
          <w:p w14:paraId="15B64AD3" w14:textId="77777777" w:rsidR="00B73E67" w:rsidRPr="002D7817" w:rsidRDefault="00B73E67" w:rsidP="009F3323">
            <w:pPr>
              <w:pStyle w:val="Tabletextcentred"/>
              <w:rPr>
                <w:rFonts w:cstheme="minorHAnsi"/>
                <w:szCs w:val="22"/>
              </w:rPr>
            </w:pPr>
            <w:r w:rsidRPr="00F402DC">
              <w:t>4</w:t>
            </w:r>
          </w:p>
        </w:tc>
        <w:tc>
          <w:tcPr>
            <w:tcW w:w="1607" w:type="dxa"/>
            <w:shd w:val="clear" w:color="auto" w:fill="auto"/>
          </w:tcPr>
          <w:p w14:paraId="0D6150FB" w14:textId="77777777" w:rsidR="00B73E67" w:rsidRPr="000D40E9" w:rsidRDefault="00B73E67" w:rsidP="009F3323">
            <w:pPr>
              <w:pStyle w:val="Tabletextcentred"/>
              <w:rPr>
                <w:rFonts w:cstheme="minorHAnsi"/>
                <w:szCs w:val="22"/>
              </w:rPr>
            </w:pPr>
            <w:r w:rsidRPr="000D40E9">
              <w:rPr>
                <w:rFonts w:cstheme="minorHAnsi"/>
                <w:szCs w:val="22"/>
              </w:rPr>
              <w:t>324</w:t>
            </w:r>
          </w:p>
        </w:tc>
      </w:tr>
      <w:tr w:rsidR="00B73E67" w:rsidRPr="002D7817" w14:paraId="5E4C6BD4" w14:textId="77777777" w:rsidTr="009F3323">
        <w:trPr>
          <w:cantSplit/>
        </w:trPr>
        <w:tc>
          <w:tcPr>
            <w:tcW w:w="2552" w:type="dxa"/>
          </w:tcPr>
          <w:p w14:paraId="7C2717B0" w14:textId="77777777" w:rsidR="00B73E67" w:rsidRPr="002D7817" w:rsidRDefault="00B73E67" w:rsidP="009F3323">
            <w:pPr>
              <w:pStyle w:val="Tabletext"/>
              <w:rPr>
                <w:rFonts w:cstheme="minorHAnsi"/>
                <w:szCs w:val="22"/>
              </w:rPr>
            </w:pPr>
            <w:r w:rsidRPr="002D7817">
              <w:rPr>
                <w:rFonts w:cstheme="minorHAnsi"/>
                <w:szCs w:val="22"/>
              </w:rPr>
              <w:t>$700–$799</w:t>
            </w:r>
          </w:p>
        </w:tc>
        <w:tc>
          <w:tcPr>
            <w:tcW w:w="1559" w:type="dxa"/>
            <w:shd w:val="clear" w:color="auto" w:fill="auto"/>
          </w:tcPr>
          <w:p w14:paraId="02C4A650" w14:textId="77777777" w:rsidR="00B73E67" w:rsidRPr="002D7817" w:rsidRDefault="00B73E67" w:rsidP="009F3323">
            <w:pPr>
              <w:pStyle w:val="Tabletextcentred"/>
              <w:rPr>
                <w:rFonts w:cstheme="minorHAnsi"/>
                <w:szCs w:val="22"/>
              </w:rPr>
            </w:pPr>
            <w:r w:rsidRPr="00F402DC">
              <w:t>228</w:t>
            </w:r>
          </w:p>
        </w:tc>
        <w:tc>
          <w:tcPr>
            <w:tcW w:w="1795" w:type="dxa"/>
            <w:shd w:val="clear" w:color="auto" w:fill="auto"/>
          </w:tcPr>
          <w:p w14:paraId="4D2D09C7" w14:textId="77777777" w:rsidR="00B73E67" w:rsidRPr="002D7817" w:rsidRDefault="00B73E67" w:rsidP="009F3323">
            <w:pPr>
              <w:pStyle w:val="Tabletextcentred"/>
              <w:rPr>
                <w:rFonts w:cstheme="minorHAnsi"/>
                <w:szCs w:val="22"/>
              </w:rPr>
            </w:pPr>
            <w:r w:rsidRPr="00F402DC">
              <w:t>4</w:t>
            </w:r>
          </w:p>
        </w:tc>
        <w:tc>
          <w:tcPr>
            <w:tcW w:w="1607" w:type="dxa"/>
            <w:shd w:val="clear" w:color="auto" w:fill="auto"/>
          </w:tcPr>
          <w:p w14:paraId="53DCF268" w14:textId="77777777" w:rsidR="00B73E67" w:rsidRPr="000D40E9" w:rsidRDefault="00B73E67" w:rsidP="009F3323">
            <w:pPr>
              <w:pStyle w:val="Tabletextcentred"/>
              <w:rPr>
                <w:rFonts w:cstheme="minorHAnsi"/>
                <w:szCs w:val="22"/>
              </w:rPr>
            </w:pPr>
            <w:r w:rsidRPr="000D40E9">
              <w:rPr>
                <w:rFonts w:cstheme="minorHAnsi"/>
                <w:szCs w:val="22"/>
              </w:rPr>
              <w:t>232</w:t>
            </w:r>
          </w:p>
        </w:tc>
      </w:tr>
      <w:tr w:rsidR="00B73E67" w:rsidRPr="002D7817" w14:paraId="3DFF3378" w14:textId="77777777" w:rsidTr="009F3323">
        <w:trPr>
          <w:cantSplit/>
        </w:trPr>
        <w:tc>
          <w:tcPr>
            <w:tcW w:w="2552" w:type="dxa"/>
          </w:tcPr>
          <w:p w14:paraId="34D17B02" w14:textId="77777777" w:rsidR="00B73E67" w:rsidRPr="002D7817" w:rsidRDefault="00B73E67" w:rsidP="009F3323">
            <w:pPr>
              <w:pStyle w:val="Tabletext"/>
              <w:rPr>
                <w:rFonts w:cstheme="minorHAnsi"/>
                <w:szCs w:val="22"/>
              </w:rPr>
            </w:pPr>
            <w:r w:rsidRPr="002D7817">
              <w:rPr>
                <w:rFonts w:cstheme="minorHAnsi"/>
                <w:szCs w:val="22"/>
              </w:rPr>
              <w:t>$800–$899</w:t>
            </w:r>
          </w:p>
        </w:tc>
        <w:tc>
          <w:tcPr>
            <w:tcW w:w="1559" w:type="dxa"/>
            <w:shd w:val="clear" w:color="auto" w:fill="auto"/>
          </w:tcPr>
          <w:p w14:paraId="6368D125" w14:textId="77777777" w:rsidR="00B73E67" w:rsidRPr="002D7817" w:rsidRDefault="00B73E67" w:rsidP="009F3323">
            <w:pPr>
              <w:pStyle w:val="Tabletextcentred"/>
              <w:rPr>
                <w:rFonts w:cstheme="minorHAnsi"/>
                <w:szCs w:val="22"/>
              </w:rPr>
            </w:pPr>
            <w:r w:rsidRPr="00F402DC">
              <w:t>202</w:t>
            </w:r>
          </w:p>
        </w:tc>
        <w:tc>
          <w:tcPr>
            <w:tcW w:w="1795" w:type="dxa"/>
            <w:shd w:val="clear" w:color="auto" w:fill="auto"/>
          </w:tcPr>
          <w:p w14:paraId="472C54FA" w14:textId="77777777" w:rsidR="00B73E67" w:rsidRPr="002D7817" w:rsidRDefault="00B73E67" w:rsidP="009F3323">
            <w:pPr>
              <w:pStyle w:val="Tabletextcentred"/>
              <w:rPr>
                <w:rFonts w:cstheme="minorHAnsi"/>
                <w:szCs w:val="22"/>
              </w:rPr>
            </w:pPr>
            <w:r w:rsidRPr="00F402DC">
              <w:t>1</w:t>
            </w:r>
          </w:p>
        </w:tc>
        <w:tc>
          <w:tcPr>
            <w:tcW w:w="1607" w:type="dxa"/>
            <w:shd w:val="clear" w:color="auto" w:fill="auto"/>
          </w:tcPr>
          <w:p w14:paraId="0AC4E12D" w14:textId="77777777" w:rsidR="00B73E67" w:rsidRPr="000D40E9" w:rsidRDefault="00B73E67" w:rsidP="009F3323">
            <w:pPr>
              <w:pStyle w:val="Tabletextcentred"/>
              <w:rPr>
                <w:rFonts w:cstheme="minorHAnsi"/>
                <w:szCs w:val="22"/>
              </w:rPr>
            </w:pPr>
            <w:r w:rsidRPr="000D40E9">
              <w:rPr>
                <w:rFonts w:cstheme="minorHAnsi"/>
                <w:szCs w:val="22"/>
              </w:rPr>
              <w:t>203</w:t>
            </w:r>
          </w:p>
        </w:tc>
      </w:tr>
      <w:tr w:rsidR="00B73E67" w:rsidRPr="002D7817" w14:paraId="1B9DEED8" w14:textId="77777777" w:rsidTr="009F3323">
        <w:trPr>
          <w:cantSplit/>
        </w:trPr>
        <w:tc>
          <w:tcPr>
            <w:tcW w:w="2552" w:type="dxa"/>
          </w:tcPr>
          <w:p w14:paraId="02665E4F" w14:textId="77777777" w:rsidR="00B73E67" w:rsidRPr="002D7817" w:rsidRDefault="00B73E67" w:rsidP="009F3323">
            <w:pPr>
              <w:pStyle w:val="Tabletext"/>
              <w:rPr>
                <w:rFonts w:cstheme="minorHAnsi"/>
                <w:szCs w:val="22"/>
              </w:rPr>
            </w:pPr>
            <w:r w:rsidRPr="002D7817">
              <w:rPr>
                <w:rFonts w:cstheme="minorHAnsi"/>
                <w:szCs w:val="22"/>
              </w:rPr>
              <w:t>$900–$999</w:t>
            </w:r>
          </w:p>
        </w:tc>
        <w:tc>
          <w:tcPr>
            <w:tcW w:w="1559" w:type="dxa"/>
            <w:shd w:val="clear" w:color="auto" w:fill="auto"/>
          </w:tcPr>
          <w:p w14:paraId="2C3CBCC4" w14:textId="77777777" w:rsidR="00B73E67" w:rsidRPr="002D7817" w:rsidRDefault="00B73E67" w:rsidP="009F3323">
            <w:pPr>
              <w:pStyle w:val="Tabletextcentred"/>
              <w:rPr>
                <w:rFonts w:cstheme="minorHAnsi"/>
                <w:szCs w:val="22"/>
              </w:rPr>
            </w:pPr>
            <w:r w:rsidRPr="00F402DC">
              <w:t>145</w:t>
            </w:r>
          </w:p>
        </w:tc>
        <w:tc>
          <w:tcPr>
            <w:tcW w:w="1795" w:type="dxa"/>
            <w:shd w:val="clear" w:color="auto" w:fill="auto"/>
          </w:tcPr>
          <w:p w14:paraId="31226A4C" w14:textId="77777777" w:rsidR="00B73E67" w:rsidRPr="002D7817" w:rsidRDefault="00B73E67" w:rsidP="009F3323">
            <w:pPr>
              <w:pStyle w:val="Tabletextcentred"/>
              <w:rPr>
                <w:rFonts w:cstheme="minorHAnsi"/>
                <w:szCs w:val="22"/>
              </w:rPr>
            </w:pPr>
            <w:r w:rsidRPr="00F402DC">
              <w:t>4</w:t>
            </w:r>
          </w:p>
        </w:tc>
        <w:tc>
          <w:tcPr>
            <w:tcW w:w="1607" w:type="dxa"/>
            <w:shd w:val="clear" w:color="auto" w:fill="auto"/>
          </w:tcPr>
          <w:p w14:paraId="1054ADD8" w14:textId="77777777" w:rsidR="00B73E67" w:rsidRPr="000D40E9" w:rsidRDefault="00B73E67" w:rsidP="009F3323">
            <w:pPr>
              <w:pStyle w:val="Tabletextcentred"/>
              <w:rPr>
                <w:rFonts w:cstheme="minorHAnsi"/>
                <w:szCs w:val="22"/>
              </w:rPr>
            </w:pPr>
            <w:r w:rsidRPr="000D40E9">
              <w:rPr>
                <w:rFonts w:cstheme="minorHAnsi"/>
                <w:szCs w:val="22"/>
              </w:rPr>
              <w:t>149</w:t>
            </w:r>
          </w:p>
        </w:tc>
      </w:tr>
      <w:tr w:rsidR="00B73E67" w:rsidRPr="002D7817" w14:paraId="3E59C62E" w14:textId="77777777" w:rsidTr="009F3323">
        <w:trPr>
          <w:cantSplit/>
        </w:trPr>
        <w:tc>
          <w:tcPr>
            <w:tcW w:w="2552" w:type="dxa"/>
          </w:tcPr>
          <w:p w14:paraId="14E090DD" w14:textId="77777777" w:rsidR="00B73E67" w:rsidRPr="002D7817" w:rsidRDefault="00B73E67" w:rsidP="009F3323">
            <w:pPr>
              <w:pStyle w:val="Tabletext"/>
              <w:rPr>
                <w:rFonts w:cstheme="minorHAnsi"/>
                <w:szCs w:val="22"/>
              </w:rPr>
            </w:pPr>
            <w:r w:rsidRPr="002D7817">
              <w:rPr>
                <w:rFonts w:cstheme="minorHAnsi"/>
                <w:szCs w:val="22"/>
              </w:rPr>
              <w:t>$1000–$1999</w:t>
            </w:r>
          </w:p>
        </w:tc>
        <w:tc>
          <w:tcPr>
            <w:tcW w:w="1559" w:type="dxa"/>
            <w:shd w:val="clear" w:color="auto" w:fill="auto"/>
          </w:tcPr>
          <w:p w14:paraId="06223133" w14:textId="77777777" w:rsidR="00B73E67" w:rsidRPr="002D7817" w:rsidRDefault="00B73E67" w:rsidP="009F3323">
            <w:pPr>
              <w:pStyle w:val="Tabletextcentred"/>
              <w:rPr>
                <w:rFonts w:cstheme="minorHAnsi"/>
                <w:szCs w:val="22"/>
              </w:rPr>
            </w:pPr>
            <w:r w:rsidRPr="00F402DC">
              <w:t>816</w:t>
            </w:r>
          </w:p>
        </w:tc>
        <w:tc>
          <w:tcPr>
            <w:tcW w:w="1795" w:type="dxa"/>
            <w:shd w:val="clear" w:color="auto" w:fill="auto"/>
          </w:tcPr>
          <w:p w14:paraId="68C62CDE" w14:textId="77777777" w:rsidR="00B73E67" w:rsidRPr="002D7817" w:rsidRDefault="00B73E67" w:rsidP="009F3323">
            <w:pPr>
              <w:pStyle w:val="Tabletextcentred"/>
              <w:rPr>
                <w:rFonts w:cstheme="minorHAnsi"/>
                <w:szCs w:val="22"/>
              </w:rPr>
            </w:pPr>
            <w:r w:rsidRPr="00F402DC">
              <w:t>15</w:t>
            </w:r>
          </w:p>
        </w:tc>
        <w:tc>
          <w:tcPr>
            <w:tcW w:w="1607" w:type="dxa"/>
            <w:shd w:val="clear" w:color="auto" w:fill="auto"/>
          </w:tcPr>
          <w:p w14:paraId="15B43B75" w14:textId="77777777" w:rsidR="00B73E67" w:rsidRPr="000D40E9" w:rsidRDefault="00B73E67" w:rsidP="009F3323">
            <w:pPr>
              <w:pStyle w:val="Tabletextcentred"/>
              <w:rPr>
                <w:rFonts w:cstheme="minorHAnsi"/>
                <w:szCs w:val="22"/>
              </w:rPr>
            </w:pPr>
            <w:r w:rsidRPr="000D40E9">
              <w:rPr>
                <w:rFonts w:cstheme="minorHAnsi"/>
                <w:szCs w:val="22"/>
              </w:rPr>
              <w:t>831</w:t>
            </w:r>
          </w:p>
        </w:tc>
      </w:tr>
      <w:tr w:rsidR="00B73E67" w:rsidRPr="002D7817" w14:paraId="0A8A7291" w14:textId="77777777" w:rsidTr="009F3323">
        <w:trPr>
          <w:cantSplit/>
        </w:trPr>
        <w:tc>
          <w:tcPr>
            <w:tcW w:w="2552" w:type="dxa"/>
          </w:tcPr>
          <w:p w14:paraId="1514A1EA" w14:textId="77777777" w:rsidR="00B73E67" w:rsidRPr="002D7817" w:rsidRDefault="00B73E67" w:rsidP="009F3323">
            <w:pPr>
              <w:pStyle w:val="Tabletext"/>
              <w:rPr>
                <w:rFonts w:cstheme="minorHAnsi"/>
                <w:szCs w:val="22"/>
              </w:rPr>
            </w:pPr>
            <w:r w:rsidRPr="002D7817">
              <w:rPr>
                <w:rFonts w:cstheme="minorHAnsi"/>
                <w:szCs w:val="22"/>
              </w:rPr>
              <w:t>$2000–$2999</w:t>
            </w:r>
          </w:p>
        </w:tc>
        <w:tc>
          <w:tcPr>
            <w:tcW w:w="1559" w:type="dxa"/>
            <w:shd w:val="clear" w:color="auto" w:fill="auto"/>
          </w:tcPr>
          <w:p w14:paraId="53944142" w14:textId="77777777" w:rsidR="00B73E67" w:rsidRPr="002D7817" w:rsidRDefault="00B73E67" w:rsidP="009F3323">
            <w:pPr>
              <w:pStyle w:val="Tabletextcentred"/>
              <w:rPr>
                <w:rFonts w:cstheme="minorHAnsi"/>
                <w:szCs w:val="22"/>
              </w:rPr>
            </w:pPr>
            <w:r w:rsidRPr="00F402DC">
              <w:t>290</w:t>
            </w:r>
          </w:p>
        </w:tc>
        <w:tc>
          <w:tcPr>
            <w:tcW w:w="1795" w:type="dxa"/>
            <w:shd w:val="clear" w:color="auto" w:fill="auto"/>
          </w:tcPr>
          <w:p w14:paraId="7998641A" w14:textId="77777777" w:rsidR="00B73E67" w:rsidRPr="002D7817" w:rsidRDefault="00B73E67" w:rsidP="009F3323">
            <w:pPr>
              <w:pStyle w:val="Tabletextcentred"/>
              <w:rPr>
                <w:rFonts w:cstheme="minorHAnsi"/>
                <w:szCs w:val="22"/>
              </w:rPr>
            </w:pPr>
            <w:r w:rsidRPr="00F402DC">
              <w:t>11</w:t>
            </w:r>
          </w:p>
        </w:tc>
        <w:tc>
          <w:tcPr>
            <w:tcW w:w="1607" w:type="dxa"/>
            <w:shd w:val="clear" w:color="auto" w:fill="auto"/>
          </w:tcPr>
          <w:p w14:paraId="6645458F" w14:textId="77777777" w:rsidR="00B73E67" w:rsidRPr="000D40E9" w:rsidRDefault="00B73E67" w:rsidP="009F3323">
            <w:pPr>
              <w:pStyle w:val="Tabletextcentred"/>
              <w:rPr>
                <w:rFonts w:cstheme="minorHAnsi"/>
                <w:szCs w:val="22"/>
              </w:rPr>
            </w:pPr>
            <w:r w:rsidRPr="000D40E9">
              <w:rPr>
                <w:rFonts w:cstheme="minorHAnsi"/>
                <w:szCs w:val="22"/>
              </w:rPr>
              <w:t>301</w:t>
            </w:r>
          </w:p>
        </w:tc>
      </w:tr>
      <w:tr w:rsidR="00B73E67" w:rsidRPr="002D7817" w14:paraId="13A0D1B9" w14:textId="77777777" w:rsidTr="009F3323">
        <w:trPr>
          <w:cantSplit/>
        </w:trPr>
        <w:tc>
          <w:tcPr>
            <w:tcW w:w="2552" w:type="dxa"/>
          </w:tcPr>
          <w:p w14:paraId="7C59E290" w14:textId="77777777" w:rsidR="00B73E67" w:rsidRPr="002D7817" w:rsidRDefault="00B73E67" w:rsidP="009F3323">
            <w:pPr>
              <w:pStyle w:val="Tabletext"/>
              <w:rPr>
                <w:rFonts w:cstheme="minorHAnsi"/>
                <w:szCs w:val="22"/>
              </w:rPr>
            </w:pPr>
            <w:r w:rsidRPr="002D7817">
              <w:rPr>
                <w:rFonts w:cstheme="minorHAnsi"/>
                <w:szCs w:val="22"/>
              </w:rPr>
              <w:t>$3000–$3999</w:t>
            </w:r>
          </w:p>
        </w:tc>
        <w:tc>
          <w:tcPr>
            <w:tcW w:w="1559" w:type="dxa"/>
            <w:shd w:val="clear" w:color="auto" w:fill="auto"/>
          </w:tcPr>
          <w:p w14:paraId="1F55AFDE" w14:textId="77777777" w:rsidR="00B73E67" w:rsidRPr="002D7817" w:rsidRDefault="00B73E67" w:rsidP="009F3323">
            <w:pPr>
              <w:pStyle w:val="Tabletextcentred"/>
              <w:rPr>
                <w:rFonts w:cstheme="minorHAnsi"/>
                <w:szCs w:val="22"/>
              </w:rPr>
            </w:pPr>
            <w:r w:rsidRPr="00F402DC">
              <w:t>149</w:t>
            </w:r>
          </w:p>
        </w:tc>
        <w:tc>
          <w:tcPr>
            <w:tcW w:w="1795" w:type="dxa"/>
            <w:shd w:val="clear" w:color="auto" w:fill="auto"/>
          </w:tcPr>
          <w:p w14:paraId="35488D5F" w14:textId="77777777" w:rsidR="00B73E67" w:rsidRPr="002D7817" w:rsidRDefault="00B73E67" w:rsidP="009F3323">
            <w:pPr>
              <w:pStyle w:val="Tabletextcentred"/>
              <w:rPr>
                <w:rFonts w:cstheme="minorHAnsi"/>
                <w:szCs w:val="22"/>
              </w:rPr>
            </w:pPr>
            <w:r w:rsidRPr="00F402DC">
              <w:t>3</w:t>
            </w:r>
          </w:p>
        </w:tc>
        <w:tc>
          <w:tcPr>
            <w:tcW w:w="1607" w:type="dxa"/>
            <w:shd w:val="clear" w:color="auto" w:fill="auto"/>
          </w:tcPr>
          <w:p w14:paraId="3B64586B" w14:textId="77777777" w:rsidR="00B73E67" w:rsidRPr="000D40E9" w:rsidRDefault="00B73E67" w:rsidP="009F3323">
            <w:pPr>
              <w:pStyle w:val="Tabletextcentred"/>
              <w:rPr>
                <w:rFonts w:cstheme="minorHAnsi"/>
                <w:szCs w:val="22"/>
              </w:rPr>
            </w:pPr>
            <w:r w:rsidRPr="000D40E9">
              <w:rPr>
                <w:rFonts w:cstheme="minorHAnsi"/>
                <w:szCs w:val="22"/>
              </w:rPr>
              <w:t>152</w:t>
            </w:r>
          </w:p>
        </w:tc>
      </w:tr>
      <w:tr w:rsidR="00B73E67" w:rsidRPr="002D7817" w14:paraId="17A8BABA" w14:textId="77777777" w:rsidTr="009F3323">
        <w:trPr>
          <w:cantSplit/>
        </w:trPr>
        <w:tc>
          <w:tcPr>
            <w:tcW w:w="2552" w:type="dxa"/>
          </w:tcPr>
          <w:p w14:paraId="1B9A5950" w14:textId="77777777" w:rsidR="00B73E67" w:rsidRPr="002D7817" w:rsidRDefault="00B73E67" w:rsidP="009F3323">
            <w:pPr>
              <w:pStyle w:val="Tabletext"/>
              <w:rPr>
                <w:rFonts w:cstheme="minorHAnsi"/>
                <w:szCs w:val="22"/>
              </w:rPr>
            </w:pPr>
            <w:r w:rsidRPr="002D7817">
              <w:rPr>
                <w:rFonts w:cstheme="minorHAnsi"/>
                <w:szCs w:val="22"/>
              </w:rPr>
              <w:t>$4000–$4999</w:t>
            </w:r>
          </w:p>
        </w:tc>
        <w:tc>
          <w:tcPr>
            <w:tcW w:w="1559" w:type="dxa"/>
            <w:shd w:val="clear" w:color="auto" w:fill="auto"/>
          </w:tcPr>
          <w:p w14:paraId="0B6100E5" w14:textId="77777777" w:rsidR="00B73E67" w:rsidRPr="002D7817" w:rsidRDefault="00B73E67" w:rsidP="009F3323">
            <w:pPr>
              <w:pStyle w:val="Tabletextcentred"/>
              <w:rPr>
                <w:rFonts w:cstheme="minorHAnsi"/>
                <w:szCs w:val="22"/>
              </w:rPr>
            </w:pPr>
            <w:r w:rsidRPr="00F402DC">
              <w:t>97</w:t>
            </w:r>
          </w:p>
        </w:tc>
        <w:tc>
          <w:tcPr>
            <w:tcW w:w="1795" w:type="dxa"/>
            <w:shd w:val="clear" w:color="auto" w:fill="auto"/>
          </w:tcPr>
          <w:p w14:paraId="236C18D3" w14:textId="77777777" w:rsidR="00B73E67" w:rsidRPr="002D7817" w:rsidRDefault="00B73E67" w:rsidP="009F3323">
            <w:pPr>
              <w:pStyle w:val="Tabletextcentred"/>
              <w:rPr>
                <w:rFonts w:cstheme="minorHAnsi"/>
                <w:szCs w:val="22"/>
              </w:rPr>
            </w:pPr>
            <w:r w:rsidRPr="00F402DC">
              <w:t>6</w:t>
            </w:r>
          </w:p>
        </w:tc>
        <w:tc>
          <w:tcPr>
            <w:tcW w:w="1607" w:type="dxa"/>
            <w:shd w:val="clear" w:color="auto" w:fill="auto"/>
          </w:tcPr>
          <w:p w14:paraId="05012302" w14:textId="77777777" w:rsidR="00B73E67" w:rsidRPr="000D40E9" w:rsidRDefault="00B73E67" w:rsidP="009F3323">
            <w:pPr>
              <w:pStyle w:val="Tabletextcentred"/>
              <w:rPr>
                <w:rFonts w:cstheme="minorHAnsi"/>
                <w:szCs w:val="22"/>
              </w:rPr>
            </w:pPr>
            <w:r w:rsidRPr="000D40E9">
              <w:rPr>
                <w:rFonts w:cstheme="minorHAnsi"/>
                <w:szCs w:val="22"/>
              </w:rPr>
              <w:t>103</w:t>
            </w:r>
          </w:p>
        </w:tc>
      </w:tr>
      <w:tr w:rsidR="00B73E67" w:rsidRPr="002D7817" w14:paraId="2F38E89F" w14:textId="77777777" w:rsidTr="009F3323">
        <w:trPr>
          <w:cantSplit/>
        </w:trPr>
        <w:tc>
          <w:tcPr>
            <w:tcW w:w="2552" w:type="dxa"/>
          </w:tcPr>
          <w:p w14:paraId="3F10317C" w14:textId="77777777" w:rsidR="00B73E67" w:rsidRPr="002D7817" w:rsidRDefault="00B73E67" w:rsidP="009F3323">
            <w:pPr>
              <w:pStyle w:val="Tabletext"/>
              <w:rPr>
                <w:rFonts w:cstheme="minorHAnsi"/>
                <w:szCs w:val="22"/>
              </w:rPr>
            </w:pPr>
            <w:r w:rsidRPr="002D7817">
              <w:rPr>
                <w:rFonts w:cstheme="minorHAnsi"/>
                <w:szCs w:val="22"/>
              </w:rPr>
              <w:t>$5000–$5999</w:t>
            </w:r>
          </w:p>
        </w:tc>
        <w:tc>
          <w:tcPr>
            <w:tcW w:w="1559" w:type="dxa"/>
            <w:shd w:val="clear" w:color="auto" w:fill="auto"/>
          </w:tcPr>
          <w:p w14:paraId="6B473990" w14:textId="77777777" w:rsidR="00B73E67" w:rsidRPr="002D7817" w:rsidRDefault="00B73E67" w:rsidP="009F3323">
            <w:pPr>
              <w:pStyle w:val="Tabletextcentred"/>
              <w:rPr>
                <w:rFonts w:cstheme="minorHAnsi"/>
                <w:szCs w:val="22"/>
              </w:rPr>
            </w:pPr>
            <w:r w:rsidRPr="00F402DC">
              <w:t>73</w:t>
            </w:r>
          </w:p>
        </w:tc>
        <w:tc>
          <w:tcPr>
            <w:tcW w:w="1795" w:type="dxa"/>
            <w:shd w:val="clear" w:color="auto" w:fill="auto"/>
          </w:tcPr>
          <w:p w14:paraId="26782926" w14:textId="77777777" w:rsidR="00B73E67" w:rsidRPr="002D7817" w:rsidRDefault="00B73E67" w:rsidP="009F3323">
            <w:pPr>
              <w:pStyle w:val="Tabletextcentred"/>
              <w:rPr>
                <w:rFonts w:cstheme="minorHAnsi"/>
                <w:szCs w:val="22"/>
              </w:rPr>
            </w:pPr>
            <w:r w:rsidRPr="00F402DC">
              <w:t>7</w:t>
            </w:r>
          </w:p>
        </w:tc>
        <w:tc>
          <w:tcPr>
            <w:tcW w:w="1607" w:type="dxa"/>
            <w:shd w:val="clear" w:color="auto" w:fill="auto"/>
          </w:tcPr>
          <w:p w14:paraId="6ACF5691" w14:textId="77777777" w:rsidR="00B73E67" w:rsidRPr="000D40E9" w:rsidRDefault="00B73E67" w:rsidP="009F3323">
            <w:pPr>
              <w:pStyle w:val="Tabletextcentred"/>
              <w:rPr>
                <w:rFonts w:cstheme="minorHAnsi"/>
                <w:szCs w:val="22"/>
              </w:rPr>
            </w:pPr>
            <w:r w:rsidRPr="000D40E9">
              <w:rPr>
                <w:rFonts w:cstheme="minorHAnsi"/>
                <w:szCs w:val="22"/>
              </w:rPr>
              <w:t>80</w:t>
            </w:r>
          </w:p>
        </w:tc>
      </w:tr>
      <w:tr w:rsidR="00B73E67" w:rsidRPr="002D7817" w14:paraId="64609159" w14:textId="77777777" w:rsidTr="009F3323">
        <w:trPr>
          <w:cantSplit/>
        </w:trPr>
        <w:tc>
          <w:tcPr>
            <w:tcW w:w="2552" w:type="dxa"/>
          </w:tcPr>
          <w:p w14:paraId="3540DDA0" w14:textId="77777777" w:rsidR="00B73E67" w:rsidRPr="002D7817" w:rsidRDefault="00B73E67" w:rsidP="009F3323">
            <w:pPr>
              <w:pStyle w:val="Tabletext"/>
              <w:rPr>
                <w:rFonts w:cstheme="minorHAnsi"/>
                <w:szCs w:val="22"/>
              </w:rPr>
            </w:pPr>
            <w:r w:rsidRPr="002D7817">
              <w:rPr>
                <w:rFonts w:cstheme="minorHAnsi"/>
                <w:szCs w:val="22"/>
              </w:rPr>
              <w:t>$6000–$6999</w:t>
            </w:r>
          </w:p>
        </w:tc>
        <w:tc>
          <w:tcPr>
            <w:tcW w:w="1559" w:type="dxa"/>
            <w:shd w:val="clear" w:color="auto" w:fill="auto"/>
          </w:tcPr>
          <w:p w14:paraId="14831001" w14:textId="77777777" w:rsidR="00B73E67" w:rsidRPr="002D7817" w:rsidRDefault="00B73E67" w:rsidP="009F3323">
            <w:pPr>
              <w:pStyle w:val="Tabletextcentred"/>
              <w:rPr>
                <w:rFonts w:cstheme="minorHAnsi"/>
                <w:szCs w:val="22"/>
              </w:rPr>
            </w:pPr>
            <w:r w:rsidRPr="00F402DC">
              <w:t>47</w:t>
            </w:r>
          </w:p>
        </w:tc>
        <w:tc>
          <w:tcPr>
            <w:tcW w:w="1795" w:type="dxa"/>
            <w:shd w:val="clear" w:color="auto" w:fill="auto"/>
          </w:tcPr>
          <w:p w14:paraId="0309B7C8" w14:textId="77777777" w:rsidR="00B73E67" w:rsidRPr="002D7817" w:rsidRDefault="00B73E67" w:rsidP="009F3323">
            <w:pPr>
              <w:pStyle w:val="Tabletextcentred"/>
              <w:rPr>
                <w:rFonts w:cstheme="minorHAnsi"/>
                <w:szCs w:val="22"/>
              </w:rPr>
            </w:pPr>
            <w:r w:rsidRPr="00F402DC">
              <w:t>4</w:t>
            </w:r>
          </w:p>
        </w:tc>
        <w:tc>
          <w:tcPr>
            <w:tcW w:w="1607" w:type="dxa"/>
            <w:shd w:val="clear" w:color="auto" w:fill="auto"/>
          </w:tcPr>
          <w:p w14:paraId="26DC16B9" w14:textId="77777777" w:rsidR="00B73E67" w:rsidRPr="000D40E9" w:rsidRDefault="00B73E67" w:rsidP="009F3323">
            <w:pPr>
              <w:pStyle w:val="Tabletextcentred"/>
              <w:rPr>
                <w:rFonts w:cstheme="minorHAnsi"/>
                <w:szCs w:val="22"/>
              </w:rPr>
            </w:pPr>
            <w:r w:rsidRPr="000D40E9">
              <w:rPr>
                <w:rFonts w:cstheme="minorHAnsi"/>
                <w:szCs w:val="22"/>
              </w:rPr>
              <w:t>51</w:t>
            </w:r>
          </w:p>
        </w:tc>
      </w:tr>
      <w:tr w:rsidR="00B73E67" w:rsidRPr="002D7817" w14:paraId="6BEA5F05" w14:textId="77777777" w:rsidTr="009F3323">
        <w:trPr>
          <w:cantSplit/>
        </w:trPr>
        <w:tc>
          <w:tcPr>
            <w:tcW w:w="2552" w:type="dxa"/>
          </w:tcPr>
          <w:p w14:paraId="67B4E184" w14:textId="77777777" w:rsidR="00B73E67" w:rsidRPr="002D7817" w:rsidRDefault="00B73E67" w:rsidP="009F3323">
            <w:pPr>
              <w:pStyle w:val="Tabletext"/>
              <w:rPr>
                <w:rFonts w:cstheme="minorHAnsi"/>
                <w:szCs w:val="22"/>
              </w:rPr>
            </w:pPr>
            <w:r w:rsidRPr="002D7817">
              <w:rPr>
                <w:rFonts w:cstheme="minorHAnsi"/>
                <w:szCs w:val="22"/>
              </w:rPr>
              <w:t>$7000–$7999</w:t>
            </w:r>
          </w:p>
        </w:tc>
        <w:tc>
          <w:tcPr>
            <w:tcW w:w="1559" w:type="dxa"/>
            <w:shd w:val="clear" w:color="auto" w:fill="auto"/>
          </w:tcPr>
          <w:p w14:paraId="213C6B28" w14:textId="77777777" w:rsidR="00B73E67" w:rsidRPr="002D7817" w:rsidRDefault="00B73E67" w:rsidP="009F3323">
            <w:pPr>
              <w:pStyle w:val="Tabletextcentred"/>
              <w:rPr>
                <w:rFonts w:cstheme="minorHAnsi"/>
                <w:szCs w:val="22"/>
              </w:rPr>
            </w:pPr>
            <w:r w:rsidRPr="00F402DC">
              <w:t>40</w:t>
            </w:r>
          </w:p>
        </w:tc>
        <w:tc>
          <w:tcPr>
            <w:tcW w:w="1795" w:type="dxa"/>
            <w:shd w:val="clear" w:color="auto" w:fill="auto"/>
          </w:tcPr>
          <w:p w14:paraId="25E7AE15" w14:textId="77777777" w:rsidR="00B73E67" w:rsidRPr="002D7817" w:rsidRDefault="00B73E67" w:rsidP="009F3323">
            <w:pPr>
              <w:pStyle w:val="Tabletextcentred"/>
              <w:rPr>
                <w:rFonts w:cstheme="minorHAnsi"/>
                <w:szCs w:val="22"/>
              </w:rPr>
            </w:pPr>
            <w:r w:rsidRPr="00F402DC">
              <w:t>3</w:t>
            </w:r>
          </w:p>
        </w:tc>
        <w:tc>
          <w:tcPr>
            <w:tcW w:w="1607" w:type="dxa"/>
            <w:shd w:val="clear" w:color="auto" w:fill="auto"/>
          </w:tcPr>
          <w:p w14:paraId="440E1938" w14:textId="77777777" w:rsidR="00B73E67" w:rsidRPr="000D40E9" w:rsidRDefault="00B73E67" w:rsidP="009F3323">
            <w:pPr>
              <w:pStyle w:val="Tabletextcentred"/>
              <w:rPr>
                <w:rFonts w:cstheme="minorHAnsi"/>
                <w:szCs w:val="22"/>
              </w:rPr>
            </w:pPr>
            <w:r w:rsidRPr="000D40E9">
              <w:rPr>
                <w:rFonts w:cstheme="minorHAnsi"/>
                <w:szCs w:val="22"/>
              </w:rPr>
              <w:t>43</w:t>
            </w:r>
          </w:p>
        </w:tc>
      </w:tr>
      <w:tr w:rsidR="00B73E67" w:rsidRPr="002D7817" w14:paraId="0270C6BD" w14:textId="77777777" w:rsidTr="009F3323">
        <w:trPr>
          <w:cantSplit/>
        </w:trPr>
        <w:tc>
          <w:tcPr>
            <w:tcW w:w="2552" w:type="dxa"/>
          </w:tcPr>
          <w:p w14:paraId="194C2F51" w14:textId="77777777" w:rsidR="00B73E67" w:rsidRPr="002D7817" w:rsidRDefault="00B73E67" w:rsidP="009F3323">
            <w:pPr>
              <w:pStyle w:val="Tabletext"/>
              <w:rPr>
                <w:rFonts w:cstheme="minorHAnsi"/>
                <w:szCs w:val="22"/>
              </w:rPr>
            </w:pPr>
            <w:r w:rsidRPr="002D7817">
              <w:rPr>
                <w:rFonts w:cstheme="minorHAnsi"/>
                <w:szCs w:val="22"/>
              </w:rPr>
              <w:t>$8000–$8999</w:t>
            </w:r>
          </w:p>
        </w:tc>
        <w:tc>
          <w:tcPr>
            <w:tcW w:w="1559" w:type="dxa"/>
            <w:shd w:val="clear" w:color="auto" w:fill="auto"/>
          </w:tcPr>
          <w:p w14:paraId="1ABFEA81" w14:textId="77777777" w:rsidR="00B73E67" w:rsidRPr="002D7817" w:rsidRDefault="00B73E67" w:rsidP="009F3323">
            <w:pPr>
              <w:pStyle w:val="Tabletextcentred"/>
              <w:rPr>
                <w:rFonts w:cstheme="minorHAnsi"/>
                <w:szCs w:val="22"/>
              </w:rPr>
            </w:pPr>
            <w:r w:rsidRPr="00F402DC">
              <w:t>36</w:t>
            </w:r>
          </w:p>
        </w:tc>
        <w:tc>
          <w:tcPr>
            <w:tcW w:w="1795" w:type="dxa"/>
            <w:shd w:val="clear" w:color="auto" w:fill="auto"/>
          </w:tcPr>
          <w:p w14:paraId="4F94138E" w14:textId="77777777" w:rsidR="00B73E67" w:rsidRPr="002D7817" w:rsidRDefault="00B73E67" w:rsidP="009F3323">
            <w:pPr>
              <w:pStyle w:val="Tabletextcentred"/>
              <w:rPr>
                <w:rFonts w:cstheme="minorHAnsi"/>
                <w:szCs w:val="22"/>
              </w:rPr>
            </w:pPr>
            <w:r w:rsidRPr="00F402DC">
              <w:t>3</w:t>
            </w:r>
          </w:p>
        </w:tc>
        <w:tc>
          <w:tcPr>
            <w:tcW w:w="1607" w:type="dxa"/>
            <w:shd w:val="clear" w:color="auto" w:fill="auto"/>
          </w:tcPr>
          <w:p w14:paraId="7EBF0D5E" w14:textId="77777777" w:rsidR="00B73E67" w:rsidRPr="000D40E9" w:rsidRDefault="00B73E67" w:rsidP="009F3323">
            <w:pPr>
              <w:pStyle w:val="Tabletextcentred"/>
              <w:rPr>
                <w:rFonts w:cstheme="minorHAnsi"/>
                <w:szCs w:val="22"/>
              </w:rPr>
            </w:pPr>
            <w:r w:rsidRPr="000D40E9">
              <w:rPr>
                <w:rFonts w:cstheme="minorHAnsi"/>
                <w:szCs w:val="22"/>
              </w:rPr>
              <w:t>39</w:t>
            </w:r>
          </w:p>
        </w:tc>
      </w:tr>
      <w:tr w:rsidR="00B73E67" w:rsidRPr="002D7817" w14:paraId="79BEF184" w14:textId="77777777" w:rsidTr="009F3323">
        <w:trPr>
          <w:cantSplit/>
        </w:trPr>
        <w:tc>
          <w:tcPr>
            <w:tcW w:w="2552" w:type="dxa"/>
          </w:tcPr>
          <w:p w14:paraId="3B84F03D" w14:textId="77777777" w:rsidR="00B73E67" w:rsidRPr="002D7817" w:rsidRDefault="00B73E67" w:rsidP="009F3323">
            <w:pPr>
              <w:pStyle w:val="Tabletext"/>
              <w:rPr>
                <w:rFonts w:cstheme="minorHAnsi"/>
                <w:szCs w:val="22"/>
              </w:rPr>
            </w:pPr>
            <w:r w:rsidRPr="002D7817">
              <w:rPr>
                <w:rFonts w:cstheme="minorHAnsi"/>
                <w:szCs w:val="22"/>
              </w:rPr>
              <w:t>$9000–$9999</w:t>
            </w:r>
          </w:p>
        </w:tc>
        <w:tc>
          <w:tcPr>
            <w:tcW w:w="1559" w:type="dxa"/>
            <w:shd w:val="clear" w:color="auto" w:fill="auto"/>
          </w:tcPr>
          <w:p w14:paraId="76013B1C" w14:textId="77777777" w:rsidR="00B73E67" w:rsidRPr="002D7817" w:rsidRDefault="00B73E67" w:rsidP="009F3323">
            <w:pPr>
              <w:pStyle w:val="Tabletextcentred"/>
              <w:rPr>
                <w:rFonts w:cstheme="minorHAnsi"/>
                <w:szCs w:val="22"/>
              </w:rPr>
            </w:pPr>
            <w:r w:rsidRPr="00F402DC">
              <w:t>22</w:t>
            </w:r>
          </w:p>
        </w:tc>
        <w:tc>
          <w:tcPr>
            <w:tcW w:w="1795" w:type="dxa"/>
            <w:shd w:val="clear" w:color="auto" w:fill="auto"/>
          </w:tcPr>
          <w:p w14:paraId="2845A80B" w14:textId="77777777" w:rsidR="00B73E67" w:rsidRPr="002D7817" w:rsidRDefault="00B73E67" w:rsidP="009F3323">
            <w:pPr>
              <w:pStyle w:val="Tabletextcentred"/>
              <w:rPr>
                <w:rFonts w:cstheme="minorHAnsi"/>
                <w:szCs w:val="22"/>
              </w:rPr>
            </w:pPr>
            <w:r w:rsidRPr="00F402DC">
              <w:t>1</w:t>
            </w:r>
          </w:p>
        </w:tc>
        <w:tc>
          <w:tcPr>
            <w:tcW w:w="1607" w:type="dxa"/>
            <w:shd w:val="clear" w:color="auto" w:fill="auto"/>
          </w:tcPr>
          <w:p w14:paraId="134C860A" w14:textId="77777777" w:rsidR="00B73E67" w:rsidRPr="000D40E9" w:rsidRDefault="00B73E67" w:rsidP="009F3323">
            <w:pPr>
              <w:pStyle w:val="Tabletextcentred"/>
              <w:rPr>
                <w:rFonts w:cstheme="minorHAnsi"/>
                <w:szCs w:val="22"/>
              </w:rPr>
            </w:pPr>
            <w:r w:rsidRPr="000D40E9">
              <w:rPr>
                <w:rFonts w:cstheme="minorHAnsi"/>
                <w:szCs w:val="22"/>
              </w:rPr>
              <w:t>23</w:t>
            </w:r>
          </w:p>
        </w:tc>
      </w:tr>
      <w:tr w:rsidR="00B73E67" w:rsidRPr="002D7817" w14:paraId="503278A4" w14:textId="77777777" w:rsidTr="009F3323">
        <w:trPr>
          <w:cantSplit/>
        </w:trPr>
        <w:tc>
          <w:tcPr>
            <w:tcW w:w="2552" w:type="dxa"/>
          </w:tcPr>
          <w:p w14:paraId="2D444486" w14:textId="77777777" w:rsidR="00B73E67" w:rsidRPr="002D7817" w:rsidRDefault="00B73E67" w:rsidP="009F3323">
            <w:pPr>
              <w:pStyle w:val="Tabletext"/>
              <w:rPr>
                <w:rFonts w:cstheme="minorHAnsi"/>
                <w:szCs w:val="22"/>
              </w:rPr>
            </w:pPr>
            <w:r w:rsidRPr="002D7817">
              <w:rPr>
                <w:rFonts w:cstheme="minorHAnsi"/>
                <w:szCs w:val="22"/>
              </w:rPr>
              <w:t>$10,000–$10,999</w:t>
            </w:r>
          </w:p>
        </w:tc>
        <w:tc>
          <w:tcPr>
            <w:tcW w:w="1559" w:type="dxa"/>
            <w:shd w:val="clear" w:color="auto" w:fill="auto"/>
          </w:tcPr>
          <w:p w14:paraId="2F058DFD" w14:textId="77777777" w:rsidR="00B73E67" w:rsidRPr="002D7817" w:rsidRDefault="00B73E67" w:rsidP="009F3323">
            <w:pPr>
              <w:pStyle w:val="Tabletextcentred"/>
              <w:rPr>
                <w:rFonts w:cstheme="minorHAnsi"/>
                <w:szCs w:val="22"/>
              </w:rPr>
            </w:pPr>
            <w:r w:rsidRPr="00F402DC">
              <w:t>12</w:t>
            </w:r>
          </w:p>
        </w:tc>
        <w:tc>
          <w:tcPr>
            <w:tcW w:w="1795" w:type="dxa"/>
            <w:shd w:val="clear" w:color="auto" w:fill="auto"/>
          </w:tcPr>
          <w:p w14:paraId="0324FD6D" w14:textId="77777777" w:rsidR="00B73E67" w:rsidRPr="002D7817" w:rsidRDefault="00B73E67" w:rsidP="009F3323">
            <w:pPr>
              <w:pStyle w:val="Tabletextcentred"/>
              <w:rPr>
                <w:rFonts w:cstheme="minorHAnsi"/>
                <w:szCs w:val="22"/>
              </w:rPr>
            </w:pPr>
            <w:r w:rsidRPr="00F402DC">
              <w:t>1</w:t>
            </w:r>
          </w:p>
        </w:tc>
        <w:tc>
          <w:tcPr>
            <w:tcW w:w="1607" w:type="dxa"/>
            <w:shd w:val="clear" w:color="auto" w:fill="auto"/>
          </w:tcPr>
          <w:p w14:paraId="3D1B0242" w14:textId="77777777" w:rsidR="00B73E67" w:rsidRPr="000D40E9" w:rsidRDefault="00B73E67" w:rsidP="009F3323">
            <w:pPr>
              <w:pStyle w:val="Tabletextcentred"/>
              <w:rPr>
                <w:rFonts w:cstheme="minorHAnsi"/>
                <w:szCs w:val="22"/>
              </w:rPr>
            </w:pPr>
            <w:r w:rsidRPr="000D40E9">
              <w:rPr>
                <w:rFonts w:cstheme="minorHAnsi"/>
                <w:szCs w:val="22"/>
              </w:rPr>
              <w:t>13</w:t>
            </w:r>
          </w:p>
        </w:tc>
      </w:tr>
      <w:tr w:rsidR="00B73E67" w:rsidRPr="002D7817" w14:paraId="3C6783BF" w14:textId="77777777" w:rsidTr="009F3323">
        <w:trPr>
          <w:cantSplit/>
        </w:trPr>
        <w:tc>
          <w:tcPr>
            <w:tcW w:w="2552" w:type="dxa"/>
          </w:tcPr>
          <w:p w14:paraId="3B4B142E" w14:textId="77777777" w:rsidR="00B73E67" w:rsidRPr="002D7817" w:rsidRDefault="00B73E67" w:rsidP="009F3323">
            <w:pPr>
              <w:pStyle w:val="Tabletext"/>
              <w:rPr>
                <w:rFonts w:cstheme="minorHAnsi"/>
                <w:szCs w:val="22"/>
              </w:rPr>
            </w:pPr>
            <w:r w:rsidRPr="002D7817">
              <w:rPr>
                <w:rFonts w:cstheme="minorHAnsi"/>
                <w:szCs w:val="22"/>
              </w:rPr>
              <w:t>$11,000–$11,999</w:t>
            </w:r>
          </w:p>
        </w:tc>
        <w:tc>
          <w:tcPr>
            <w:tcW w:w="1559" w:type="dxa"/>
            <w:shd w:val="clear" w:color="auto" w:fill="auto"/>
          </w:tcPr>
          <w:p w14:paraId="4A51F211" w14:textId="77777777" w:rsidR="00B73E67" w:rsidRPr="002D7817" w:rsidRDefault="00B73E67" w:rsidP="009F3323">
            <w:pPr>
              <w:pStyle w:val="Tabletextcentred"/>
              <w:rPr>
                <w:rFonts w:cstheme="minorHAnsi"/>
                <w:szCs w:val="22"/>
              </w:rPr>
            </w:pPr>
            <w:r w:rsidRPr="00F402DC">
              <w:t>12</w:t>
            </w:r>
          </w:p>
        </w:tc>
        <w:tc>
          <w:tcPr>
            <w:tcW w:w="1795" w:type="dxa"/>
            <w:shd w:val="clear" w:color="auto" w:fill="auto"/>
          </w:tcPr>
          <w:p w14:paraId="44C04959" w14:textId="77777777" w:rsidR="00B73E67" w:rsidRPr="002D7817" w:rsidRDefault="00B73E67" w:rsidP="009F3323">
            <w:pPr>
              <w:pStyle w:val="Tabletextcentred"/>
              <w:rPr>
                <w:rFonts w:cstheme="minorHAnsi"/>
                <w:szCs w:val="22"/>
              </w:rPr>
            </w:pPr>
            <w:r w:rsidRPr="00F402DC">
              <w:t>3</w:t>
            </w:r>
          </w:p>
        </w:tc>
        <w:tc>
          <w:tcPr>
            <w:tcW w:w="1607" w:type="dxa"/>
            <w:shd w:val="clear" w:color="auto" w:fill="auto"/>
          </w:tcPr>
          <w:p w14:paraId="1FCAA6A3" w14:textId="77777777" w:rsidR="00B73E67" w:rsidRPr="000D40E9" w:rsidRDefault="00B73E67" w:rsidP="009F3323">
            <w:pPr>
              <w:pStyle w:val="Tabletextcentred"/>
              <w:rPr>
                <w:rFonts w:cstheme="minorHAnsi"/>
                <w:szCs w:val="22"/>
              </w:rPr>
            </w:pPr>
            <w:r w:rsidRPr="000D40E9">
              <w:rPr>
                <w:rFonts w:cstheme="minorHAnsi"/>
                <w:szCs w:val="22"/>
              </w:rPr>
              <w:t>15</w:t>
            </w:r>
          </w:p>
        </w:tc>
      </w:tr>
      <w:tr w:rsidR="00B73E67" w:rsidRPr="002D7817" w14:paraId="63F4DB93" w14:textId="77777777" w:rsidTr="009F3323">
        <w:trPr>
          <w:cantSplit/>
        </w:trPr>
        <w:tc>
          <w:tcPr>
            <w:tcW w:w="2552" w:type="dxa"/>
          </w:tcPr>
          <w:p w14:paraId="6A3609A1" w14:textId="77777777" w:rsidR="00B73E67" w:rsidRPr="002D7817" w:rsidRDefault="00B73E67" w:rsidP="009F3323">
            <w:pPr>
              <w:pStyle w:val="Tabletext"/>
              <w:rPr>
                <w:rFonts w:cstheme="minorHAnsi"/>
                <w:szCs w:val="22"/>
              </w:rPr>
            </w:pPr>
            <w:r w:rsidRPr="002D7817">
              <w:rPr>
                <w:rFonts w:cstheme="minorHAnsi"/>
                <w:szCs w:val="22"/>
              </w:rPr>
              <w:t>$12,000–$12,999</w:t>
            </w:r>
          </w:p>
        </w:tc>
        <w:tc>
          <w:tcPr>
            <w:tcW w:w="1559" w:type="dxa"/>
            <w:shd w:val="clear" w:color="auto" w:fill="auto"/>
          </w:tcPr>
          <w:p w14:paraId="361C5E20" w14:textId="77777777" w:rsidR="00B73E67" w:rsidRPr="002D7817" w:rsidRDefault="00B73E67" w:rsidP="009F3323">
            <w:pPr>
              <w:pStyle w:val="Tabletextcentred"/>
              <w:rPr>
                <w:rFonts w:cstheme="minorHAnsi"/>
                <w:szCs w:val="22"/>
              </w:rPr>
            </w:pPr>
            <w:r w:rsidRPr="00F402DC">
              <w:t>11</w:t>
            </w:r>
          </w:p>
        </w:tc>
        <w:tc>
          <w:tcPr>
            <w:tcW w:w="1795" w:type="dxa"/>
            <w:shd w:val="clear" w:color="auto" w:fill="auto"/>
          </w:tcPr>
          <w:p w14:paraId="7953B608" w14:textId="77777777" w:rsidR="00B73E67" w:rsidRPr="002D7817" w:rsidRDefault="00B73E67" w:rsidP="009F3323">
            <w:pPr>
              <w:pStyle w:val="Tabletextcentred"/>
              <w:rPr>
                <w:rFonts w:cstheme="minorHAnsi"/>
                <w:szCs w:val="22"/>
              </w:rPr>
            </w:pPr>
            <w:r w:rsidRPr="00F402DC">
              <w:t>0</w:t>
            </w:r>
          </w:p>
        </w:tc>
        <w:tc>
          <w:tcPr>
            <w:tcW w:w="1607" w:type="dxa"/>
            <w:shd w:val="clear" w:color="auto" w:fill="auto"/>
          </w:tcPr>
          <w:p w14:paraId="1B7B4AE4" w14:textId="77777777" w:rsidR="00B73E67" w:rsidRPr="000D40E9" w:rsidRDefault="00B73E67" w:rsidP="009F3323">
            <w:pPr>
              <w:pStyle w:val="Tabletextcentred"/>
              <w:rPr>
                <w:rFonts w:cstheme="minorHAnsi"/>
                <w:szCs w:val="22"/>
              </w:rPr>
            </w:pPr>
            <w:r w:rsidRPr="000D40E9">
              <w:rPr>
                <w:rFonts w:cstheme="minorHAnsi"/>
                <w:szCs w:val="22"/>
              </w:rPr>
              <w:t>11</w:t>
            </w:r>
          </w:p>
        </w:tc>
      </w:tr>
      <w:tr w:rsidR="00B73E67" w:rsidRPr="002D7817" w14:paraId="1896672A" w14:textId="77777777" w:rsidTr="009F3323">
        <w:trPr>
          <w:cantSplit/>
        </w:trPr>
        <w:tc>
          <w:tcPr>
            <w:tcW w:w="2552" w:type="dxa"/>
          </w:tcPr>
          <w:p w14:paraId="439892EF" w14:textId="77777777" w:rsidR="00B73E67" w:rsidRPr="002D7817" w:rsidRDefault="00B73E67" w:rsidP="009F3323">
            <w:pPr>
              <w:pStyle w:val="Tabletext"/>
              <w:rPr>
                <w:rFonts w:cstheme="minorHAnsi"/>
                <w:szCs w:val="22"/>
              </w:rPr>
            </w:pPr>
            <w:r w:rsidRPr="002D7817">
              <w:rPr>
                <w:rFonts w:cstheme="minorHAnsi"/>
                <w:szCs w:val="22"/>
              </w:rPr>
              <w:t>$13,000–$13,999</w:t>
            </w:r>
          </w:p>
        </w:tc>
        <w:tc>
          <w:tcPr>
            <w:tcW w:w="1559" w:type="dxa"/>
            <w:shd w:val="clear" w:color="auto" w:fill="auto"/>
          </w:tcPr>
          <w:p w14:paraId="4F49B051" w14:textId="77777777" w:rsidR="00B73E67" w:rsidRPr="002D7817" w:rsidRDefault="00B73E67" w:rsidP="009F3323">
            <w:pPr>
              <w:pStyle w:val="Tabletextcentred"/>
              <w:rPr>
                <w:rFonts w:cstheme="minorHAnsi"/>
                <w:szCs w:val="22"/>
              </w:rPr>
            </w:pPr>
            <w:r w:rsidRPr="00F402DC">
              <w:t>10</w:t>
            </w:r>
          </w:p>
        </w:tc>
        <w:tc>
          <w:tcPr>
            <w:tcW w:w="1795" w:type="dxa"/>
            <w:shd w:val="clear" w:color="auto" w:fill="auto"/>
          </w:tcPr>
          <w:p w14:paraId="58FDF6EE" w14:textId="77777777" w:rsidR="00B73E67" w:rsidRPr="002D7817" w:rsidRDefault="00B73E67" w:rsidP="009F3323">
            <w:pPr>
              <w:pStyle w:val="Tabletextcentred"/>
              <w:rPr>
                <w:rFonts w:cstheme="minorHAnsi"/>
                <w:szCs w:val="22"/>
              </w:rPr>
            </w:pPr>
            <w:r w:rsidRPr="00F402DC">
              <w:t>2</w:t>
            </w:r>
          </w:p>
        </w:tc>
        <w:tc>
          <w:tcPr>
            <w:tcW w:w="1607" w:type="dxa"/>
            <w:shd w:val="clear" w:color="auto" w:fill="auto"/>
          </w:tcPr>
          <w:p w14:paraId="21F6EAB2" w14:textId="77777777" w:rsidR="00B73E67" w:rsidRPr="000D40E9" w:rsidRDefault="00B73E67" w:rsidP="009F3323">
            <w:pPr>
              <w:pStyle w:val="Tabletextcentred"/>
              <w:rPr>
                <w:rFonts w:cstheme="minorHAnsi"/>
                <w:szCs w:val="22"/>
              </w:rPr>
            </w:pPr>
            <w:r w:rsidRPr="000D40E9">
              <w:rPr>
                <w:rFonts w:cstheme="minorHAnsi"/>
                <w:szCs w:val="22"/>
              </w:rPr>
              <w:t>12</w:t>
            </w:r>
          </w:p>
        </w:tc>
      </w:tr>
      <w:tr w:rsidR="00B73E67" w:rsidRPr="002D7817" w14:paraId="5BE5A2EF" w14:textId="77777777" w:rsidTr="009F3323">
        <w:trPr>
          <w:cantSplit/>
        </w:trPr>
        <w:tc>
          <w:tcPr>
            <w:tcW w:w="2552" w:type="dxa"/>
          </w:tcPr>
          <w:p w14:paraId="5D006815" w14:textId="77777777" w:rsidR="00B73E67" w:rsidRPr="002D7817" w:rsidRDefault="00B73E67" w:rsidP="009F3323">
            <w:pPr>
              <w:pStyle w:val="Tabletext"/>
              <w:rPr>
                <w:rFonts w:cstheme="minorHAnsi"/>
                <w:szCs w:val="22"/>
              </w:rPr>
            </w:pPr>
            <w:r w:rsidRPr="002D7817">
              <w:rPr>
                <w:rFonts w:cstheme="minorHAnsi"/>
                <w:szCs w:val="22"/>
              </w:rPr>
              <w:t>$14,000–$14,999</w:t>
            </w:r>
          </w:p>
        </w:tc>
        <w:tc>
          <w:tcPr>
            <w:tcW w:w="1559" w:type="dxa"/>
            <w:shd w:val="clear" w:color="auto" w:fill="auto"/>
          </w:tcPr>
          <w:p w14:paraId="73A5E5D0"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7</w:t>
            </w:r>
          </w:p>
        </w:tc>
        <w:tc>
          <w:tcPr>
            <w:tcW w:w="1795" w:type="dxa"/>
            <w:shd w:val="clear" w:color="auto" w:fill="auto"/>
          </w:tcPr>
          <w:p w14:paraId="3E6E43E4"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0</w:t>
            </w:r>
          </w:p>
        </w:tc>
        <w:tc>
          <w:tcPr>
            <w:tcW w:w="1607" w:type="dxa"/>
            <w:shd w:val="clear" w:color="auto" w:fill="auto"/>
          </w:tcPr>
          <w:p w14:paraId="272F47E3"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7</w:t>
            </w:r>
          </w:p>
        </w:tc>
      </w:tr>
      <w:tr w:rsidR="00B73E67" w:rsidRPr="002D7817" w14:paraId="705EC32A" w14:textId="77777777" w:rsidTr="009F3323">
        <w:trPr>
          <w:cantSplit/>
        </w:trPr>
        <w:tc>
          <w:tcPr>
            <w:tcW w:w="2552" w:type="dxa"/>
          </w:tcPr>
          <w:p w14:paraId="13A89201" w14:textId="77777777" w:rsidR="00B73E67" w:rsidRPr="002D7817" w:rsidRDefault="00B73E67" w:rsidP="009F3323">
            <w:pPr>
              <w:pStyle w:val="Tabletext"/>
              <w:rPr>
                <w:rFonts w:cstheme="minorHAnsi"/>
                <w:szCs w:val="22"/>
              </w:rPr>
            </w:pPr>
            <w:r w:rsidRPr="002D7817">
              <w:rPr>
                <w:rFonts w:cstheme="minorHAnsi"/>
                <w:szCs w:val="22"/>
              </w:rPr>
              <w:t>$15,000–$15,999</w:t>
            </w:r>
          </w:p>
        </w:tc>
        <w:tc>
          <w:tcPr>
            <w:tcW w:w="1559" w:type="dxa"/>
            <w:shd w:val="clear" w:color="auto" w:fill="auto"/>
          </w:tcPr>
          <w:p w14:paraId="44F5E869"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1</w:t>
            </w:r>
          </w:p>
        </w:tc>
        <w:tc>
          <w:tcPr>
            <w:tcW w:w="1795" w:type="dxa"/>
            <w:shd w:val="clear" w:color="auto" w:fill="auto"/>
          </w:tcPr>
          <w:p w14:paraId="28E1D8E4"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0</w:t>
            </w:r>
          </w:p>
        </w:tc>
        <w:tc>
          <w:tcPr>
            <w:tcW w:w="1607" w:type="dxa"/>
            <w:shd w:val="clear" w:color="auto" w:fill="auto"/>
          </w:tcPr>
          <w:p w14:paraId="7B4A6702"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1</w:t>
            </w:r>
          </w:p>
        </w:tc>
      </w:tr>
      <w:tr w:rsidR="00B73E67" w:rsidRPr="002D7817" w14:paraId="4A04A9A4" w14:textId="77777777" w:rsidTr="009F3323">
        <w:trPr>
          <w:cantSplit/>
        </w:trPr>
        <w:tc>
          <w:tcPr>
            <w:tcW w:w="2552" w:type="dxa"/>
          </w:tcPr>
          <w:p w14:paraId="7E7223CE" w14:textId="77777777" w:rsidR="00B73E67" w:rsidRPr="002D7817" w:rsidRDefault="00B73E67" w:rsidP="009F3323">
            <w:pPr>
              <w:pStyle w:val="Tabletext"/>
              <w:rPr>
                <w:rFonts w:cstheme="minorHAnsi"/>
                <w:szCs w:val="22"/>
              </w:rPr>
            </w:pPr>
            <w:r w:rsidRPr="002D7817">
              <w:rPr>
                <w:rFonts w:cstheme="minorHAnsi"/>
                <w:szCs w:val="22"/>
              </w:rPr>
              <w:t>$16,000–$16,999</w:t>
            </w:r>
          </w:p>
        </w:tc>
        <w:tc>
          <w:tcPr>
            <w:tcW w:w="1559" w:type="dxa"/>
            <w:shd w:val="clear" w:color="auto" w:fill="auto"/>
          </w:tcPr>
          <w:p w14:paraId="7BD49848"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6</w:t>
            </w:r>
          </w:p>
        </w:tc>
        <w:tc>
          <w:tcPr>
            <w:tcW w:w="1795" w:type="dxa"/>
            <w:shd w:val="clear" w:color="auto" w:fill="auto"/>
          </w:tcPr>
          <w:p w14:paraId="25E30B80"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0</w:t>
            </w:r>
          </w:p>
        </w:tc>
        <w:tc>
          <w:tcPr>
            <w:tcW w:w="1607" w:type="dxa"/>
            <w:shd w:val="clear" w:color="auto" w:fill="auto"/>
          </w:tcPr>
          <w:p w14:paraId="123D0565"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6</w:t>
            </w:r>
          </w:p>
        </w:tc>
      </w:tr>
      <w:tr w:rsidR="00B73E67" w:rsidRPr="002D7817" w14:paraId="2DD6EBBA" w14:textId="77777777" w:rsidTr="009F3323">
        <w:trPr>
          <w:cantSplit/>
        </w:trPr>
        <w:tc>
          <w:tcPr>
            <w:tcW w:w="2552" w:type="dxa"/>
          </w:tcPr>
          <w:p w14:paraId="2FECCA07" w14:textId="77777777" w:rsidR="00B73E67" w:rsidRPr="002D7817" w:rsidRDefault="00B73E67" w:rsidP="009F3323">
            <w:pPr>
              <w:pStyle w:val="Tabletext"/>
              <w:rPr>
                <w:rFonts w:cstheme="minorHAnsi"/>
                <w:szCs w:val="22"/>
              </w:rPr>
            </w:pPr>
            <w:r w:rsidRPr="002D7817">
              <w:rPr>
                <w:rFonts w:cstheme="minorHAnsi"/>
                <w:szCs w:val="22"/>
              </w:rPr>
              <w:t>$17,000–$17,999</w:t>
            </w:r>
          </w:p>
        </w:tc>
        <w:tc>
          <w:tcPr>
            <w:tcW w:w="1559" w:type="dxa"/>
            <w:shd w:val="clear" w:color="auto" w:fill="auto"/>
          </w:tcPr>
          <w:p w14:paraId="2A0F3307"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6</w:t>
            </w:r>
          </w:p>
        </w:tc>
        <w:tc>
          <w:tcPr>
            <w:tcW w:w="1795" w:type="dxa"/>
            <w:shd w:val="clear" w:color="auto" w:fill="auto"/>
          </w:tcPr>
          <w:p w14:paraId="24256E22"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3</w:t>
            </w:r>
          </w:p>
        </w:tc>
        <w:tc>
          <w:tcPr>
            <w:tcW w:w="1607" w:type="dxa"/>
            <w:shd w:val="clear" w:color="auto" w:fill="auto"/>
          </w:tcPr>
          <w:p w14:paraId="4AFED8FB"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9</w:t>
            </w:r>
          </w:p>
        </w:tc>
      </w:tr>
      <w:tr w:rsidR="00B73E67" w:rsidRPr="002D7817" w14:paraId="2F603124" w14:textId="77777777" w:rsidTr="009F3323">
        <w:trPr>
          <w:cantSplit/>
        </w:trPr>
        <w:tc>
          <w:tcPr>
            <w:tcW w:w="2552" w:type="dxa"/>
          </w:tcPr>
          <w:p w14:paraId="291E108B" w14:textId="77777777" w:rsidR="00B73E67" w:rsidRPr="002D7817" w:rsidRDefault="00B73E67" w:rsidP="009F3323">
            <w:pPr>
              <w:pStyle w:val="Tabletext"/>
              <w:rPr>
                <w:rFonts w:cstheme="minorHAnsi"/>
                <w:szCs w:val="22"/>
              </w:rPr>
            </w:pPr>
            <w:r w:rsidRPr="002D7817">
              <w:rPr>
                <w:rFonts w:cstheme="minorHAnsi"/>
                <w:szCs w:val="22"/>
              </w:rPr>
              <w:t>$18,000–$18,999</w:t>
            </w:r>
          </w:p>
        </w:tc>
        <w:tc>
          <w:tcPr>
            <w:tcW w:w="1559" w:type="dxa"/>
            <w:shd w:val="clear" w:color="auto" w:fill="auto"/>
          </w:tcPr>
          <w:p w14:paraId="016D7366"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7</w:t>
            </w:r>
          </w:p>
        </w:tc>
        <w:tc>
          <w:tcPr>
            <w:tcW w:w="1795" w:type="dxa"/>
            <w:shd w:val="clear" w:color="auto" w:fill="auto"/>
          </w:tcPr>
          <w:p w14:paraId="5EF0CDCB"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0</w:t>
            </w:r>
          </w:p>
        </w:tc>
        <w:tc>
          <w:tcPr>
            <w:tcW w:w="1607" w:type="dxa"/>
            <w:shd w:val="clear" w:color="auto" w:fill="auto"/>
          </w:tcPr>
          <w:p w14:paraId="5713D85C"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7</w:t>
            </w:r>
          </w:p>
        </w:tc>
      </w:tr>
      <w:tr w:rsidR="00B73E67" w:rsidRPr="002D7817" w14:paraId="6C88B6B6" w14:textId="77777777" w:rsidTr="009F3323">
        <w:trPr>
          <w:cantSplit/>
        </w:trPr>
        <w:tc>
          <w:tcPr>
            <w:tcW w:w="2552" w:type="dxa"/>
          </w:tcPr>
          <w:p w14:paraId="184A0540" w14:textId="77777777" w:rsidR="00B73E67" w:rsidRPr="002D7817" w:rsidRDefault="00B73E67" w:rsidP="009F3323">
            <w:pPr>
              <w:pStyle w:val="Tabletext"/>
              <w:rPr>
                <w:rFonts w:cstheme="minorHAnsi"/>
                <w:szCs w:val="22"/>
              </w:rPr>
            </w:pPr>
            <w:r w:rsidRPr="002D7817">
              <w:rPr>
                <w:rFonts w:cstheme="minorHAnsi"/>
                <w:szCs w:val="22"/>
              </w:rPr>
              <w:t>$19,000–$19,999</w:t>
            </w:r>
          </w:p>
        </w:tc>
        <w:tc>
          <w:tcPr>
            <w:tcW w:w="1559" w:type="dxa"/>
            <w:shd w:val="clear" w:color="auto" w:fill="auto"/>
          </w:tcPr>
          <w:p w14:paraId="6AB8338D"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8</w:t>
            </w:r>
          </w:p>
        </w:tc>
        <w:tc>
          <w:tcPr>
            <w:tcW w:w="1795" w:type="dxa"/>
            <w:shd w:val="clear" w:color="auto" w:fill="auto"/>
          </w:tcPr>
          <w:p w14:paraId="379E971E"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2</w:t>
            </w:r>
          </w:p>
        </w:tc>
        <w:tc>
          <w:tcPr>
            <w:tcW w:w="1607" w:type="dxa"/>
            <w:shd w:val="clear" w:color="auto" w:fill="auto"/>
          </w:tcPr>
          <w:p w14:paraId="5A182D24"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10</w:t>
            </w:r>
          </w:p>
        </w:tc>
      </w:tr>
      <w:tr w:rsidR="00B73E67" w:rsidRPr="002D7817" w14:paraId="5394E850" w14:textId="77777777" w:rsidTr="009F3323">
        <w:trPr>
          <w:cantSplit/>
        </w:trPr>
        <w:tc>
          <w:tcPr>
            <w:tcW w:w="2552" w:type="dxa"/>
          </w:tcPr>
          <w:p w14:paraId="53D64EE4" w14:textId="77777777" w:rsidR="00B73E67" w:rsidRPr="002D7817" w:rsidRDefault="00B73E67" w:rsidP="009F3323">
            <w:pPr>
              <w:pStyle w:val="Tabletext"/>
              <w:rPr>
                <w:rFonts w:cstheme="minorHAnsi"/>
                <w:szCs w:val="22"/>
              </w:rPr>
            </w:pPr>
            <w:r w:rsidRPr="002D7817">
              <w:rPr>
                <w:rFonts w:cstheme="minorHAnsi"/>
                <w:szCs w:val="22"/>
              </w:rPr>
              <w:t>$20,000–$24,999</w:t>
            </w:r>
          </w:p>
        </w:tc>
        <w:tc>
          <w:tcPr>
            <w:tcW w:w="1559" w:type="dxa"/>
            <w:shd w:val="clear" w:color="auto" w:fill="auto"/>
          </w:tcPr>
          <w:p w14:paraId="5F9D5485"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14</w:t>
            </w:r>
          </w:p>
        </w:tc>
        <w:tc>
          <w:tcPr>
            <w:tcW w:w="1795" w:type="dxa"/>
            <w:shd w:val="clear" w:color="auto" w:fill="auto"/>
          </w:tcPr>
          <w:p w14:paraId="31C06E66"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3</w:t>
            </w:r>
          </w:p>
        </w:tc>
        <w:tc>
          <w:tcPr>
            <w:tcW w:w="1607" w:type="dxa"/>
            <w:shd w:val="clear" w:color="auto" w:fill="auto"/>
          </w:tcPr>
          <w:p w14:paraId="3E58111A"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17</w:t>
            </w:r>
          </w:p>
        </w:tc>
      </w:tr>
      <w:tr w:rsidR="00B73E67" w:rsidRPr="002D7817" w14:paraId="4132768C" w14:textId="77777777" w:rsidTr="009F3323">
        <w:trPr>
          <w:cantSplit/>
        </w:trPr>
        <w:tc>
          <w:tcPr>
            <w:tcW w:w="2552" w:type="dxa"/>
          </w:tcPr>
          <w:p w14:paraId="12A1250C" w14:textId="77777777" w:rsidR="00B73E67" w:rsidRPr="002D7817" w:rsidRDefault="00B73E67" w:rsidP="009F3323">
            <w:pPr>
              <w:pStyle w:val="Tabletext"/>
              <w:rPr>
                <w:rFonts w:cstheme="minorHAnsi"/>
                <w:szCs w:val="22"/>
              </w:rPr>
            </w:pPr>
            <w:r w:rsidRPr="002D7817">
              <w:rPr>
                <w:rFonts w:cstheme="minorHAnsi"/>
                <w:szCs w:val="22"/>
              </w:rPr>
              <w:t>$25,000–$29,999</w:t>
            </w:r>
          </w:p>
        </w:tc>
        <w:tc>
          <w:tcPr>
            <w:tcW w:w="1559" w:type="dxa"/>
            <w:shd w:val="clear" w:color="auto" w:fill="auto"/>
          </w:tcPr>
          <w:p w14:paraId="4B170AFC"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8</w:t>
            </w:r>
          </w:p>
        </w:tc>
        <w:tc>
          <w:tcPr>
            <w:tcW w:w="1795" w:type="dxa"/>
            <w:shd w:val="clear" w:color="auto" w:fill="auto"/>
          </w:tcPr>
          <w:p w14:paraId="4E0D4647"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0</w:t>
            </w:r>
          </w:p>
        </w:tc>
        <w:tc>
          <w:tcPr>
            <w:tcW w:w="1607" w:type="dxa"/>
            <w:shd w:val="clear" w:color="auto" w:fill="auto"/>
          </w:tcPr>
          <w:p w14:paraId="6E4DFEBC"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8</w:t>
            </w:r>
          </w:p>
        </w:tc>
      </w:tr>
      <w:tr w:rsidR="00B73E67" w:rsidRPr="002D7817" w14:paraId="645BC9B1" w14:textId="77777777" w:rsidTr="009F3323">
        <w:trPr>
          <w:cantSplit/>
        </w:trPr>
        <w:tc>
          <w:tcPr>
            <w:tcW w:w="2552" w:type="dxa"/>
          </w:tcPr>
          <w:p w14:paraId="47FAA343" w14:textId="77777777" w:rsidR="00B73E67" w:rsidRPr="002D7817" w:rsidRDefault="00B73E67" w:rsidP="009F3323">
            <w:pPr>
              <w:pStyle w:val="Tabletext"/>
              <w:rPr>
                <w:rFonts w:cstheme="minorHAnsi"/>
                <w:szCs w:val="22"/>
              </w:rPr>
            </w:pPr>
            <w:r w:rsidRPr="002D7817">
              <w:rPr>
                <w:rFonts w:cstheme="minorHAnsi"/>
                <w:szCs w:val="22"/>
              </w:rPr>
              <w:lastRenderedPageBreak/>
              <w:t>$30,000–$39,999</w:t>
            </w:r>
          </w:p>
        </w:tc>
        <w:tc>
          <w:tcPr>
            <w:tcW w:w="1559" w:type="dxa"/>
            <w:shd w:val="clear" w:color="auto" w:fill="auto"/>
          </w:tcPr>
          <w:p w14:paraId="75562956"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6</w:t>
            </w:r>
          </w:p>
        </w:tc>
        <w:tc>
          <w:tcPr>
            <w:tcW w:w="1795" w:type="dxa"/>
            <w:shd w:val="clear" w:color="auto" w:fill="auto"/>
          </w:tcPr>
          <w:p w14:paraId="057CCCF2"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2</w:t>
            </w:r>
          </w:p>
        </w:tc>
        <w:tc>
          <w:tcPr>
            <w:tcW w:w="1607" w:type="dxa"/>
            <w:shd w:val="clear" w:color="auto" w:fill="auto"/>
          </w:tcPr>
          <w:p w14:paraId="1FCF0767"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8</w:t>
            </w:r>
          </w:p>
        </w:tc>
      </w:tr>
      <w:tr w:rsidR="00B73E67" w:rsidRPr="002D7817" w14:paraId="5CC9144C" w14:textId="77777777" w:rsidTr="009F3323">
        <w:trPr>
          <w:cantSplit/>
        </w:trPr>
        <w:tc>
          <w:tcPr>
            <w:tcW w:w="2552" w:type="dxa"/>
          </w:tcPr>
          <w:p w14:paraId="30556BE2" w14:textId="77777777" w:rsidR="00B73E67" w:rsidRPr="002D7817" w:rsidRDefault="00B73E67" w:rsidP="009F3323">
            <w:pPr>
              <w:pStyle w:val="Tabletext"/>
              <w:rPr>
                <w:rFonts w:cstheme="minorHAnsi"/>
                <w:szCs w:val="22"/>
              </w:rPr>
            </w:pPr>
            <w:r w:rsidRPr="002D7817">
              <w:rPr>
                <w:rFonts w:cstheme="minorHAnsi"/>
                <w:szCs w:val="22"/>
              </w:rPr>
              <w:t>$40,000–$49,999</w:t>
            </w:r>
          </w:p>
        </w:tc>
        <w:tc>
          <w:tcPr>
            <w:tcW w:w="1559" w:type="dxa"/>
            <w:shd w:val="clear" w:color="auto" w:fill="auto"/>
          </w:tcPr>
          <w:p w14:paraId="58189C1C"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5</w:t>
            </w:r>
          </w:p>
        </w:tc>
        <w:tc>
          <w:tcPr>
            <w:tcW w:w="1795" w:type="dxa"/>
            <w:shd w:val="clear" w:color="auto" w:fill="auto"/>
          </w:tcPr>
          <w:p w14:paraId="4329C44D"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0</w:t>
            </w:r>
          </w:p>
        </w:tc>
        <w:tc>
          <w:tcPr>
            <w:tcW w:w="1607" w:type="dxa"/>
            <w:shd w:val="clear" w:color="auto" w:fill="auto"/>
          </w:tcPr>
          <w:p w14:paraId="345C878E"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5</w:t>
            </w:r>
          </w:p>
        </w:tc>
      </w:tr>
      <w:tr w:rsidR="00B73E67" w:rsidRPr="002D7817" w14:paraId="4EAFFA0A" w14:textId="77777777" w:rsidTr="009F3323">
        <w:trPr>
          <w:cantSplit/>
        </w:trPr>
        <w:tc>
          <w:tcPr>
            <w:tcW w:w="2552" w:type="dxa"/>
          </w:tcPr>
          <w:p w14:paraId="291C8CEA" w14:textId="77777777" w:rsidR="00B73E67" w:rsidRPr="002D7817" w:rsidRDefault="00B73E67" w:rsidP="009F3323">
            <w:pPr>
              <w:pStyle w:val="Tabletext"/>
              <w:rPr>
                <w:rFonts w:cstheme="minorHAnsi"/>
                <w:szCs w:val="22"/>
              </w:rPr>
            </w:pPr>
            <w:r w:rsidRPr="002D7817">
              <w:rPr>
                <w:rFonts w:cstheme="minorHAnsi"/>
                <w:szCs w:val="22"/>
              </w:rPr>
              <w:t>$50,000–$59,999</w:t>
            </w:r>
          </w:p>
        </w:tc>
        <w:tc>
          <w:tcPr>
            <w:tcW w:w="1559" w:type="dxa"/>
            <w:shd w:val="clear" w:color="auto" w:fill="auto"/>
          </w:tcPr>
          <w:p w14:paraId="4756B6AA"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1</w:t>
            </w:r>
          </w:p>
        </w:tc>
        <w:tc>
          <w:tcPr>
            <w:tcW w:w="1795" w:type="dxa"/>
            <w:shd w:val="clear" w:color="auto" w:fill="auto"/>
          </w:tcPr>
          <w:p w14:paraId="64AA6070"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3</w:t>
            </w:r>
          </w:p>
        </w:tc>
        <w:tc>
          <w:tcPr>
            <w:tcW w:w="1607" w:type="dxa"/>
            <w:shd w:val="clear" w:color="auto" w:fill="auto"/>
          </w:tcPr>
          <w:p w14:paraId="774289DE"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4</w:t>
            </w:r>
          </w:p>
        </w:tc>
      </w:tr>
      <w:tr w:rsidR="00B73E67" w:rsidRPr="002D7817" w14:paraId="5D740691" w14:textId="77777777" w:rsidTr="009F3323">
        <w:trPr>
          <w:cantSplit/>
        </w:trPr>
        <w:tc>
          <w:tcPr>
            <w:tcW w:w="2552" w:type="dxa"/>
          </w:tcPr>
          <w:p w14:paraId="50183D27" w14:textId="77777777" w:rsidR="00B73E67" w:rsidRPr="002D7817" w:rsidRDefault="00B73E67" w:rsidP="009F3323">
            <w:pPr>
              <w:pStyle w:val="Tabletext"/>
              <w:rPr>
                <w:rFonts w:cstheme="minorHAnsi"/>
                <w:szCs w:val="22"/>
              </w:rPr>
            </w:pPr>
            <w:r w:rsidRPr="002D7817">
              <w:rPr>
                <w:rFonts w:cstheme="minorHAnsi"/>
                <w:szCs w:val="22"/>
              </w:rPr>
              <w:t>$60,000–$69,999</w:t>
            </w:r>
          </w:p>
        </w:tc>
        <w:tc>
          <w:tcPr>
            <w:tcW w:w="1559" w:type="dxa"/>
            <w:shd w:val="clear" w:color="auto" w:fill="auto"/>
          </w:tcPr>
          <w:p w14:paraId="4CEEF41C"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2</w:t>
            </w:r>
          </w:p>
        </w:tc>
        <w:tc>
          <w:tcPr>
            <w:tcW w:w="1795" w:type="dxa"/>
            <w:shd w:val="clear" w:color="auto" w:fill="auto"/>
          </w:tcPr>
          <w:p w14:paraId="0617A214"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0</w:t>
            </w:r>
          </w:p>
        </w:tc>
        <w:tc>
          <w:tcPr>
            <w:tcW w:w="1607" w:type="dxa"/>
            <w:shd w:val="clear" w:color="auto" w:fill="auto"/>
          </w:tcPr>
          <w:p w14:paraId="53B18CD1"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2</w:t>
            </w:r>
          </w:p>
        </w:tc>
      </w:tr>
      <w:tr w:rsidR="00B73E67" w:rsidRPr="002D7817" w14:paraId="1C4EE6F5" w14:textId="77777777" w:rsidTr="009F3323">
        <w:trPr>
          <w:cantSplit/>
        </w:trPr>
        <w:tc>
          <w:tcPr>
            <w:tcW w:w="2552" w:type="dxa"/>
          </w:tcPr>
          <w:p w14:paraId="472CBDF2" w14:textId="77777777" w:rsidR="00B73E67" w:rsidRPr="002D7817" w:rsidRDefault="00B73E67" w:rsidP="009F3323">
            <w:pPr>
              <w:pStyle w:val="Tabletext"/>
              <w:rPr>
                <w:rFonts w:cstheme="minorHAnsi"/>
                <w:szCs w:val="22"/>
              </w:rPr>
            </w:pPr>
            <w:r w:rsidRPr="002D7817">
              <w:rPr>
                <w:rFonts w:cstheme="minorHAnsi"/>
                <w:szCs w:val="22"/>
              </w:rPr>
              <w:t>$70,000–$79,999</w:t>
            </w:r>
          </w:p>
        </w:tc>
        <w:tc>
          <w:tcPr>
            <w:tcW w:w="1559" w:type="dxa"/>
            <w:shd w:val="clear" w:color="auto" w:fill="auto"/>
          </w:tcPr>
          <w:p w14:paraId="1A7FBB84"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2</w:t>
            </w:r>
          </w:p>
        </w:tc>
        <w:tc>
          <w:tcPr>
            <w:tcW w:w="1795" w:type="dxa"/>
            <w:shd w:val="clear" w:color="auto" w:fill="auto"/>
          </w:tcPr>
          <w:p w14:paraId="31497F2F"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1</w:t>
            </w:r>
          </w:p>
        </w:tc>
        <w:tc>
          <w:tcPr>
            <w:tcW w:w="1607" w:type="dxa"/>
            <w:shd w:val="clear" w:color="auto" w:fill="auto"/>
          </w:tcPr>
          <w:p w14:paraId="6BA10BCF"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3</w:t>
            </w:r>
          </w:p>
        </w:tc>
      </w:tr>
      <w:tr w:rsidR="00B73E67" w:rsidRPr="002D7817" w14:paraId="2705A4DE" w14:textId="77777777" w:rsidTr="009F3323">
        <w:trPr>
          <w:cantSplit/>
        </w:trPr>
        <w:tc>
          <w:tcPr>
            <w:tcW w:w="2552" w:type="dxa"/>
          </w:tcPr>
          <w:p w14:paraId="19FF0811" w14:textId="77777777" w:rsidR="00B73E67" w:rsidRPr="002D7817" w:rsidRDefault="00B73E67" w:rsidP="009F3323">
            <w:pPr>
              <w:pStyle w:val="Tabletext"/>
              <w:rPr>
                <w:rFonts w:cstheme="minorHAnsi"/>
                <w:szCs w:val="22"/>
              </w:rPr>
            </w:pPr>
            <w:r w:rsidRPr="002D7817">
              <w:rPr>
                <w:rFonts w:cstheme="minorHAnsi"/>
                <w:szCs w:val="22"/>
              </w:rPr>
              <w:t>$80,000–$89,999</w:t>
            </w:r>
          </w:p>
        </w:tc>
        <w:tc>
          <w:tcPr>
            <w:tcW w:w="1559" w:type="dxa"/>
            <w:shd w:val="clear" w:color="auto" w:fill="auto"/>
          </w:tcPr>
          <w:p w14:paraId="67E53D74" w14:textId="77777777" w:rsidR="00B73E67" w:rsidRPr="002D7817" w:rsidRDefault="00B73E67" w:rsidP="009F3323">
            <w:pPr>
              <w:pStyle w:val="Tabletextcentred"/>
              <w:rPr>
                <w:rFonts w:cstheme="minorHAnsi"/>
                <w:szCs w:val="22"/>
              </w:rPr>
            </w:pPr>
            <w:r>
              <w:rPr>
                <w:rFonts w:cstheme="minorHAnsi"/>
                <w:szCs w:val="22"/>
              </w:rPr>
              <w:t>0</w:t>
            </w:r>
          </w:p>
        </w:tc>
        <w:tc>
          <w:tcPr>
            <w:tcW w:w="1795" w:type="dxa"/>
            <w:shd w:val="clear" w:color="auto" w:fill="auto"/>
          </w:tcPr>
          <w:p w14:paraId="60737DB4" w14:textId="77777777" w:rsidR="00B73E67" w:rsidRPr="002D7817" w:rsidRDefault="00B73E67" w:rsidP="009F3323">
            <w:pPr>
              <w:pStyle w:val="Tabletextcentred"/>
              <w:rPr>
                <w:rFonts w:cstheme="minorHAnsi"/>
                <w:szCs w:val="22"/>
              </w:rPr>
            </w:pPr>
            <w:r>
              <w:rPr>
                <w:rFonts w:ascii="Tahoma" w:hAnsi="Tahoma" w:cs="Tahoma"/>
                <w:color w:val="000000"/>
                <w:sz w:val="20"/>
                <w:lang w:eastAsia="en-AU"/>
              </w:rPr>
              <w:t>0</w:t>
            </w:r>
          </w:p>
        </w:tc>
        <w:tc>
          <w:tcPr>
            <w:tcW w:w="1607" w:type="dxa"/>
            <w:shd w:val="clear" w:color="auto" w:fill="auto"/>
          </w:tcPr>
          <w:p w14:paraId="49AA582D"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0</w:t>
            </w:r>
          </w:p>
        </w:tc>
      </w:tr>
      <w:tr w:rsidR="00B73E67" w:rsidRPr="002D7817" w14:paraId="5245D39E" w14:textId="77777777" w:rsidTr="009F3323">
        <w:trPr>
          <w:cantSplit/>
        </w:trPr>
        <w:tc>
          <w:tcPr>
            <w:tcW w:w="2552" w:type="dxa"/>
          </w:tcPr>
          <w:p w14:paraId="1E92AF6B" w14:textId="77777777" w:rsidR="00B73E67" w:rsidRPr="002D7817" w:rsidRDefault="00B73E67" w:rsidP="009F3323">
            <w:pPr>
              <w:pStyle w:val="Tabletext"/>
              <w:rPr>
                <w:rFonts w:cstheme="minorHAnsi"/>
                <w:szCs w:val="22"/>
              </w:rPr>
            </w:pPr>
            <w:r w:rsidRPr="002D7817">
              <w:rPr>
                <w:rFonts w:cstheme="minorHAnsi"/>
                <w:szCs w:val="22"/>
              </w:rPr>
              <w:t>$90,000–$99,999</w:t>
            </w:r>
          </w:p>
        </w:tc>
        <w:tc>
          <w:tcPr>
            <w:tcW w:w="1559" w:type="dxa"/>
            <w:shd w:val="clear" w:color="auto" w:fill="auto"/>
          </w:tcPr>
          <w:p w14:paraId="7C605C62"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1</w:t>
            </w:r>
          </w:p>
        </w:tc>
        <w:tc>
          <w:tcPr>
            <w:tcW w:w="1795" w:type="dxa"/>
            <w:shd w:val="clear" w:color="auto" w:fill="auto"/>
          </w:tcPr>
          <w:p w14:paraId="17C50481"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1</w:t>
            </w:r>
          </w:p>
        </w:tc>
        <w:tc>
          <w:tcPr>
            <w:tcW w:w="1607" w:type="dxa"/>
            <w:shd w:val="clear" w:color="auto" w:fill="auto"/>
          </w:tcPr>
          <w:p w14:paraId="7C4A87BA"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2</w:t>
            </w:r>
          </w:p>
        </w:tc>
      </w:tr>
      <w:tr w:rsidR="00B73E67" w:rsidRPr="002D7817" w14:paraId="62E982D3" w14:textId="77777777" w:rsidTr="009F3323">
        <w:trPr>
          <w:cantSplit/>
        </w:trPr>
        <w:tc>
          <w:tcPr>
            <w:tcW w:w="2552" w:type="dxa"/>
          </w:tcPr>
          <w:p w14:paraId="5BD447B6" w14:textId="77777777" w:rsidR="00B73E67" w:rsidRPr="002D7817" w:rsidRDefault="00B73E67" w:rsidP="009F3323">
            <w:pPr>
              <w:pStyle w:val="Tabletext"/>
              <w:rPr>
                <w:rFonts w:cstheme="minorHAnsi"/>
                <w:szCs w:val="22"/>
              </w:rPr>
            </w:pPr>
            <w:r w:rsidRPr="002D7817">
              <w:rPr>
                <w:rFonts w:cstheme="minorHAnsi"/>
                <w:szCs w:val="22"/>
              </w:rPr>
              <w:t>$100,000–$109,999</w:t>
            </w:r>
          </w:p>
        </w:tc>
        <w:tc>
          <w:tcPr>
            <w:tcW w:w="1559" w:type="dxa"/>
            <w:shd w:val="clear" w:color="auto" w:fill="auto"/>
          </w:tcPr>
          <w:p w14:paraId="79CFFFDC" w14:textId="77777777" w:rsidR="00B73E67" w:rsidRPr="002D7817" w:rsidRDefault="00B73E67" w:rsidP="009F3323">
            <w:pPr>
              <w:pStyle w:val="Tabletextcentred"/>
              <w:rPr>
                <w:rFonts w:cstheme="minorHAnsi"/>
                <w:szCs w:val="22"/>
              </w:rPr>
            </w:pPr>
            <w:r>
              <w:rPr>
                <w:rFonts w:ascii="Tahoma" w:hAnsi="Tahoma" w:cs="Tahoma"/>
                <w:color w:val="000000"/>
                <w:sz w:val="20"/>
                <w:lang w:eastAsia="en-AU"/>
              </w:rPr>
              <w:t>0</w:t>
            </w:r>
          </w:p>
        </w:tc>
        <w:tc>
          <w:tcPr>
            <w:tcW w:w="1795" w:type="dxa"/>
            <w:shd w:val="clear" w:color="auto" w:fill="auto"/>
          </w:tcPr>
          <w:p w14:paraId="3B978698" w14:textId="77777777" w:rsidR="00B73E67" w:rsidRPr="002D7817" w:rsidRDefault="00B73E67" w:rsidP="009F3323">
            <w:pPr>
              <w:pStyle w:val="Tabletextcentred"/>
              <w:rPr>
                <w:rFonts w:cstheme="minorHAnsi"/>
                <w:szCs w:val="22"/>
              </w:rPr>
            </w:pPr>
            <w:r>
              <w:rPr>
                <w:rFonts w:ascii="Tahoma" w:hAnsi="Tahoma" w:cs="Tahoma"/>
                <w:color w:val="000000"/>
                <w:sz w:val="20"/>
                <w:lang w:eastAsia="en-AU"/>
              </w:rPr>
              <w:t>0</w:t>
            </w:r>
          </w:p>
        </w:tc>
        <w:tc>
          <w:tcPr>
            <w:tcW w:w="1607" w:type="dxa"/>
            <w:shd w:val="clear" w:color="auto" w:fill="auto"/>
          </w:tcPr>
          <w:p w14:paraId="3F134FCF"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0</w:t>
            </w:r>
          </w:p>
        </w:tc>
      </w:tr>
      <w:tr w:rsidR="00B73E67" w:rsidRPr="002D7817" w14:paraId="5A8C7241" w14:textId="77777777" w:rsidTr="009F3323">
        <w:trPr>
          <w:cantSplit/>
        </w:trPr>
        <w:tc>
          <w:tcPr>
            <w:tcW w:w="2552" w:type="dxa"/>
          </w:tcPr>
          <w:p w14:paraId="334CD58F" w14:textId="77777777" w:rsidR="00B73E67" w:rsidRPr="002D7817" w:rsidRDefault="00B73E67" w:rsidP="009F3323">
            <w:pPr>
              <w:pStyle w:val="Tabletext"/>
              <w:rPr>
                <w:rFonts w:cstheme="minorHAnsi"/>
                <w:szCs w:val="22"/>
              </w:rPr>
            </w:pPr>
            <w:r w:rsidRPr="002D7817">
              <w:rPr>
                <w:rFonts w:cstheme="minorHAnsi"/>
                <w:szCs w:val="22"/>
              </w:rPr>
              <w:t>$110,000–$119,999</w:t>
            </w:r>
          </w:p>
        </w:tc>
        <w:tc>
          <w:tcPr>
            <w:tcW w:w="1559" w:type="dxa"/>
            <w:shd w:val="clear" w:color="auto" w:fill="auto"/>
          </w:tcPr>
          <w:p w14:paraId="25A9A0EC" w14:textId="77777777" w:rsidR="00B73E67" w:rsidRPr="002D7817" w:rsidRDefault="00B73E67" w:rsidP="009F3323">
            <w:pPr>
              <w:pStyle w:val="Tabletextcentred"/>
              <w:rPr>
                <w:rFonts w:cstheme="minorHAnsi"/>
                <w:szCs w:val="22"/>
              </w:rPr>
            </w:pPr>
            <w:r>
              <w:rPr>
                <w:rFonts w:ascii="Tahoma" w:hAnsi="Tahoma" w:cs="Tahoma"/>
                <w:color w:val="000000"/>
                <w:sz w:val="20"/>
                <w:lang w:eastAsia="en-AU"/>
              </w:rPr>
              <w:t>0</w:t>
            </w:r>
          </w:p>
        </w:tc>
        <w:tc>
          <w:tcPr>
            <w:tcW w:w="1795" w:type="dxa"/>
            <w:shd w:val="clear" w:color="auto" w:fill="auto"/>
          </w:tcPr>
          <w:p w14:paraId="778F4CA1" w14:textId="77777777" w:rsidR="00B73E67" w:rsidRPr="002D7817" w:rsidRDefault="00B73E67" w:rsidP="009F3323">
            <w:pPr>
              <w:pStyle w:val="Tabletextcentred"/>
              <w:rPr>
                <w:rFonts w:cstheme="minorHAnsi"/>
                <w:szCs w:val="22"/>
              </w:rPr>
            </w:pPr>
            <w:r>
              <w:rPr>
                <w:rFonts w:ascii="Tahoma" w:hAnsi="Tahoma" w:cs="Tahoma"/>
                <w:color w:val="000000"/>
                <w:sz w:val="20"/>
                <w:lang w:eastAsia="en-AU"/>
              </w:rPr>
              <w:t>0</w:t>
            </w:r>
          </w:p>
        </w:tc>
        <w:tc>
          <w:tcPr>
            <w:tcW w:w="1607" w:type="dxa"/>
            <w:shd w:val="clear" w:color="auto" w:fill="auto"/>
          </w:tcPr>
          <w:p w14:paraId="4F7BC6F5"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0</w:t>
            </w:r>
          </w:p>
        </w:tc>
      </w:tr>
      <w:tr w:rsidR="00B73E67" w:rsidRPr="002D7817" w14:paraId="6A481AB0" w14:textId="77777777" w:rsidTr="009F3323">
        <w:trPr>
          <w:cantSplit/>
        </w:trPr>
        <w:tc>
          <w:tcPr>
            <w:tcW w:w="2552" w:type="dxa"/>
          </w:tcPr>
          <w:p w14:paraId="59080BDE" w14:textId="77777777" w:rsidR="00B73E67" w:rsidRPr="002D7817" w:rsidRDefault="00B73E67" w:rsidP="009F3323">
            <w:pPr>
              <w:pStyle w:val="Tabletext"/>
              <w:rPr>
                <w:rFonts w:cstheme="minorHAnsi"/>
                <w:szCs w:val="22"/>
              </w:rPr>
            </w:pPr>
            <w:r w:rsidRPr="002D7817">
              <w:rPr>
                <w:rFonts w:cstheme="minorHAnsi"/>
                <w:szCs w:val="22"/>
              </w:rPr>
              <w:t>$120,000–$129,999</w:t>
            </w:r>
          </w:p>
        </w:tc>
        <w:tc>
          <w:tcPr>
            <w:tcW w:w="1559" w:type="dxa"/>
            <w:shd w:val="clear" w:color="auto" w:fill="auto"/>
          </w:tcPr>
          <w:p w14:paraId="24BC1ED7" w14:textId="77777777" w:rsidR="00B73E67" w:rsidRPr="002D7817" w:rsidRDefault="00B73E67" w:rsidP="009F3323">
            <w:pPr>
              <w:pStyle w:val="Tabletextcentred"/>
              <w:rPr>
                <w:rFonts w:cstheme="minorHAnsi"/>
                <w:szCs w:val="22"/>
              </w:rPr>
            </w:pPr>
            <w:r>
              <w:rPr>
                <w:rFonts w:ascii="Tahoma" w:hAnsi="Tahoma" w:cs="Tahoma"/>
                <w:color w:val="000000"/>
                <w:sz w:val="20"/>
                <w:lang w:eastAsia="en-AU"/>
              </w:rPr>
              <w:t>0</w:t>
            </w:r>
          </w:p>
        </w:tc>
        <w:tc>
          <w:tcPr>
            <w:tcW w:w="1795" w:type="dxa"/>
            <w:shd w:val="clear" w:color="auto" w:fill="auto"/>
          </w:tcPr>
          <w:p w14:paraId="5FF7D3C1" w14:textId="77777777" w:rsidR="00B73E67" w:rsidRPr="002D7817" w:rsidRDefault="00B73E67" w:rsidP="009F3323">
            <w:pPr>
              <w:pStyle w:val="Tabletextcentred"/>
              <w:rPr>
                <w:rFonts w:cstheme="minorHAnsi"/>
                <w:szCs w:val="22"/>
              </w:rPr>
            </w:pPr>
            <w:r>
              <w:rPr>
                <w:rFonts w:ascii="Tahoma" w:hAnsi="Tahoma" w:cs="Tahoma"/>
                <w:color w:val="000000"/>
                <w:sz w:val="20"/>
                <w:lang w:eastAsia="en-AU"/>
              </w:rPr>
              <w:t>0</w:t>
            </w:r>
          </w:p>
        </w:tc>
        <w:tc>
          <w:tcPr>
            <w:tcW w:w="1607" w:type="dxa"/>
            <w:shd w:val="clear" w:color="auto" w:fill="auto"/>
          </w:tcPr>
          <w:p w14:paraId="41836F0D"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0</w:t>
            </w:r>
          </w:p>
        </w:tc>
      </w:tr>
      <w:tr w:rsidR="00B73E67" w:rsidRPr="002D7817" w14:paraId="5B37F066" w14:textId="77777777" w:rsidTr="009F3323">
        <w:trPr>
          <w:cantSplit/>
        </w:trPr>
        <w:tc>
          <w:tcPr>
            <w:tcW w:w="2552" w:type="dxa"/>
          </w:tcPr>
          <w:p w14:paraId="6B34D163" w14:textId="77777777" w:rsidR="00B73E67" w:rsidRPr="002D7817" w:rsidRDefault="00B73E67" w:rsidP="009F3323">
            <w:pPr>
              <w:pStyle w:val="Tabletext"/>
              <w:rPr>
                <w:rFonts w:cstheme="minorHAnsi"/>
                <w:szCs w:val="22"/>
              </w:rPr>
            </w:pPr>
            <w:r w:rsidRPr="002D7817">
              <w:rPr>
                <w:rFonts w:cstheme="minorHAnsi"/>
                <w:szCs w:val="22"/>
              </w:rPr>
              <w:t>$130,000–$139,999</w:t>
            </w:r>
          </w:p>
        </w:tc>
        <w:tc>
          <w:tcPr>
            <w:tcW w:w="1559" w:type="dxa"/>
            <w:shd w:val="clear" w:color="auto" w:fill="auto"/>
          </w:tcPr>
          <w:p w14:paraId="6451C20B"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0</w:t>
            </w:r>
          </w:p>
        </w:tc>
        <w:tc>
          <w:tcPr>
            <w:tcW w:w="1795" w:type="dxa"/>
            <w:shd w:val="clear" w:color="auto" w:fill="auto"/>
          </w:tcPr>
          <w:p w14:paraId="2F8DFC3C"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1</w:t>
            </w:r>
          </w:p>
        </w:tc>
        <w:tc>
          <w:tcPr>
            <w:tcW w:w="1607" w:type="dxa"/>
            <w:shd w:val="clear" w:color="auto" w:fill="auto"/>
          </w:tcPr>
          <w:p w14:paraId="75125446"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1</w:t>
            </w:r>
          </w:p>
        </w:tc>
      </w:tr>
      <w:tr w:rsidR="00B73E67" w:rsidRPr="002D7817" w14:paraId="2A452ADF" w14:textId="77777777" w:rsidTr="009F3323">
        <w:trPr>
          <w:cantSplit/>
        </w:trPr>
        <w:tc>
          <w:tcPr>
            <w:tcW w:w="2552" w:type="dxa"/>
          </w:tcPr>
          <w:p w14:paraId="0C0E5359" w14:textId="77777777" w:rsidR="00B73E67" w:rsidRPr="002D7817" w:rsidRDefault="00B73E67" w:rsidP="009F3323">
            <w:pPr>
              <w:pStyle w:val="Tabletext"/>
              <w:rPr>
                <w:rFonts w:cstheme="minorHAnsi"/>
                <w:szCs w:val="22"/>
              </w:rPr>
            </w:pPr>
            <w:r w:rsidRPr="002D7817">
              <w:rPr>
                <w:rFonts w:cstheme="minorHAnsi"/>
                <w:szCs w:val="22"/>
              </w:rPr>
              <w:t>$140,000–$149,999</w:t>
            </w:r>
          </w:p>
        </w:tc>
        <w:tc>
          <w:tcPr>
            <w:tcW w:w="1559" w:type="dxa"/>
            <w:shd w:val="clear" w:color="auto" w:fill="auto"/>
          </w:tcPr>
          <w:p w14:paraId="1CA02C17" w14:textId="77777777" w:rsidR="00B73E67" w:rsidRPr="002D7817" w:rsidRDefault="00B73E67" w:rsidP="009F3323">
            <w:pPr>
              <w:pStyle w:val="Tabletextcentred"/>
              <w:rPr>
                <w:rFonts w:cstheme="minorHAnsi"/>
                <w:szCs w:val="22"/>
              </w:rPr>
            </w:pPr>
            <w:r>
              <w:rPr>
                <w:rFonts w:ascii="Tahoma" w:hAnsi="Tahoma" w:cs="Tahoma"/>
                <w:color w:val="000000"/>
                <w:sz w:val="20"/>
                <w:lang w:eastAsia="en-AU"/>
              </w:rPr>
              <w:t>0</w:t>
            </w:r>
          </w:p>
        </w:tc>
        <w:tc>
          <w:tcPr>
            <w:tcW w:w="1795" w:type="dxa"/>
            <w:shd w:val="clear" w:color="auto" w:fill="auto"/>
          </w:tcPr>
          <w:p w14:paraId="47C82F05" w14:textId="77777777" w:rsidR="00B73E67" w:rsidRPr="002D7817" w:rsidRDefault="00B73E67" w:rsidP="009F3323">
            <w:pPr>
              <w:pStyle w:val="Tabletextcentred"/>
              <w:rPr>
                <w:rFonts w:cstheme="minorHAnsi"/>
                <w:szCs w:val="22"/>
              </w:rPr>
            </w:pPr>
            <w:r>
              <w:rPr>
                <w:rFonts w:ascii="Tahoma" w:hAnsi="Tahoma" w:cs="Tahoma"/>
                <w:color w:val="000000"/>
                <w:sz w:val="20"/>
                <w:lang w:eastAsia="en-AU"/>
              </w:rPr>
              <w:t>0</w:t>
            </w:r>
          </w:p>
        </w:tc>
        <w:tc>
          <w:tcPr>
            <w:tcW w:w="1607" w:type="dxa"/>
            <w:shd w:val="clear" w:color="auto" w:fill="auto"/>
          </w:tcPr>
          <w:p w14:paraId="65C0A34A"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0</w:t>
            </w:r>
          </w:p>
        </w:tc>
      </w:tr>
      <w:tr w:rsidR="00B73E67" w:rsidRPr="002D7817" w14:paraId="22185117" w14:textId="77777777" w:rsidTr="009F3323">
        <w:trPr>
          <w:cantSplit/>
        </w:trPr>
        <w:tc>
          <w:tcPr>
            <w:tcW w:w="2552" w:type="dxa"/>
          </w:tcPr>
          <w:p w14:paraId="3A8A7073" w14:textId="77777777" w:rsidR="00B73E67" w:rsidRPr="002D7817" w:rsidRDefault="00B73E67" w:rsidP="009F3323">
            <w:pPr>
              <w:pStyle w:val="Tabletext"/>
              <w:rPr>
                <w:rFonts w:cstheme="minorHAnsi"/>
                <w:szCs w:val="22"/>
              </w:rPr>
            </w:pPr>
            <w:r w:rsidRPr="002D7817">
              <w:rPr>
                <w:rFonts w:cstheme="minorHAnsi"/>
                <w:szCs w:val="22"/>
              </w:rPr>
              <w:t>ABOVE $150,000</w:t>
            </w:r>
          </w:p>
        </w:tc>
        <w:tc>
          <w:tcPr>
            <w:tcW w:w="1559" w:type="dxa"/>
            <w:shd w:val="clear" w:color="auto" w:fill="auto"/>
          </w:tcPr>
          <w:p w14:paraId="6C08B189"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0</w:t>
            </w:r>
          </w:p>
        </w:tc>
        <w:tc>
          <w:tcPr>
            <w:tcW w:w="1795" w:type="dxa"/>
            <w:shd w:val="clear" w:color="auto" w:fill="auto"/>
          </w:tcPr>
          <w:p w14:paraId="248FB2BB" w14:textId="77777777" w:rsidR="00B73E67" w:rsidRPr="002D7817" w:rsidRDefault="00B73E67" w:rsidP="009F3323">
            <w:pPr>
              <w:pStyle w:val="Tabletextcentred"/>
              <w:rPr>
                <w:rFonts w:cstheme="minorHAnsi"/>
                <w:szCs w:val="22"/>
              </w:rPr>
            </w:pPr>
            <w:r w:rsidRPr="00070980">
              <w:rPr>
                <w:rFonts w:ascii="Tahoma" w:hAnsi="Tahoma" w:cs="Tahoma"/>
                <w:color w:val="000000"/>
                <w:sz w:val="20"/>
                <w:lang w:eastAsia="en-AU"/>
              </w:rPr>
              <w:t>4</w:t>
            </w:r>
          </w:p>
        </w:tc>
        <w:tc>
          <w:tcPr>
            <w:tcW w:w="1607" w:type="dxa"/>
            <w:shd w:val="clear" w:color="auto" w:fill="auto"/>
          </w:tcPr>
          <w:p w14:paraId="37C88162" w14:textId="77777777" w:rsidR="00B73E67" w:rsidRPr="000D40E9" w:rsidRDefault="00B73E67" w:rsidP="009F3323">
            <w:pPr>
              <w:pStyle w:val="Tabletextcentred"/>
              <w:rPr>
                <w:rFonts w:cstheme="minorHAnsi"/>
                <w:szCs w:val="22"/>
              </w:rPr>
            </w:pPr>
            <w:r w:rsidRPr="000D40E9">
              <w:rPr>
                <w:rFonts w:cstheme="minorHAnsi"/>
                <w:color w:val="000000"/>
                <w:szCs w:val="22"/>
                <w:lang w:eastAsia="en-AU"/>
              </w:rPr>
              <w:t>4</w:t>
            </w:r>
          </w:p>
        </w:tc>
      </w:tr>
      <w:tr w:rsidR="00B73E67" w:rsidRPr="002D7817" w14:paraId="11262B28" w14:textId="77777777" w:rsidTr="009F3323">
        <w:trPr>
          <w:cantSplit/>
        </w:trPr>
        <w:tc>
          <w:tcPr>
            <w:tcW w:w="2552" w:type="dxa"/>
            <w:vAlign w:val="center"/>
          </w:tcPr>
          <w:p w14:paraId="19EB9395" w14:textId="77777777" w:rsidR="00B73E67" w:rsidRPr="00F7492A" w:rsidRDefault="00B73E67" w:rsidP="009F3323">
            <w:pPr>
              <w:pStyle w:val="Tabletext"/>
              <w:rPr>
                <w:rFonts w:cstheme="minorHAnsi"/>
                <w:b/>
                <w:szCs w:val="22"/>
              </w:rPr>
            </w:pPr>
            <w:r w:rsidRPr="00F7492A">
              <w:rPr>
                <w:rFonts w:cstheme="minorHAnsi"/>
                <w:b/>
                <w:szCs w:val="22"/>
              </w:rPr>
              <w:t>Total</w:t>
            </w:r>
          </w:p>
        </w:tc>
        <w:tc>
          <w:tcPr>
            <w:tcW w:w="1559" w:type="dxa"/>
            <w:shd w:val="clear" w:color="auto" w:fill="auto"/>
          </w:tcPr>
          <w:p w14:paraId="7D8985C1" w14:textId="77777777" w:rsidR="00B73E67" w:rsidRPr="00F7492A" w:rsidRDefault="00B73E67" w:rsidP="009F3323">
            <w:pPr>
              <w:pStyle w:val="Tabletextcentred"/>
              <w:rPr>
                <w:rFonts w:cstheme="minorHAnsi"/>
                <w:b/>
                <w:szCs w:val="22"/>
              </w:rPr>
            </w:pPr>
            <w:r w:rsidRPr="00F7492A">
              <w:rPr>
                <w:rFonts w:cstheme="minorHAnsi"/>
                <w:b/>
                <w:color w:val="000000"/>
                <w:szCs w:val="22"/>
              </w:rPr>
              <w:t>6,</w:t>
            </w:r>
            <w:r>
              <w:rPr>
                <w:rFonts w:cstheme="minorHAnsi"/>
                <w:b/>
                <w:color w:val="000000"/>
                <w:szCs w:val="22"/>
              </w:rPr>
              <w:t>513</w:t>
            </w:r>
          </w:p>
        </w:tc>
        <w:tc>
          <w:tcPr>
            <w:tcW w:w="1795" w:type="dxa"/>
            <w:shd w:val="clear" w:color="auto" w:fill="auto"/>
          </w:tcPr>
          <w:p w14:paraId="1FDD3A05" w14:textId="77777777" w:rsidR="00B73E67" w:rsidRPr="00F7492A" w:rsidRDefault="00B73E67" w:rsidP="009F3323">
            <w:pPr>
              <w:pStyle w:val="Tabletextcentred"/>
              <w:rPr>
                <w:rFonts w:cstheme="minorHAnsi"/>
                <w:b/>
                <w:szCs w:val="22"/>
              </w:rPr>
            </w:pPr>
            <w:r>
              <w:rPr>
                <w:rFonts w:cstheme="minorHAnsi"/>
                <w:b/>
                <w:color w:val="000000"/>
                <w:szCs w:val="22"/>
              </w:rPr>
              <w:t>211</w:t>
            </w:r>
          </w:p>
        </w:tc>
        <w:tc>
          <w:tcPr>
            <w:tcW w:w="1607" w:type="dxa"/>
            <w:shd w:val="clear" w:color="auto" w:fill="auto"/>
          </w:tcPr>
          <w:p w14:paraId="0507A3DE" w14:textId="77777777" w:rsidR="00B73E67" w:rsidRPr="000D40E9" w:rsidRDefault="00B73E67" w:rsidP="009F3323">
            <w:pPr>
              <w:pStyle w:val="Tabletextcentred"/>
              <w:rPr>
                <w:rFonts w:cstheme="minorHAnsi"/>
                <w:b/>
                <w:szCs w:val="22"/>
              </w:rPr>
            </w:pPr>
            <w:r w:rsidRPr="000D40E9">
              <w:rPr>
                <w:rFonts w:cstheme="minorHAnsi"/>
                <w:b/>
                <w:color w:val="000000"/>
                <w:szCs w:val="22"/>
              </w:rPr>
              <w:t>6,724</w:t>
            </w:r>
          </w:p>
        </w:tc>
      </w:tr>
    </w:tbl>
    <w:p w14:paraId="00525728" w14:textId="77777777" w:rsidR="00B73E67" w:rsidRPr="002D7817" w:rsidRDefault="00B73E67" w:rsidP="00B73E67">
      <w:r w:rsidRPr="002D7817">
        <w:br w:type="page"/>
      </w:r>
    </w:p>
    <w:p w14:paraId="71E640CA" w14:textId="77777777" w:rsidR="00B73E67" w:rsidRPr="00DB62C4" w:rsidRDefault="00B73E67" w:rsidP="00DB62C4">
      <w:pPr>
        <w:pStyle w:val="Heading1"/>
        <w:rPr>
          <w:sz w:val="36"/>
        </w:rPr>
      </w:pPr>
      <w:bookmarkStart w:id="219" w:name="_Appendix_4:_PLR—Range"/>
      <w:bookmarkStart w:id="220" w:name="_Toc338667680"/>
      <w:bookmarkStart w:id="221" w:name="_Toc339541168"/>
      <w:bookmarkStart w:id="222" w:name="_Toc339541326"/>
      <w:bookmarkStart w:id="223" w:name="_Toc339541652"/>
      <w:bookmarkStart w:id="224" w:name="_Toc527536403"/>
      <w:bookmarkStart w:id="225" w:name="_Toc144979545"/>
      <w:bookmarkStart w:id="226" w:name="_Toc149666690"/>
      <w:bookmarkEnd w:id="219"/>
      <w:r w:rsidRPr="00DB62C4">
        <w:rPr>
          <w:sz w:val="36"/>
        </w:rPr>
        <w:lastRenderedPageBreak/>
        <w:t xml:space="preserve">Appendix 4: PLR—Range of payments by amount of payment ($) </w:t>
      </w:r>
      <w:bookmarkEnd w:id="220"/>
      <w:bookmarkEnd w:id="221"/>
      <w:bookmarkEnd w:id="222"/>
      <w:bookmarkEnd w:id="223"/>
      <w:bookmarkEnd w:id="224"/>
      <w:r w:rsidRPr="00DB62C4">
        <w:rPr>
          <w:color w:val="06162E" w:themeColor="text2" w:themeShade="BF"/>
          <w:sz w:val="36"/>
        </w:rPr>
        <w:t>2022-2</w:t>
      </w:r>
      <w:bookmarkEnd w:id="225"/>
      <w:r w:rsidRPr="00DB62C4">
        <w:rPr>
          <w:color w:val="06162E" w:themeColor="text2" w:themeShade="BF"/>
          <w:sz w:val="36"/>
        </w:rPr>
        <w:t>3</w:t>
      </w:r>
      <w:bookmarkEnd w:id="226"/>
    </w:p>
    <w:p w14:paraId="29508C7B" w14:textId="77777777" w:rsidR="00B73E67" w:rsidRPr="002D7817" w:rsidRDefault="00B73E67" w:rsidP="00B73E67">
      <w:pPr>
        <w:pStyle w:val="Tablefigureheading"/>
      </w:pPr>
      <w:bookmarkStart w:id="227" w:name="_Toc524350166"/>
      <w:bookmarkStart w:id="228" w:name="_Toc524421641"/>
      <w:bookmarkStart w:id="229" w:name="_Toc144979557"/>
      <w:bookmarkStart w:id="230" w:name="_Toc149664997"/>
      <w:r w:rsidRPr="002D7817">
        <w:t>Table 8 — PLR—Range of payments by amount of payment</w:t>
      </w:r>
      <w:bookmarkEnd w:id="227"/>
      <w:bookmarkEnd w:id="228"/>
      <w:bookmarkEnd w:id="229"/>
      <w:bookmarkEnd w:id="230"/>
    </w:p>
    <w:tbl>
      <w:tblPr>
        <w:tblW w:w="9121" w:type="dxa"/>
        <w:tblBorders>
          <w:bottom w:val="single" w:sz="4" w:space="0" w:color="auto"/>
        </w:tblBorders>
        <w:tblLayout w:type="fixed"/>
        <w:tblCellMar>
          <w:top w:w="57" w:type="dxa"/>
          <w:bottom w:w="57" w:type="dxa"/>
        </w:tblCellMar>
        <w:tblLook w:val="04A0" w:firstRow="1" w:lastRow="0" w:firstColumn="1" w:lastColumn="0" w:noHBand="0" w:noVBand="1"/>
        <w:tblCaption w:val="Table 8 PLR Range of payments by amount of payment"/>
        <w:tblDescription w:val="PLR Range of payments by amount of payment"/>
      </w:tblPr>
      <w:tblGrid>
        <w:gridCol w:w="2127"/>
        <w:gridCol w:w="283"/>
        <w:gridCol w:w="1559"/>
        <w:gridCol w:w="1701"/>
        <w:gridCol w:w="1701"/>
        <w:gridCol w:w="1750"/>
      </w:tblGrid>
      <w:tr w:rsidR="00B73E67" w:rsidRPr="002D7817" w14:paraId="4EFBF3F1" w14:textId="77777777" w:rsidTr="009F3323">
        <w:trPr>
          <w:cantSplit/>
          <w:tblHeader/>
        </w:trPr>
        <w:tc>
          <w:tcPr>
            <w:tcW w:w="2127" w:type="dxa"/>
            <w:tcBorders>
              <w:top w:val="nil"/>
              <w:left w:val="nil"/>
              <w:bottom w:val="thickThinLargeGap" w:sz="24" w:space="0" w:color="auto"/>
              <w:right w:val="nil"/>
            </w:tcBorders>
            <w:shd w:val="clear" w:color="auto" w:fill="E4E4E4"/>
          </w:tcPr>
          <w:p w14:paraId="122A1FBB" w14:textId="77777777" w:rsidR="00B73E67" w:rsidRPr="002D7817" w:rsidRDefault="00B73E67" w:rsidP="009F3323">
            <w:pPr>
              <w:pStyle w:val="Tablerowcolumnheading"/>
            </w:pPr>
            <w:r w:rsidRPr="002D7817">
              <w:t>Range</w:t>
            </w:r>
          </w:p>
        </w:tc>
        <w:tc>
          <w:tcPr>
            <w:tcW w:w="1842" w:type="dxa"/>
            <w:gridSpan w:val="2"/>
            <w:tcBorders>
              <w:top w:val="nil"/>
              <w:left w:val="nil"/>
              <w:bottom w:val="thickThinLargeGap" w:sz="24" w:space="0" w:color="auto"/>
              <w:right w:val="nil"/>
            </w:tcBorders>
            <w:shd w:val="clear" w:color="auto" w:fill="E4E4E4"/>
          </w:tcPr>
          <w:p w14:paraId="751002A0" w14:textId="77777777" w:rsidR="00B73E67" w:rsidRPr="002D7817" w:rsidRDefault="00B73E67" w:rsidP="009F3323">
            <w:pPr>
              <w:pStyle w:val="Tablerowcolumnheadingcentred"/>
            </w:pPr>
            <w:r w:rsidRPr="002D7817">
              <w:t>Authors</w:t>
            </w:r>
          </w:p>
        </w:tc>
        <w:tc>
          <w:tcPr>
            <w:tcW w:w="1701" w:type="dxa"/>
            <w:tcBorders>
              <w:top w:val="nil"/>
              <w:left w:val="nil"/>
              <w:bottom w:val="thickThinLargeGap" w:sz="24" w:space="0" w:color="auto"/>
              <w:right w:val="nil"/>
            </w:tcBorders>
            <w:shd w:val="clear" w:color="auto" w:fill="E4E4E4"/>
          </w:tcPr>
          <w:p w14:paraId="0241AF16" w14:textId="77777777" w:rsidR="00B73E67" w:rsidRPr="002D7817" w:rsidRDefault="00B73E67" w:rsidP="009F3323">
            <w:pPr>
              <w:pStyle w:val="Tablerowcolumnheadingcentred"/>
            </w:pPr>
            <w:r w:rsidRPr="002D7817">
              <w:t>Publishers</w:t>
            </w:r>
          </w:p>
        </w:tc>
        <w:tc>
          <w:tcPr>
            <w:tcW w:w="1701" w:type="dxa"/>
            <w:tcBorders>
              <w:top w:val="nil"/>
              <w:left w:val="nil"/>
              <w:bottom w:val="thickThinLargeGap" w:sz="24" w:space="0" w:color="auto"/>
              <w:right w:val="nil"/>
            </w:tcBorders>
            <w:shd w:val="clear" w:color="auto" w:fill="E4E4E4"/>
          </w:tcPr>
          <w:p w14:paraId="2CE69551" w14:textId="77777777" w:rsidR="00B73E67" w:rsidRPr="002D7817" w:rsidRDefault="00B73E67" w:rsidP="009F3323">
            <w:pPr>
              <w:pStyle w:val="Tablerowcolumnheadingcentred"/>
            </w:pPr>
            <w:r w:rsidRPr="002D7817">
              <w:t>Count</w:t>
            </w:r>
          </w:p>
        </w:tc>
        <w:tc>
          <w:tcPr>
            <w:tcW w:w="1750" w:type="dxa"/>
            <w:tcBorders>
              <w:top w:val="nil"/>
              <w:left w:val="nil"/>
              <w:bottom w:val="thickThinLargeGap" w:sz="24" w:space="0" w:color="auto"/>
              <w:right w:val="nil"/>
            </w:tcBorders>
            <w:shd w:val="clear" w:color="auto" w:fill="E4E4E4"/>
          </w:tcPr>
          <w:p w14:paraId="24FB125B" w14:textId="77777777" w:rsidR="00B73E67" w:rsidRPr="002D7817" w:rsidRDefault="00B73E67" w:rsidP="009F3323">
            <w:pPr>
              <w:pStyle w:val="Tablerowcolumnheadingcentred"/>
            </w:pPr>
            <w:r w:rsidRPr="002D7817">
              <w:t>Amount</w:t>
            </w:r>
          </w:p>
        </w:tc>
      </w:tr>
      <w:tr w:rsidR="00B73E67" w:rsidRPr="002D7817" w14:paraId="620C6D5E" w14:textId="77777777" w:rsidTr="009F3323">
        <w:trPr>
          <w:cantSplit/>
        </w:trPr>
        <w:tc>
          <w:tcPr>
            <w:tcW w:w="2410" w:type="dxa"/>
            <w:gridSpan w:val="2"/>
            <w:tcBorders>
              <w:top w:val="thickThinLargeGap" w:sz="24" w:space="0" w:color="auto"/>
              <w:left w:val="nil"/>
              <w:bottom w:val="single" w:sz="4" w:space="0" w:color="auto"/>
              <w:right w:val="nil"/>
            </w:tcBorders>
          </w:tcPr>
          <w:p w14:paraId="32CA37F2" w14:textId="77777777" w:rsidR="00B73E67" w:rsidRPr="002D7817" w:rsidRDefault="00B73E67" w:rsidP="009F3323">
            <w:pPr>
              <w:pStyle w:val="Tabletext"/>
            </w:pPr>
            <w:r w:rsidRPr="002D7817">
              <w:t>$100–$149</w:t>
            </w:r>
          </w:p>
        </w:tc>
        <w:tc>
          <w:tcPr>
            <w:tcW w:w="1559" w:type="dxa"/>
            <w:tcBorders>
              <w:top w:val="thickThinLargeGap" w:sz="24" w:space="0" w:color="auto"/>
              <w:left w:val="nil"/>
              <w:bottom w:val="single" w:sz="4" w:space="0" w:color="auto"/>
              <w:right w:val="nil"/>
            </w:tcBorders>
          </w:tcPr>
          <w:p w14:paraId="12D11F20" w14:textId="77777777" w:rsidR="00B73E67" w:rsidRPr="00992AAE" w:rsidRDefault="00B73E67" w:rsidP="009F3323">
            <w:pPr>
              <w:pStyle w:val="Tabletext"/>
              <w:jc w:val="center"/>
            </w:pPr>
            <w:r w:rsidRPr="00CC2B1F">
              <w:t>$113,477.04</w:t>
            </w:r>
          </w:p>
        </w:tc>
        <w:tc>
          <w:tcPr>
            <w:tcW w:w="1701" w:type="dxa"/>
            <w:tcBorders>
              <w:top w:val="thickThinLargeGap" w:sz="24" w:space="0" w:color="auto"/>
              <w:left w:val="nil"/>
              <w:bottom w:val="single" w:sz="4" w:space="0" w:color="auto"/>
              <w:right w:val="nil"/>
            </w:tcBorders>
          </w:tcPr>
          <w:p w14:paraId="7BA3CACA" w14:textId="77777777" w:rsidR="00B73E67" w:rsidRPr="00992AAE" w:rsidRDefault="00B73E67" w:rsidP="009F3323">
            <w:pPr>
              <w:pStyle w:val="Tabletext"/>
              <w:jc w:val="center"/>
            </w:pPr>
            <w:r w:rsidRPr="00CC2B1F">
              <w:t>$4,383.89</w:t>
            </w:r>
          </w:p>
        </w:tc>
        <w:tc>
          <w:tcPr>
            <w:tcW w:w="1701" w:type="dxa"/>
            <w:tcBorders>
              <w:top w:val="thickThinLargeGap" w:sz="24" w:space="0" w:color="auto"/>
              <w:left w:val="nil"/>
              <w:bottom w:val="single" w:sz="4" w:space="0" w:color="auto"/>
              <w:right w:val="nil"/>
            </w:tcBorders>
          </w:tcPr>
          <w:p w14:paraId="55A7A21D" w14:textId="77777777" w:rsidR="00B73E67" w:rsidRPr="00992AAE" w:rsidRDefault="00B73E67" w:rsidP="009F3323">
            <w:pPr>
              <w:pStyle w:val="Tabletext"/>
              <w:jc w:val="center"/>
            </w:pPr>
            <w:r w:rsidRPr="00CC2B1F">
              <w:t>942</w:t>
            </w:r>
          </w:p>
        </w:tc>
        <w:tc>
          <w:tcPr>
            <w:tcW w:w="1750" w:type="dxa"/>
            <w:tcBorders>
              <w:top w:val="thickThinLargeGap" w:sz="24" w:space="0" w:color="auto"/>
              <w:left w:val="nil"/>
              <w:bottom w:val="single" w:sz="4" w:space="0" w:color="auto"/>
              <w:right w:val="nil"/>
            </w:tcBorders>
          </w:tcPr>
          <w:p w14:paraId="1B0320C2" w14:textId="77777777" w:rsidR="00B73E67" w:rsidRPr="00992AAE" w:rsidRDefault="00B73E67" w:rsidP="009F3323">
            <w:pPr>
              <w:pStyle w:val="Tabletext"/>
              <w:jc w:val="center"/>
            </w:pPr>
            <w:r w:rsidRPr="00CC2B1F">
              <w:t>$117,860.93</w:t>
            </w:r>
          </w:p>
        </w:tc>
      </w:tr>
      <w:tr w:rsidR="00B73E67" w:rsidRPr="002D7817" w14:paraId="40EFF642" w14:textId="77777777" w:rsidTr="009F3323">
        <w:trPr>
          <w:cantSplit/>
        </w:trPr>
        <w:tc>
          <w:tcPr>
            <w:tcW w:w="2410" w:type="dxa"/>
            <w:gridSpan w:val="2"/>
            <w:tcBorders>
              <w:top w:val="single" w:sz="4" w:space="0" w:color="auto"/>
              <w:left w:val="nil"/>
              <w:bottom w:val="single" w:sz="4" w:space="0" w:color="auto"/>
              <w:right w:val="nil"/>
            </w:tcBorders>
          </w:tcPr>
          <w:p w14:paraId="11CCA683" w14:textId="77777777" w:rsidR="00B73E67" w:rsidRPr="002D7817" w:rsidRDefault="00B73E67" w:rsidP="009F3323">
            <w:pPr>
              <w:pStyle w:val="Tabletext"/>
            </w:pPr>
            <w:r w:rsidRPr="002D7817">
              <w:t>$150–$199</w:t>
            </w:r>
          </w:p>
        </w:tc>
        <w:tc>
          <w:tcPr>
            <w:tcW w:w="1559" w:type="dxa"/>
            <w:tcBorders>
              <w:top w:val="single" w:sz="4" w:space="0" w:color="auto"/>
              <w:left w:val="nil"/>
              <w:bottom w:val="single" w:sz="4" w:space="0" w:color="auto"/>
              <w:right w:val="nil"/>
            </w:tcBorders>
          </w:tcPr>
          <w:p w14:paraId="731CB0A0" w14:textId="77777777" w:rsidR="00B73E67" w:rsidRPr="00992AAE" w:rsidRDefault="00B73E67" w:rsidP="009F3323">
            <w:pPr>
              <w:pStyle w:val="Tabletext"/>
              <w:jc w:val="center"/>
            </w:pPr>
            <w:r w:rsidRPr="00CC2B1F">
              <w:t>$112,817.85</w:t>
            </w:r>
          </w:p>
        </w:tc>
        <w:tc>
          <w:tcPr>
            <w:tcW w:w="1701" w:type="dxa"/>
            <w:tcBorders>
              <w:top w:val="single" w:sz="4" w:space="0" w:color="auto"/>
              <w:left w:val="nil"/>
              <w:bottom w:val="single" w:sz="4" w:space="0" w:color="auto"/>
              <w:right w:val="nil"/>
            </w:tcBorders>
          </w:tcPr>
          <w:p w14:paraId="2EB0DD71" w14:textId="77777777" w:rsidR="00B73E67" w:rsidRPr="00992AAE" w:rsidRDefault="00B73E67" w:rsidP="009F3323">
            <w:pPr>
              <w:pStyle w:val="Tabletext"/>
              <w:jc w:val="center"/>
            </w:pPr>
            <w:r w:rsidRPr="00CC2B1F">
              <w:t>$3,582.34</w:t>
            </w:r>
          </w:p>
        </w:tc>
        <w:tc>
          <w:tcPr>
            <w:tcW w:w="1701" w:type="dxa"/>
            <w:tcBorders>
              <w:top w:val="single" w:sz="4" w:space="0" w:color="auto"/>
              <w:left w:val="nil"/>
              <w:bottom w:val="single" w:sz="4" w:space="0" w:color="auto"/>
              <w:right w:val="nil"/>
            </w:tcBorders>
          </w:tcPr>
          <w:p w14:paraId="522C0081" w14:textId="77777777" w:rsidR="00B73E67" w:rsidRPr="00992AAE" w:rsidRDefault="00B73E67" w:rsidP="009F3323">
            <w:pPr>
              <w:pStyle w:val="Tabletext"/>
              <w:jc w:val="center"/>
            </w:pPr>
            <w:r w:rsidRPr="00CC2B1F">
              <w:t>671</w:t>
            </w:r>
          </w:p>
        </w:tc>
        <w:tc>
          <w:tcPr>
            <w:tcW w:w="1750" w:type="dxa"/>
            <w:tcBorders>
              <w:top w:val="single" w:sz="4" w:space="0" w:color="auto"/>
              <w:left w:val="nil"/>
              <w:bottom w:val="single" w:sz="4" w:space="0" w:color="auto"/>
              <w:right w:val="nil"/>
            </w:tcBorders>
          </w:tcPr>
          <w:p w14:paraId="7D1C4780" w14:textId="77777777" w:rsidR="00B73E67" w:rsidRPr="00992AAE" w:rsidRDefault="00B73E67" w:rsidP="009F3323">
            <w:pPr>
              <w:pStyle w:val="Tabletext"/>
              <w:jc w:val="center"/>
            </w:pPr>
            <w:r w:rsidRPr="00CC2B1F">
              <w:t>$116,400.19</w:t>
            </w:r>
          </w:p>
        </w:tc>
      </w:tr>
      <w:tr w:rsidR="00B73E67" w:rsidRPr="002D7817" w14:paraId="419AD0AA" w14:textId="77777777" w:rsidTr="009F3323">
        <w:trPr>
          <w:cantSplit/>
        </w:trPr>
        <w:tc>
          <w:tcPr>
            <w:tcW w:w="2410" w:type="dxa"/>
            <w:gridSpan w:val="2"/>
            <w:tcBorders>
              <w:top w:val="single" w:sz="4" w:space="0" w:color="auto"/>
              <w:left w:val="nil"/>
              <w:bottom w:val="single" w:sz="4" w:space="0" w:color="auto"/>
              <w:right w:val="nil"/>
            </w:tcBorders>
          </w:tcPr>
          <w:p w14:paraId="50C70616" w14:textId="77777777" w:rsidR="00B73E67" w:rsidRPr="002D7817" w:rsidRDefault="00B73E67" w:rsidP="009F3323">
            <w:pPr>
              <w:pStyle w:val="Tabletext"/>
            </w:pPr>
            <w:r w:rsidRPr="002D7817">
              <w:t>$200–$249</w:t>
            </w:r>
          </w:p>
        </w:tc>
        <w:tc>
          <w:tcPr>
            <w:tcW w:w="1559" w:type="dxa"/>
            <w:tcBorders>
              <w:top w:val="single" w:sz="4" w:space="0" w:color="auto"/>
              <w:left w:val="nil"/>
              <w:bottom w:val="single" w:sz="4" w:space="0" w:color="auto"/>
              <w:right w:val="nil"/>
            </w:tcBorders>
          </w:tcPr>
          <w:p w14:paraId="7E415819" w14:textId="77777777" w:rsidR="00B73E67" w:rsidRPr="00992AAE" w:rsidRDefault="00B73E67" w:rsidP="009F3323">
            <w:pPr>
              <w:pStyle w:val="Tabletext"/>
              <w:jc w:val="center"/>
            </w:pPr>
            <w:r w:rsidRPr="00CC2B1F">
              <w:t>$111,394.35</w:t>
            </w:r>
          </w:p>
        </w:tc>
        <w:tc>
          <w:tcPr>
            <w:tcW w:w="1701" w:type="dxa"/>
            <w:tcBorders>
              <w:top w:val="single" w:sz="4" w:space="0" w:color="auto"/>
              <w:left w:val="nil"/>
              <w:bottom w:val="single" w:sz="4" w:space="0" w:color="auto"/>
              <w:right w:val="nil"/>
            </w:tcBorders>
          </w:tcPr>
          <w:p w14:paraId="2BDDBCAE" w14:textId="77777777" w:rsidR="00B73E67" w:rsidRPr="00992AAE" w:rsidRDefault="00B73E67" w:rsidP="009F3323">
            <w:pPr>
              <w:pStyle w:val="Tabletext"/>
              <w:jc w:val="center"/>
            </w:pPr>
            <w:r w:rsidRPr="00CC2B1F">
              <w:t>$2,274.87</w:t>
            </w:r>
          </w:p>
        </w:tc>
        <w:tc>
          <w:tcPr>
            <w:tcW w:w="1701" w:type="dxa"/>
            <w:tcBorders>
              <w:top w:val="single" w:sz="4" w:space="0" w:color="auto"/>
              <w:left w:val="nil"/>
              <w:bottom w:val="single" w:sz="4" w:space="0" w:color="auto"/>
              <w:right w:val="nil"/>
            </w:tcBorders>
          </w:tcPr>
          <w:p w14:paraId="749C33F4" w14:textId="77777777" w:rsidR="00B73E67" w:rsidRPr="00992AAE" w:rsidRDefault="00B73E67" w:rsidP="009F3323">
            <w:pPr>
              <w:pStyle w:val="Tabletext"/>
              <w:jc w:val="center"/>
            </w:pPr>
            <w:r w:rsidRPr="00CC2B1F">
              <w:t>507</w:t>
            </w:r>
          </w:p>
        </w:tc>
        <w:tc>
          <w:tcPr>
            <w:tcW w:w="1750" w:type="dxa"/>
            <w:tcBorders>
              <w:top w:val="single" w:sz="4" w:space="0" w:color="auto"/>
              <w:left w:val="nil"/>
              <w:bottom w:val="single" w:sz="4" w:space="0" w:color="auto"/>
              <w:right w:val="nil"/>
            </w:tcBorders>
          </w:tcPr>
          <w:p w14:paraId="27820231" w14:textId="77777777" w:rsidR="00B73E67" w:rsidRPr="00992AAE" w:rsidRDefault="00B73E67" w:rsidP="009F3323">
            <w:pPr>
              <w:pStyle w:val="Tabletext"/>
              <w:jc w:val="center"/>
            </w:pPr>
            <w:r w:rsidRPr="00CC2B1F">
              <w:t>$113,669.22</w:t>
            </w:r>
          </w:p>
        </w:tc>
      </w:tr>
      <w:tr w:rsidR="00B73E67" w:rsidRPr="002D7817" w14:paraId="7DBB63DB" w14:textId="77777777" w:rsidTr="009F3323">
        <w:trPr>
          <w:cantSplit/>
        </w:trPr>
        <w:tc>
          <w:tcPr>
            <w:tcW w:w="2410" w:type="dxa"/>
            <w:gridSpan w:val="2"/>
            <w:tcBorders>
              <w:top w:val="single" w:sz="4" w:space="0" w:color="auto"/>
              <w:left w:val="nil"/>
              <w:bottom w:val="single" w:sz="4" w:space="0" w:color="auto"/>
              <w:right w:val="nil"/>
            </w:tcBorders>
          </w:tcPr>
          <w:p w14:paraId="6B43F2CE" w14:textId="77777777" w:rsidR="00B73E67" w:rsidRPr="002D7817" w:rsidRDefault="00B73E67" w:rsidP="009F3323">
            <w:pPr>
              <w:pStyle w:val="Tabletext"/>
            </w:pPr>
            <w:r w:rsidRPr="002D7817">
              <w:t>$250–$299</w:t>
            </w:r>
          </w:p>
        </w:tc>
        <w:tc>
          <w:tcPr>
            <w:tcW w:w="1559" w:type="dxa"/>
            <w:tcBorders>
              <w:top w:val="single" w:sz="4" w:space="0" w:color="auto"/>
              <w:left w:val="nil"/>
              <w:bottom w:val="single" w:sz="4" w:space="0" w:color="auto"/>
              <w:right w:val="nil"/>
            </w:tcBorders>
          </w:tcPr>
          <w:p w14:paraId="28C6BC01" w14:textId="77777777" w:rsidR="00B73E67" w:rsidRPr="00992AAE" w:rsidRDefault="00B73E67" w:rsidP="009F3323">
            <w:pPr>
              <w:pStyle w:val="Tabletext"/>
              <w:jc w:val="center"/>
            </w:pPr>
            <w:r w:rsidRPr="00CC2B1F">
              <w:t>$107,653.83</w:t>
            </w:r>
          </w:p>
        </w:tc>
        <w:tc>
          <w:tcPr>
            <w:tcW w:w="1701" w:type="dxa"/>
            <w:tcBorders>
              <w:top w:val="single" w:sz="4" w:space="0" w:color="auto"/>
              <w:left w:val="nil"/>
              <w:bottom w:val="single" w:sz="4" w:space="0" w:color="auto"/>
              <w:right w:val="nil"/>
            </w:tcBorders>
          </w:tcPr>
          <w:p w14:paraId="6B272CE1" w14:textId="77777777" w:rsidR="00B73E67" w:rsidRPr="00992AAE" w:rsidRDefault="00B73E67" w:rsidP="009F3323">
            <w:pPr>
              <w:pStyle w:val="Tabletext"/>
              <w:jc w:val="center"/>
            </w:pPr>
            <w:r w:rsidRPr="00CC2B1F">
              <w:t>$4,051.52</w:t>
            </w:r>
          </w:p>
        </w:tc>
        <w:tc>
          <w:tcPr>
            <w:tcW w:w="1701" w:type="dxa"/>
            <w:tcBorders>
              <w:top w:val="single" w:sz="4" w:space="0" w:color="auto"/>
              <w:left w:val="nil"/>
              <w:bottom w:val="single" w:sz="4" w:space="0" w:color="auto"/>
              <w:right w:val="nil"/>
            </w:tcBorders>
          </w:tcPr>
          <w:p w14:paraId="58F1AE9F" w14:textId="77777777" w:rsidR="00B73E67" w:rsidRPr="00992AAE" w:rsidRDefault="00B73E67" w:rsidP="009F3323">
            <w:pPr>
              <w:pStyle w:val="Tabletext"/>
              <w:jc w:val="center"/>
            </w:pPr>
            <w:r w:rsidRPr="00CC2B1F">
              <w:t>408</w:t>
            </w:r>
          </w:p>
        </w:tc>
        <w:tc>
          <w:tcPr>
            <w:tcW w:w="1750" w:type="dxa"/>
            <w:tcBorders>
              <w:top w:val="single" w:sz="4" w:space="0" w:color="auto"/>
              <w:left w:val="nil"/>
              <w:bottom w:val="single" w:sz="4" w:space="0" w:color="auto"/>
              <w:right w:val="nil"/>
            </w:tcBorders>
          </w:tcPr>
          <w:p w14:paraId="4AC4DF68" w14:textId="77777777" w:rsidR="00B73E67" w:rsidRPr="00992AAE" w:rsidRDefault="00B73E67" w:rsidP="009F3323">
            <w:pPr>
              <w:pStyle w:val="Tabletext"/>
              <w:jc w:val="center"/>
            </w:pPr>
            <w:r w:rsidRPr="00CC2B1F">
              <w:t>$111,705.35</w:t>
            </w:r>
          </w:p>
        </w:tc>
      </w:tr>
      <w:tr w:rsidR="00B73E67" w:rsidRPr="002D7817" w14:paraId="508662B7" w14:textId="77777777" w:rsidTr="009F3323">
        <w:trPr>
          <w:cantSplit/>
        </w:trPr>
        <w:tc>
          <w:tcPr>
            <w:tcW w:w="2410" w:type="dxa"/>
            <w:gridSpan w:val="2"/>
            <w:tcBorders>
              <w:top w:val="single" w:sz="4" w:space="0" w:color="auto"/>
              <w:left w:val="nil"/>
              <w:bottom w:val="single" w:sz="4" w:space="0" w:color="auto"/>
              <w:right w:val="nil"/>
            </w:tcBorders>
          </w:tcPr>
          <w:p w14:paraId="18F2C8EA" w14:textId="77777777" w:rsidR="00B73E67" w:rsidRPr="002D7817" w:rsidRDefault="00B73E67" w:rsidP="009F3323">
            <w:pPr>
              <w:pStyle w:val="Tabletext"/>
            </w:pPr>
            <w:r w:rsidRPr="002D7817">
              <w:t>$300–$399</w:t>
            </w:r>
          </w:p>
        </w:tc>
        <w:tc>
          <w:tcPr>
            <w:tcW w:w="1559" w:type="dxa"/>
            <w:tcBorders>
              <w:top w:val="single" w:sz="4" w:space="0" w:color="auto"/>
              <w:left w:val="nil"/>
              <w:bottom w:val="single" w:sz="4" w:space="0" w:color="auto"/>
              <w:right w:val="nil"/>
            </w:tcBorders>
          </w:tcPr>
          <w:p w14:paraId="35127254" w14:textId="77777777" w:rsidR="00B73E67" w:rsidRPr="00992AAE" w:rsidRDefault="00B73E67" w:rsidP="009F3323">
            <w:pPr>
              <w:pStyle w:val="Tabletext"/>
              <w:jc w:val="center"/>
            </w:pPr>
            <w:r w:rsidRPr="00CC2B1F">
              <w:t>$212,121.21</w:t>
            </w:r>
          </w:p>
        </w:tc>
        <w:tc>
          <w:tcPr>
            <w:tcW w:w="1701" w:type="dxa"/>
            <w:tcBorders>
              <w:top w:val="single" w:sz="4" w:space="0" w:color="auto"/>
              <w:left w:val="nil"/>
              <w:bottom w:val="single" w:sz="4" w:space="0" w:color="auto"/>
              <w:right w:val="nil"/>
            </w:tcBorders>
          </w:tcPr>
          <w:p w14:paraId="1FB8D8A2" w14:textId="77777777" w:rsidR="00B73E67" w:rsidRPr="00992AAE" w:rsidRDefault="00B73E67" w:rsidP="009F3323">
            <w:pPr>
              <w:pStyle w:val="Tabletext"/>
              <w:jc w:val="center"/>
            </w:pPr>
            <w:r w:rsidRPr="00CC2B1F">
              <w:t>$6,164.87</w:t>
            </w:r>
          </w:p>
        </w:tc>
        <w:tc>
          <w:tcPr>
            <w:tcW w:w="1701" w:type="dxa"/>
            <w:tcBorders>
              <w:top w:val="single" w:sz="4" w:space="0" w:color="auto"/>
              <w:left w:val="nil"/>
              <w:bottom w:val="single" w:sz="4" w:space="0" w:color="auto"/>
              <w:right w:val="nil"/>
            </w:tcBorders>
          </w:tcPr>
          <w:p w14:paraId="115B89B5" w14:textId="77777777" w:rsidR="00B73E67" w:rsidRPr="00992AAE" w:rsidRDefault="00B73E67" w:rsidP="009F3323">
            <w:pPr>
              <w:pStyle w:val="Tabletext"/>
              <w:jc w:val="center"/>
            </w:pPr>
            <w:r w:rsidRPr="00CC2B1F">
              <w:t>629</w:t>
            </w:r>
          </w:p>
        </w:tc>
        <w:tc>
          <w:tcPr>
            <w:tcW w:w="1750" w:type="dxa"/>
            <w:tcBorders>
              <w:top w:val="single" w:sz="4" w:space="0" w:color="auto"/>
              <w:left w:val="nil"/>
              <w:bottom w:val="single" w:sz="4" w:space="0" w:color="auto"/>
              <w:right w:val="nil"/>
            </w:tcBorders>
          </w:tcPr>
          <w:p w14:paraId="7FBEA9D6" w14:textId="77777777" w:rsidR="00B73E67" w:rsidRPr="00992AAE" w:rsidRDefault="00B73E67" w:rsidP="009F3323">
            <w:pPr>
              <w:pStyle w:val="Tabletext"/>
              <w:jc w:val="center"/>
            </w:pPr>
            <w:r w:rsidRPr="00CC2B1F">
              <w:t>$218,286.08</w:t>
            </w:r>
          </w:p>
        </w:tc>
      </w:tr>
      <w:tr w:rsidR="00B73E67" w:rsidRPr="002D7817" w14:paraId="541D48F9" w14:textId="77777777" w:rsidTr="009F3323">
        <w:trPr>
          <w:cantSplit/>
        </w:trPr>
        <w:tc>
          <w:tcPr>
            <w:tcW w:w="2410" w:type="dxa"/>
            <w:gridSpan w:val="2"/>
            <w:tcBorders>
              <w:top w:val="single" w:sz="4" w:space="0" w:color="auto"/>
              <w:left w:val="nil"/>
              <w:bottom w:val="single" w:sz="4" w:space="0" w:color="auto"/>
              <w:right w:val="nil"/>
            </w:tcBorders>
          </w:tcPr>
          <w:p w14:paraId="4E85D694" w14:textId="77777777" w:rsidR="00B73E67" w:rsidRPr="002D7817" w:rsidRDefault="00B73E67" w:rsidP="009F3323">
            <w:pPr>
              <w:pStyle w:val="Tabletext"/>
            </w:pPr>
            <w:r w:rsidRPr="002D7817">
              <w:t>$400–$499</w:t>
            </w:r>
          </w:p>
        </w:tc>
        <w:tc>
          <w:tcPr>
            <w:tcW w:w="1559" w:type="dxa"/>
            <w:tcBorders>
              <w:top w:val="single" w:sz="4" w:space="0" w:color="auto"/>
              <w:left w:val="nil"/>
              <w:bottom w:val="single" w:sz="4" w:space="0" w:color="auto"/>
              <w:right w:val="nil"/>
            </w:tcBorders>
          </w:tcPr>
          <w:p w14:paraId="7F85CC45" w14:textId="77777777" w:rsidR="00B73E67" w:rsidRPr="00992AAE" w:rsidRDefault="00B73E67" w:rsidP="009F3323">
            <w:pPr>
              <w:pStyle w:val="Tabletext"/>
              <w:jc w:val="center"/>
            </w:pPr>
            <w:r w:rsidRPr="00CC2B1F">
              <w:t>$214,976.97</w:t>
            </w:r>
          </w:p>
        </w:tc>
        <w:tc>
          <w:tcPr>
            <w:tcW w:w="1701" w:type="dxa"/>
            <w:tcBorders>
              <w:top w:val="single" w:sz="4" w:space="0" w:color="auto"/>
              <w:left w:val="nil"/>
              <w:bottom w:val="single" w:sz="4" w:space="0" w:color="auto"/>
              <w:right w:val="nil"/>
            </w:tcBorders>
          </w:tcPr>
          <w:p w14:paraId="4AFA7178" w14:textId="77777777" w:rsidR="00B73E67" w:rsidRPr="00992AAE" w:rsidRDefault="00B73E67" w:rsidP="009F3323">
            <w:pPr>
              <w:pStyle w:val="Tabletext"/>
              <w:jc w:val="center"/>
            </w:pPr>
            <w:r w:rsidRPr="00CC2B1F">
              <w:t>$3,637.05</w:t>
            </w:r>
          </w:p>
        </w:tc>
        <w:tc>
          <w:tcPr>
            <w:tcW w:w="1701" w:type="dxa"/>
            <w:tcBorders>
              <w:top w:val="single" w:sz="4" w:space="0" w:color="auto"/>
              <w:left w:val="nil"/>
              <w:bottom w:val="single" w:sz="4" w:space="0" w:color="auto"/>
              <w:right w:val="nil"/>
            </w:tcBorders>
          </w:tcPr>
          <w:p w14:paraId="04DFF2EC" w14:textId="77777777" w:rsidR="00B73E67" w:rsidRPr="00992AAE" w:rsidRDefault="00B73E67" w:rsidP="009F3323">
            <w:pPr>
              <w:pStyle w:val="Tabletext"/>
              <w:jc w:val="center"/>
            </w:pPr>
            <w:r w:rsidRPr="00CC2B1F">
              <w:t>490</w:t>
            </w:r>
          </w:p>
        </w:tc>
        <w:tc>
          <w:tcPr>
            <w:tcW w:w="1750" w:type="dxa"/>
            <w:tcBorders>
              <w:top w:val="single" w:sz="4" w:space="0" w:color="auto"/>
              <w:left w:val="nil"/>
              <w:bottom w:val="single" w:sz="4" w:space="0" w:color="auto"/>
              <w:right w:val="nil"/>
            </w:tcBorders>
          </w:tcPr>
          <w:p w14:paraId="1E76F18C" w14:textId="77777777" w:rsidR="00B73E67" w:rsidRPr="00992AAE" w:rsidRDefault="00B73E67" w:rsidP="009F3323">
            <w:pPr>
              <w:pStyle w:val="Tabletext"/>
              <w:jc w:val="center"/>
            </w:pPr>
            <w:r w:rsidRPr="00CC2B1F">
              <w:t>$218,614.02</w:t>
            </w:r>
          </w:p>
        </w:tc>
      </w:tr>
      <w:tr w:rsidR="00B73E67" w:rsidRPr="002D7817" w14:paraId="3DC34C44" w14:textId="77777777" w:rsidTr="009F3323">
        <w:trPr>
          <w:cantSplit/>
        </w:trPr>
        <w:tc>
          <w:tcPr>
            <w:tcW w:w="2410" w:type="dxa"/>
            <w:gridSpan w:val="2"/>
            <w:tcBorders>
              <w:top w:val="single" w:sz="4" w:space="0" w:color="auto"/>
              <w:left w:val="nil"/>
              <w:bottom w:val="single" w:sz="4" w:space="0" w:color="auto"/>
              <w:right w:val="nil"/>
            </w:tcBorders>
          </w:tcPr>
          <w:p w14:paraId="02854C61" w14:textId="77777777" w:rsidR="00B73E67" w:rsidRPr="002D7817" w:rsidRDefault="00B73E67" w:rsidP="009F3323">
            <w:pPr>
              <w:pStyle w:val="Tabletext"/>
            </w:pPr>
            <w:r w:rsidRPr="002D7817">
              <w:t>$500–$599</w:t>
            </w:r>
          </w:p>
        </w:tc>
        <w:tc>
          <w:tcPr>
            <w:tcW w:w="1559" w:type="dxa"/>
            <w:tcBorders>
              <w:top w:val="single" w:sz="4" w:space="0" w:color="auto"/>
              <w:left w:val="nil"/>
              <w:bottom w:val="single" w:sz="4" w:space="0" w:color="auto"/>
              <w:right w:val="nil"/>
            </w:tcBorders>
          </w:tcPr>
          <w:p w14:paraId="4ECFE97F" w14:textId="77777777" w:rsidR="00B73E67" w:rsidRPr="00992AAE" w:rsidRDefault="00B73E67" w:rsidP="009F3323">
            <w:pPr>
              <w:pStyle w:val="Tabletext"/>
              <w:jc w:val="center"/>
            </w:pPr>
            <w:r w:rsidRPr="00CC2B1F">
              <w:t>$213,244.68</w:t>
            </w:r>
          </w:p>
        </w:tc>
        <w:tc>
          <w:tcPr>
            <w:tcW w:w="1701" w:type="dxa"/>
            <w:tcBorders>
              <w:top w:val="single" w:sz="4" w:space="0" w:color="auto"/>
              <w:left w:val="nil"/>
              <w:bottom w:val="single" w:sz="4" w:space="0" w:color="auto"/>
              <w:right w:val="nil"/>
            </w:tcBorders>
          </w:tcPr>
          <w:p w14:paraId="193D9930" w14:textId="77777777" w:rsidR="00B73E67" w:rsidRPr="00992AAE" w:rsidRDefault="00B73E67" w:rsidP="009F3323">
            <w:pPr>
              <w:pStyle w:val="Tabletext"/>
              <w:jc w:val="center"/>
            </w:pPr>
            <w:r w:rsidRPr="00CC2B1F">
              <w:t>$6,588.08</w:t>
            </w:r>
          </w:p>
        </w:tc>
        <w:tc>
          <w:tcPr>
            <w:tcW w:w="1701" w:type="dxa"/>
            <w:tcBorders>
              <w:top w:val="single" w:sz="4" w:space="0" w:color="auto"/>
              <w:left w:val="nil"/>
              <w:bottom w:val="single" w:sz="4" w:space="0" w:color="auto"/>
              <w:right w:val="nil"/>
            </w:tcBorders>
          </w:tcPr>
          <w:p w14:paraId="6B2A8E11" w14:textId="77777777" w:rsidR="00B73E67" w:rsidRPr="00992AAE" w:rsidRDefault="00B73E67" w:rsidP="009F3323">
            <w:pPr>
              <w:pStyle w:val="Tabletext"/>
              <w:jc w:val="center"/>
            </w:pPr>
            <w:r w:rsidRPr="00CC2B1F">
              <w:t>401</w:t>
            </w:r>
          </w:p>
        </w:tc>
        <w:tc>
          <w:tcPr>
            <w:tcW w:w="1750" w:type="dxa"/>
            <w:tcBorders>
              <w:top w:val="single" w:sz="4" w:space="0" w:color="auto"/>
              <w:left w:val="nil"/>
              <w:bottom w:val="single" w:sz="4" w:space="0" w:color="auto"/>
              <w:right w:val="nil"/>
            </w:tcBorders>
          </w:tcPr>
          <w:p w14:paraId="5A9914E4" w14:textId="77777777" w:rsidR="00B73E67" w:rsidRPr="00992AAE" w:rsidRDefault="00B73E67" w:rsidP="009F3323">
            <w:pPr>
              <w:pStyle w:val="Tabletext"/>
              <w:jc w:val="center"/>
            </w:pPr>
            <w:r w:rsidRPr="00CC2B1F">
              <w:t>$219,832.76</w:t>
            </w:r>
          </w:p>
        </w:tc>
      </w:tr>
      <w:tr w:rsidR="00B73E67" w:rsidRPr="002D7817" w14:paraId="77AB185B" w14:textId="77777777" w:rsidTr="009F3323">
        <w:trPr>
          <w:cantSplit/>
        </w:trPr>
        <w:tc>
          <w:tcPr>
            <w:tcW w:w="2410" w:type="dxa"/>
            <w:gridSpan w:val="2"/>
            <w:tcBorders>
              <w:top w:val="single" w:sz="4" w:space="0" w:color="auto"/>
              <w:left w:val="nil"/>
              <w:bottom w:val="single" w:sz="4" w:space="0" w:color="auto"/>
              <w:right w:val="nil"/>
            </w:tcBorders>
          </w:tcPr>
          <w:p w14:paraId="08519397" w14:textId="77777777" w:rsidR="00B73E67" w:rsidRPr="002D7817" w:rsidRDefault="00B73E67" w:rsidP="009F3323">
            <w:pPr>
              <w:pStyle w:val="Tabletext"/>
            </w:pPr>
            <w:r w:rsidRPr="002D7817">
              <w:t>$600–$699</w:t>
            </w:r>
          </w:p>
        </w:tc>
        <w:tc>
          <w:tcPr>
            <w:tcW w:w="1559" w:type="dxa"/>
            <w:tcBorders>
              <w:top w:val="single" w:sz="4" w:space="0" w:color="auto"/>
              <w:left w:val="nil"/>
              <w:bottom w:val="single" w:sz="4" w:space="0" w:color="auto"/>
              <w:right w:val="nil"/>
            </w:tcBorders>
          </w:tcPr>
          <w:p w14:paraId="3C97B4E3" w14:textId="77777777" w:rsidR="00B73E67" w:rsidRPr="00992AAE" w:rsidRDefault="00B73E67" w:rsidP="009F3323">
            <w:pPr>
              <w:pStyle w:val="Tabletext"/>
              <w:jc w:val="center"/>
            </w:pPr>
            <w:r w:rsidRPr="00CC2B1F">
              <w:t>$207,682.08</w:t>
            </w:r>
          </w:p>
        </w:tc>
        <w:tc>
          <w:tcPr>
            <w:tcW w:w="1701" w:type="dxa"/>
            <w:tcBorders>
              <w:top w:val="single" w:sz="4" w:space="0" w:color="auto"/>
              <w:left w:val="nil"/>
              <w:bottom w:val="single" w:sz="4" w:space="0" w:color="auto"/>
              <w:right w:val="nil"/>
            </w:tcBorders>
          </w:tcPr>
          <w:p w14:paraId="230348AD" w14:textId="77777777" w:rsidR="00B73E67" w:rsidRPr="00992AAE" w:rsidRDefault="00B73E67" w:rsidP="009F3323">
            <w:pPr>
              <w:pStyle w:val="Tabletext"/>
              <w:jc w:val="center"/>
            </w:pPr>
            <w:r w:rsidRPr="00CC2B1F">
              <w:t>$2,576.53</w:t>
            </w:r>
          </w:p>
        </w:tc>
        <w:tc>
          <w:tcPr>
            <w:tcW w:w="1701" w:type="dxa"/>
            <w:tcBorders>
              <w:top w:val="single" w:sz="4" w:space="0" w:color="auto"/>
              <w:left w:val="nil"/>
              <w:bottom w:val="single" w:sz="4" w:space="0" w:color="auto"/>
              <w:right w:val="nil"/>
            </w:tcBorders>
          </w:tcPr>
          <w:p w14:paraId="5007D104" w14:textId="77777777" w:rsidR="00B73E67" w:rsidRPr="00992AAE" w:rsidRDefault="00B73E67" w:rsidP="009F3323">
            <w:pPr>
              <w:pStyle w:val="Tabletext"/>
              <w:jc w:val="center"/>
            </w:pPr>
            <w:r w:rsidRPr="00CC2B1F">
              <w:t>324</w:t>
            </w:r>
          </w:p>
        </w:tc>
        <w:tc>
          <w:tcPr>
            <w:tcW w:w="1750" w:type="dxa"/>
            <w:tcBorders>
              <w:top w:val="single" w:sz="4" w:space="0" w:color="auto"/>
              <w:left w:val="nil"/>
              <w:bottom w:val="single" w:sz="4" w:space="0" w:color="auto"/>
              <w:right w:val="nil"/>
            </w:tcBorders>
          </w:tcPr>
          <w:p w14:paraId="56EA5AD2" w14:textId="77777777" w:rsidR="00B73E67" w:rsidRPr="00992AAE" w:rsidRDefault="00B73E67" w:rsidP="009F3323">
            <w:pPr>
              <w:pStyle w:val="Tabletext"/>
              <w:jc w:val="center"/>
            </w:pPr>
            <w:r w:rsidRPr="00CC2B1F">
              <w:t>$210,258.61</w:t>
            </w:r>
          </w:p>
        </w:tc>
      </w:tr>
      <w:tr w:rsidR="00B73E67" w:rsidRPr="002D7817" w14:paraId="13353961" w14:textId="77777777" w:rsidTr="009F3323">
        <w:trPr>
          <w:cantSplit/>
        </w:trPr>
        <w:tc>
          <w:tcPr>
            <w:tcW w:w="2410" w:type="dxa"/>
            <w:gridSpan w:val="2"/>
            <w:tcBorders>
              <w:top w:val="single" w:sz="4" w:space="0" w:color="auto"/>
              <w:left w:val="nil"/>
              <w:bottom w:val="single" w:sz="4" w:space="0" w:color="auto"/>
              <w:right w:val="nil"/>
            </w:tcBorders>
          </w:tcPr>
          <w:p w14:paraId="79D254BD" w14:textId="77777777" w:rsidR="00B73E67" w:rsidRPr="002D7817" w:rsidRDefault="00B73E67" w:rsidP="009F3323">
            <w:pPr>
              <w:pStyle w:val="Tabletext"/>
            </w:pPr>
            <w:r w:rsidRPr="002D7817">
              <w:t>$700–$799</w:t>
            </w:r>
          </w:p>
        </w:tc>
        <w:tc>
          <w:tcPr>
            <w:tcW w:w="1559" w:type="dxa"/>
            <w:tcBorders>
              <w:top w:val="single" w:sz="4" w:space="0" w:color="auto"/>
              <w:left w:val="nil"/>
              <w:bottom w:val="single" w:sz="4" w:space="0" w:color="auto"/>
              <w:right w:val="nil"/>
            </w:tcBorders>
          </w:tcPr>
          <w:p w14:paraId="1509D644" w14:textId="77777777" w:rsidR="00B73E67" w:rsidRPr="00992AAE" w:rsidRDefault="00B73E67" w:rsidP="009F3323">
            <w:pPr>
              <w:pStyle w:val="Tabletext"/>
              <w:jc w:val="center"/>
            </w:pPr>
            <w:r w:rsidRPr="00CC2B1F">
              <w:t>$170,467.41</w:t>
            </w:r>
          </w:p>
        </w:tc>
        <w:tc>
          <w:tcPr>
            <w:tcW w:w="1701" w:type="dxa"/>
            <w:tcBorders>
              <w:top w:val="single" w:sz="4" w:space="0" w:color="auto"/>
              <w:left w:val="nil"/>
              <w:bottom w:val="single" w:sz="4" w:space="0" w:color="auto"/>
              <w:right w:val="nil"/>
            </w:tcBorders>
          </w:tcPr>
          <w:p w14:paraId="356DAF11" w14:textId="77777777" w:rsidR="00B73E67" w:rsidRPr="00992AAE" w:rsidRDefault="00B73E67" w:rsidP="009F3323">
            <w:pPr>
              <w:pStyle w:val="Tabletext"/>
              <w:jc w:val="center"/>
            </w:pPr>
            <w:r w:rsidRPr="00CC2B1F">
              <w:t>$2,907.23</w:t>
            </w:r>
          </w:p>
        </w:tc>
        <w:tc>
          <w:tcPr>
            <w:tcW w:w="1701" w:type="dxa"/>
            <w:tcBorders>
              <w:top w:val="single" w:sz="4" w:space="0" w:color="auto"/>
              <w:left w:val="nil"/>
              <w:bottom w:val="single" w:sz="4" w:space="0" w:color="auto"/>
              <w:right w:val="nil"/>
            </w:tcBorders>
          </w:tcPr>
          <w:p w14:paraId="4BE1FA23" w14:textId="77777777" w:rsidR="00B73E67" w:rsidRPr="00992AAE" w:rsidRDefault="00B73E67" w:rsidP="009F3323">
            <w:pPr>
              <w:pStyle w:val="Tabletext"/>
              <w:jc w:val="center"/>
            </w:pPr>
            <w:r w:rsidRPr="00CC2B1F">
              <w:t>232</w:t>
            </w:r>
          </w:p>
        </w:tc>
        <w:tc>
          <w:tcPr>
            <w:tcW w:w="1750" w:type="dxa"/>
            <w:tcBorders>
              <w:top w:val="single" w:sz="4" w:space="0" w:color="auto"/>
              <w:left w:val="nil"/>
              <w:bottom w:val="single" w:sz="4" w:space="0" w:color="auto"/>
              <w:right w:val="nil"/>
            </w:tcBorders>
          </w:tcPr>
          <w:p w14:paraId="3745FE30" w14:textId="77777777" w:rsidR="00B73E67" w:rsidRPr="00992AAE" w:rsidRDefault="00B73E67" w:rsidP="009F3323">
            <w:pPr>
              <w:pStyle w:val="Tabletext"/>
              <w:jc w:val="center"/>
            </w:pPr>
            <w:r w:rsidRPr="00CC2B1F">
              <w:t>$173,374.64</w:t>
            </w:r>
          </w:p>
        </w:tc>
      </w:tr>
      <w:tr w:rsidR="00B73E67" w:rsidRPr="002D7817" w14:paraId="53B1D763" w14:textId="77777777" w:rsidTr="009F3323">
        <w:trPr>
          <w:cantSplit/>
        </w:trPr>
        <w:tc>
          <w:tcPr>
            <w:tcW w:w="2410" w:type="dxa"/>
            <w:gridSpan w:val="2"/>
            <w:tcBorders>
              <w:top w:val="single" w:sz="4" w:space="0" w:color="auto"/>
              <w:left w:val="nil"/>
              <w:bottom w:val="single" w:sz="4" w:space="0" w:color="auto"/>
              <w:right w:val="nil"/>
            </w:tcBorders>
          </w:tcPr>
          <w:p w14:paraId="7BE6EBB7" w14:textId="77777777" w:rsidR="00B73E67" w:rsidRPr="002D7817" w:rsidRDefault="00B73E67" w:rsidP="009F3323">
            <w:pPr>
              <w:pStyle w:val="Tabletext"/>
            </w:pPr>
            <w:r w:rsidRPr="002D7817">
              <w:t>$800–$899</w:t>
            </w:r>
          </w:p>
        </w:tc>
        <w:tc>
          <w:tcPr>
            <w:tcW w:w="1559" w:type="dxa"/>
            <w:tcBorders>
              <w:top w:val="single" w:sz="4" w:space="0" w:color="auto"/>
              <w:left w:val="nil"/>
              <w:bottom w:val="single" w:sz="4" w:space="0" w:color="auto"/>
              <w:right w:val="nil"/>
            </w:tcBorders>
          </w:tcPr>
          <w:p w14:paraId="64EDD57F" w14:textId="77777777" w:rsidR="00B73E67" w:rsidRPr="00992AAE" w:rsidRDefault="00B73E67" w:rsidP="009F3323">
            <w:pPr>
              <w:pStyle w:val="Tabletext"/>
              <w:jc w:val="center"/>
            </w:pPr>
            <w:r w:rsidRPr="00CC2B1F">
              <w:t>$170,892.27</w:t>
            </w:r>
          </w:p>
        </w:tc>
        <w:tc>
          <w:tcPr>
            <w:tcW w:w="1701" w:type="dxa"/>
            <w:tcBorders>
              <w:top w:val="single" w:sz="4" w:space="0" w:color="auto"/>
              <w:left w:val="nil"/>
              <w:bottom w:val="single" w:sz="4" w:space="0" w:color="auto"/>
              <w:right w:val="nil"/>
            </w:tcBorders>
          </w:tcPr>
          <w:p w14:paraId="13245975" w14:textId="77777777" w:rsidR="00B73E67" w:rsidRPr="00992AAE" w:rsidRDefault="00B73E67" w:rsidP="009F3323">
            <w:pPr>
              <w:pStyle w:val="Tabletext"/>
              <w:jc w:val="center"/>
            </w:pPr>
            <w:r w:rsidRPr="00CC2B1F">
              <w:t>$849.72</w:t>
            </w:r>
          </w:p>
        </w:tc>
        <w:tc>
          <w:tcPr>
            <w:tcW w:w="1701" w:type="dxa"/>
            <w:tcBorders>
              <w:top w:val="single" w:sz="4" w:space="0" w:color="auto"/>
              <w:left w:val="nil"/>
              <w:bottom w:val="single" w:sz="4" w:space="0" w:color="auto"/>
              <w:right w:val="nil"/>
            </w:tcBorders>
          </w:tcPr>
          <w:p w14:paraId="74889BB1" w14:textId="77777777" w:rsidR="00B73E67" w:rsidRPr="00992AAE" w:rsidRDefault="00B73E67" w:rsidP="009F3323">
            <w:pPr>
              <w:pStyle w:val="Tabletext"/>
              <w:jc w:val="center"/>
            </w:pPr>
            <w:r w:rsidRPr="00CC2B1F">
              <w:t>203</w:t>
            </w:r>
          </w:p>
        </w:tc>
        <w:tc>
          <w:tcPr>
            <w:tcW w:w="1750" w:type="dxa"/>
            <w:tcBorders>
              <w:top w:val="single" w:sz="4" w:space="0" w:color="auto"/>
              <w:left w:val="nil"/>
              <w:bottom w:val="single" w:sz="4" w:space="0" w:color="auto"/>
              <w:right w:val="nil"/>
            </w:tcBorders>
          </w:tcPr>
          <w:p w14:paraId="37C9CC5D" w14:textId="77777777" w:rsidR="00B73E67" w:rsidRPr="00992AAE" w:rsidRDefault="00B73E67" w:rsidP="009F3323">
            <w:pPr>
              <w:pStyle w:val="Tabletext"/>
              <w:jc w:val="center"/>
            </w:pPr>
            <w:r w:rsidRPr="00CC2B1F">
              <w:t>$171,741.99</w:t>
            </w:r>
          </w:p>
        </w:tc>
      </w:tr>
      <w:tr w:rsidR="00B73E67" w:rsidRPr="002D7817" w14:paraId="320AAB4E" w14:textId="77777777" w:rsidTr="009F3323">
        <w:trPr>
          <w:cantSplit/>
        </w:trPr>
        <w:tc>
          <w:tcPr>
            <w:tcW w:w="2410" w:type="dxa"/>
            <w:gridSpan w:val="2"/>
            <w:tcBorders>
              <w:top w:val="single" w:sz="4" w:space="0" w:color="auto"/>
              <w:left w:val="nil"/>
              <w:bottom w:val="single" w:sz="4" w:space="0" w:color="auto"/>
              <w:right w:val="nil"/>
            </w:tcBorders>
          </w:tcPr>
          <w:p w14:paraId="68A0D55E" w14:textId="77777777" w:rsidR="00B73E67" w:rsidRPr="002D7817" w:rsidRDefault="00B73E67" w:rsidP="009F3323">
            <w:pPr>
              <w:pStyle w:val="Tabletext"/>
            </w:pPr>
            <w:r w:rsidRPr="002D7817">
              <w:t>$900–$999</w:t>
            </w:r>
          </w:p>
        </w:tc>
        <w:tc>
          <w:tcPr>
            <w:tcW w:w="1559" w:type="dxa"/>
            <w:tcBorders>
              <w:top w:val="single" w:sz="4" w:space="0" w:color="auto"/>
              <w:left w:val="nil"/>
              <w:bottom w:val="single" w:sz="4" w:space="0" w:color="auto"/>
              <w:right w:val="nil"/>
            </w:tcBorders>
          </w:tcPr>
          <w:p w14:paraId="7D266045" w14:textId="77777777" w:rsidR="00B73E67" w:rsidRPr="00992AAE" w:rsidRDefault="00B73E67" w:rsidP="009F3323">
            <w:pPr>
              <w:pStyle w:val="Tabletext"/>
              <w:jc w:val="center"/>
            </w:pPr>
            <w:r w:rsidRPr="00CC2B1F">
              <w:t>$137,748.81</w:t>
            </w:r>
          </w:p>
        </w:tc>
        <w:tc>
          <w:tcPr>
            <w:tcW w:w="1701" w:type="dxa"/>
            <w:tcBorders>
              <w:top w:val="single" w:sz="4" w:space="0" w:color="auto"/>
              <w:left w:val="nil"/>
              <w:bottom w:val="single" w:sz="4" w:space="0" w:color="auto"/>
              <w:right w:val="nil"/>
            </w:tcBorders>
          </w:tcPr>
          <w:p w14:paraId="44483133" w14:textId="77777777" w:rsidR="00B73E67" w:rsidRPr="00992AAE" w:rsidRDefault="00B73E67" w:rsidP="009F3323">
            <w:pPr>
              <w:pStyle w:val="Tabletext"/>
              <w:jc w:val="center"/>
            </w:pPr>
            <w:r w:rsidRPr="00CC2B1F">
              <w:t>$3,793.09</w:t>
            </w:r>
          </w:p>
        </w:tc>
        <w:tc>
          <w:tcPr>
            <w:tcW w:w="1701" w:type="dxa"/>
            <w:tcBorders>
              <w:top w:val="single" w:sz="4" w:space="0" w:color="auto"/>
              <w:left w:val="nil"/>
              <w:bottom w:val="single" w:sz="4" w:space="0" w:color="auto"/>
              <w:right w:val="nil"/>
            </w:tcBorders>
          </w:tcPr>
          <w:p w14:paraId="20944E5E" w14:textId="77777777" w:rsidR="00B73E67" w:rsidRPr="00992AAE" w:rsidRDefault="00B73E67" w:rsidP="009F3323">
            <w:pPr>
              <w:pStyle w:val="Tabletext"/>
              <w:jc w:val="center"/>
            </w:pPr>
            <w:r w:rsidRPr="00CC2B1F">
              <w:t>149</w:t>
            </w:r>
          </w:p>
        </w:tc>
        <w:tc>
          <w:tcPr>
            <w:tcW w:w="1750" w:type="dxa"/>
            <w:tcBorders>
              <w:top w:val="single" w:sz="4" w:space="0" w:color="auto"/>
              <w:left w:val="nil"/>
              <w:bottom w:val="single" w:sz="4" w:space="0" w:color="auto"/>
              <w:right w:val="nil"/>
            </w:tcBorders>
          </w:tcPr>
          <w:p w14:paraId="748F21A5" w14:textId="77777777" w:rsidR="00B73E67" w:rsidRPr="00992AAE" w:rsidRDefault="00B73E67" w:rsidP="009F3323">
            <w:pPr>
              <w:pStyle w:val="Tabletext"/>
              <w:jc w:val="center"/>
            </w:pPr>
            <w:r w:rsidRPr="00CC2B1F">
              <w:t>$141,541.9</w:t>
            </w:r>
            <w:r>
              <w:t>0</w:t>
            </w:r>
          </w:p>
        </w:tc>
      </w:tr>
      <w:tr w:rsidR="00B73E67" w:rsidRPr="002D7817" w14:paraId="377DA55D" w14:textId="77777777" w:rsidTr="009F3323">
        <w:trPr>
          <w:cantSplit/>
        </w:trPr>
        <w:tc>
          <w:tcPr>
            <w:tcW w:w="2410" w:type="dxa"/>
            <w:gridSpan w:val="2"/>
            <w:tcBorders>
              <w:top w:val="single" w:sz="4" w:space="0" w:color="auto"/>
              <w:left w:val="nil"/>
              <w:bottom w:val="single" w:sz="4" w:space="0" w:color="auto"/>
              <w:right w:val="nil"/>
            </w:tcBorders>
          </w:tcPr>
          <w:p w14:paraId="5E5AAC9F" w14:textId="77777777" w:rsidR="00B73E67" w:rsidRPr="002D7817" w:rsidRDefault="00B73E67" w:rsidP="009F3323">
            <w:pPr>
              <w:pStyle w:val="Tabletext"/>
            </w:pPr>
            <w:r w:rsidRPr="002D7817">
              <w:t>$1000–$1999</w:t>
            </w:r>
          </w:p>
        </w:tc>
        <w:tc>
          <w:tcPr>
            <w:tcW w:w="1559" w:type="dxa"/>
            <w:tcBorders>
              <w:top w:val="single" w:sz="4" w:space="0" w:color="auto"/>
              <w:left w:val="nil"/>
              <w:bottom w:val="single" w:sz="4" w:space="0" w:color="auto"/>
              <w:right w:val="nil"/>
            </w:tcBorders>
          </w:tcPr>
          <w:p w14:paraId="579D2F12" w14:textId="77777777" w:rsidR="00B73E67" w:rsidRPr="00992AAE" w:rsidRDefault="00B73E67" w:rsidP="009F3323">
            <w:pPr>
              <w:pStyle w:val="Tabletext"/>
              <w:jc w:val="center"/>
            </w:pPr>
            <w:r w:rsidRPr="00CC2B1F">
              <w:t>$1,140,812.61</w:t>
            </w:r>
          </w:p>
        </w:tc>
        <w:tc>
          <w:tcPr>
            <w:tcW w:w="1701" w:type="dxa"/>
            <w:tcBorders>
              <w:top w:val="single" w:sz="4" w:space="0" w:color="auto"/>
              <w:left w:val="nil"/>
              <w:bottom w:val="single" w:sz="4" w:space="0" w:color="auto"/>
              <w:right w:val="nil"/>
            </w:tcBorders>
          </w:tcPr>
          <w:p w14:paraId="4423A12D" w14:textId="77777777" w:rsidR="00B73E67" w:rsidRPr="00992AAE" w:rsidRDefault="00B73E67" w:rsidP="009F3323">
            <w:pPr>
              <w:pStyle w:val="Tabletext"/>
              <w:jc w:val="center"/>
            </w:pPr>
            <w:r w:rsidRPr="00CC2B1F">
              <w:t>$19,437.37</w:t>
            </w:r>
          </w:p>
        </w:tc>
        <w:tc>
          <w:tcPr>
            <w:tcW w:w="1701" w:type="dxa"/>
            <w:tcBorders>
              <w:top w:val="single" w:sz="4" w:space="0" w:color="auto"/>
              <w:left w:val="nil"/>
              <w:bottom w:val="single" w:sz="4" w:space="0" w:color="auto"/>
              <w:right w:val="nil"/>
            </w:tcBorders>
          </w:tcPr>
          <w:p w14:paraId="25EB1ACF" w14:textId="77777777" w:rsidR="00B73E67" w:rsidRPr="00992AAE" w:rsidRDefault="00B73E67" w:rsidP="009F3323">
            <w:pPr>
              <w:pStyle w:val="Tabletext"/>
              <w:jc w:val="center"/>
            </w:pPr>
            <w:r w:rsidRPr="00CC2B1F">
              <w:t>831</w:t>
            </w:r>
          </w:p>
        </w:tc>
        <w:tc>
          <w:tcPr>
            <w:tcW w:w="1750" w:type="dxa"/>
            <w:tcBorders>
              <w:top w:val="single" w:sz="4" w:space="0" w:color="auto"/>
              <w:left w:val="nil"/>
              <w:bottom w:val="single" w:sz="4" w:space="0" w:color="auto"/>
              <w:right w:val="nil"/>
            </w:tcBorders>
          </w:tcPr>
          <w:p w14:paraId="47703A69" w14:textId="77777777" w:rsidR="00B73E67" w:rsidRPr="00992AAE" w:rsidRDefault="00B73E67" w:rsidP="009F3323">
            <w:pPr>
              <w:pStyle w:val="Tabletext"/>
              <w:jc w:val="center"/>
            </w:pPr>
            <w:r w:rsidRPr="00CC2B1F">
              <w:t>$1,160,249.98</w:t>
            </w:r>
          </w:p>
        </w:tc>
      </w:tr>
      <w:tr w:rsidR="00B73E67" w:rsidRPr="002D7817" w14:paraId="71AAEA72" w14:textId="77777777" w:rsidTr="009F3323">
        <w:trPr>
          <w:cantSplit/>
        </w:trPr>
        <w:tc>
          <w:tcPr>
            <w:tcW w:w="2410" w:type="dxa"/>
            <w:gridSpan w:val="2"/>
            <w:tcBorders>
              <w:top w:val="single" w:sz="4" w:space="0" w:color="auto"/>
              <w:left w:val="nil"/>
              <w:bottom w:val="single" w:sz="4" w:space="0" w:color="auto"/>
              <w:right w:val="nil"/>
            </w:tcBorders>
          </w:tcPr>
          <w:p w14:paraId="6A3DA4BE" w14:textId="77777777" w:rsidR="00B73E67" w:rsidRPr="002D7817" w:rsidRDefault="00B73E67" w:rsidP="009F3323">
            <w:pPr>
              <w:pStyle w:val="Tabletext"/>
            </w:pPr>
            <w:r w:rsidRPr="002D7817">
              <w:t>$2000–$2999</w:t>
            </w:r>
          </w:p>
        </w:tc>
        <w:tc>
          <w:tcPr>
            <w:tcW w:w="1559" w:type="dxa"/>
            <w:tcBorders>
              <w:top w:val="single" w:sz="4" w:space="0" w:color="auto"/>
              <w:left w:val="nil"/>
              <w:bottom w:val="single" w:sz="4" w:space="0" w:color="auto"/>
              <w:right w:val="nil"/>
            </w:tcBorders>
          </w:tcPr>
          <w:p w14:paraId="59E6038F" w14:textId="77777777" w:rsidR="00B73E67" w:rsidRPr="00992AAE" w:rsidRDefault="00B73E67" w:rsidP="009F3323">
            <w:pPr>
              <w:pStyle w:val="Tabletext"/>
              <w:jc w:val="center"/>
            </w:pPr>
            <w:r w:rsidRPr="00CC2B1F">
              <w:t>$710,153.49</w:t>
            </w:r>
          </w:p>
        </w:tc>
        <w:tc>
          <w:tcPr>
            <w:tcW w:w="1701" w:type="dxa"/>
            <w:tcBorders>
              <w:top w:val="single" w:sz="4" w:space="0" w:color="auto"/>
              <w:left w:val="nil"/>
              <w:bottom w:val="single" w:sz="4" w:space="0" w:color="auto"/>
              <w:right w:val="nil"/>
            </w:tcBorders>
          </w:tcPr>
          <w:p w14:paraId="68236C6C" w14:textId="77777777" w:rsidR="00B73E67" w:rsidRPr="00992AAE" w:rsidRDefault="00B73E67" w:rsidP="009F3323">
            <w:pPr>
              <w:pStyle w:val="Tabletext"/>
              <w:jc w:val="center"/>
            </w:pPr>
            <w:r w:rsidRPr="00CC2B1F">
              <w:t>$25,762.09</w:t>
            </w:r>
          </w:p>
        </w:tc>
        <w:tc>
          <w:tcPr>
            <w:tcW w:w="1701" w:type="dxa"/>
            <w:tcBorders>
              <w:top w:val="single" w:sz="4" w:space="0" w:color="auto"/>
              <w:left w:val="nil"/>
              <w:bottom w:val="single" w:sz="4" w:space="0" w:color="auto"/>
              <w:right w:val="nil"/>
            </w:tcBorders>
          </w:tcPr>
          <w:p w14:paraId="32036585" w14:textId="77777777" w:rsidR="00B73E67" w:rsidRPr="00992AAE" w:rsidRDefault="00B73E67" w:rsidP="009F3323">
            <w:pPr>
              <w:pStyle w:val="Tabletext"/>
              <w:jc w:val="center"/>
            </w:pPr>
            <w:r w:rsidRPr="00CC2B1F">
              <w:t>301</w:t>
            </w:r>
          </w:p>
        </w:tc>
        <w:tc>
          <w:tcPr>
            <w:tcW w:w="1750" w:type="dxa"/>
            <w:tcBorders>
              <w:top w:val="single" w:sz="4" w:space="0" w:color="auto"/>
              <w:left w:val="nil"/>
              <w:bottom w:val="single" w:sz="4" w:space="0" w:color="auto"/>
              <w:right w:val="nil"/>
            </w:tcBorders>
          </w:tcPr>
          <w:p w14:paraId="475A6393" w14:textId="77777777" w:rsidR="00B73E67" w:rsidRPr="00992AAE" w:rsidRDefault="00B73E67" w:rsidP="009F3323">
            <w:pPr>
              <w:pStyle w:val="Tabletext"/>
              <w:jc w:val="center"/>
            </w:pPr>
            <w:r w:rsidRPr="00CC2B1F">
              <w:t>$735,915.58</w:t>
            </w:r>
          </w:p>
        </w:tc>
      </w:tr>
      <w:tr w:rsidR="00B73E67" w:rsidRPr="002D7817" w14:paraId="30BDC334" w14:textId="77777777" w:rsidTr="009F3323">
        <w:trPr>
          <w:cantSplit/>
        </w:trPr>
        <w:tc>
          <w:tcPr>
            <w:tcW w:w="2410" w:type="dxa"/>
            <w:gridSpan w:val="2"/>
            <w:tcBorders>
              <w:top w:val="single" w:sz="4" w:space="0" w:color="auto"/>
              <w:left w:val="nil"/>
              <w:bottom w:val="single" w:sz="4" w:space="0" w:color="auto"/>
              <w:right w:val="nil"/>
            </w:tcBorders>
          </w:tcPr>
          <w:p w14:paraId="44F114C5" w14:textId="77777777" w:rsidR="00B73E67" w:rsidRPr="002D7817" w:rsidRDefault="00B73E67" w:rsidP="009F3323">
            <w:pPr>
              <w:pStyle w:val="Tabletext"/>
            </w:pPr>
            <w:r w:rsidRPr="002D7817">
              <w:t>$3000–$3999</w:t>
            </w:r>
          </w:p>
        </w:tc>
        <w:tc>
          <w:tcPr>
            <w:tcW w:w="1559" w:type="dxa"/>
            <w:tcBorders>
              <w:top w:val="single" w:sz="4" w:space="0" w:color="auto"/>
              <w:left w:val="nil"/>
              <w:bottom w:val="single" w:sz="4" w:space="0" w:color="auto"/>
              <w:right w:val="nil"/>
            </w:tcBorders>
          </w:tcPr>
          <w:p w14:paraId="6FB69F0F" w14:textId="77777777" w:rsidR="00B73E67" w:rsidRPr="00992AAE" w:rsidRDefault="00B73E67" w:rsidP="009F3323">
            <w:pPr>
              <w:pStyle w:val="Tabletext"/>
              <w:jc w:val="center"/>
            </w:pPr>
            <w:r w:rsidRPr="00CC2B1F">
              <w:t>$518,289.78</w:t>
            </w:r>
          </w:p>
        </w:tc>
        <w:tc>
          <w:tcPr>
            <w:tcW w:w="1701" w:type="dxa"/>
            <w:tcBorders>
              <w:top w:val="single" w:sz="4" w:space="0" w:color="auto"/>
              <w:left w:val="nil"/>
              <w:bottom w:val="single" w:sz="4" w:space="0" w:color="auto"/>
              <w:right w:val="nil"/>
            </w:tcBorders>
          </w:tcPr>
          <w:p w14:paraId="4C00E5F4" w14:textId="77777777" w:rsidR="00B73E67" w:rsidRPr="00992AAE" w:rsidRDefault="00B73E67" w:rsidP="009F3323">
            <w:pPr>
              <w:pStyle w:val="Tabletext"/>
              <w:jc w:val="center"/>
            </w:pPr>
            <w:r w:rsidRPr="00CC2B1F">
              <w:t>$10,663.66</w:t>
            </w:r>
          </w:p>
        </w:tc>
        <w:tc>
          <w:tcPr>
            <w:tcW w:w="1701" w:type="dxa"/>
            <w:tcBorders>
              <w:top w:val="single" w:sz="4" w:space="0" w:color="auto"/>
              <w:left w:val="nil"/>
              <w:bottom w:val="single" w:sz="4" w:space="0" w:color="auto"/>
              <w:right w:val="nil"/>
            </w:tcBorders>
          </w:tcPr>
          <w:p w14:paraId="5982A3DF" w14:textId="77777777" w:rsidR="00B73E67" w:rsidRPr="00992AAE" w:rsidRDefault="00B73E67" w:rsidP="009F3323">
            <w:pPr>
              <w:pStyle w:val="Tabletext"/>
              <w:jc w:val="center"/>
            </w:pPr>
            <w:r w:rsidRPr="00CC2B1F">
              <w:t>152</w:t>
            </w:r>
          </w:p>
        </w:tc>
        <w:tc>
          <w:tcPr>
            <w:tcW w:w="1750" w:type="dxa"/>
            <w:tcBorders>
              <w:top w:val="single" w:sz="4" w:space="0" w:color="auto"/>
              <w:left w:val="nil"/>
              <w:bottom w:val="single" w:sz="4" w:space="0" w:color="auto"/>
              <w:right w:val="nil"/>
            </w:tcBorders>
          </w:tcPr>
          <w:p w14:paraId="03D580E0" w14:textId="77777777" w:rsidR="00B73E67" w:rsidRPr="00992AAE" w:rsidRDefault="00B73E67" w:rsidP="009F3323">
            <w:pPr>
              <w:pStyle w:val="Tabletext"/>
              <w:jc w:val="center"/>
            </w:pPr>
            <w:r w:rsidRPr="00CC2B1F">
              <w:t>$528,953.44</w:t>
            </w:r>
          </w:p>
        </w:tc>
      </w:tr>
      <w:tr w:rsidR="00B73E67" w:rsidRPr="002D7817" w14:paraId="0B122E58" w14:textId="77777777" w:rsidTr="009F3323">
        <w:trPr>
          <w:cantSplit/>
        </w:trPr>
        <w:tc>
          <w:tcPr>
            <w:tcW w:w="2410" w:type="dxa"/>
            <w:gridSpan w:val="2"/>
            <w:tcBorders>
              <w:top w:val="single" w:sz="4" w:space="0" w:color="auto"/>
              <w:left w:val="nil"/>
              <w:bottom w:val="single" w:sz="4" w:space="0" w:color="auto"/>
              <w:right w:val="nil"/>
            </w:tcBorders>
          </w:tcPr>
          <w:p w14:paraId="7AF673B6" w14:textId="77777777" w:rsidR="00B73E67" w:rsidRPr="002D7817" w:rsidRDefault="00B73E67" w:rsidP="009F3323">
            <w:pPr>
              <w:pStyle w:val="Tabletext"/>
            </w:pPr>
            <w:r w:rsidRPr="002D7817">
              <w:t>$4000–$4999</w:t>
            </w:r>
          </w:p>
        </w:tc>
        <w:tc>
          <w:tcPr>
            <w:tcW w:w="1559" w:type="dxa"/>
            <w:tcBorders>
              <w:top w:val="single" w:sz="4" w:space="0" w:color="auto"/>
              <w:left w:val="nil"/>
              <w:bottom w:val="single" w:sz="4" w:space="0" w:color="auto"/>
              <w:right w:val="nil"/>
            </w:tcBorders>
          </w:tcPr>
          <w:p w14:paraId="5BC1F471" w14:textId="77777777" w:rsidR="00B73E67" w:rsidRPr="00992AAE" w:rsidRDefault="00B73E67" w:rsidP="009F3323">
            <w:pPr>
              <w:pStyle w:val="Tabletext"/>
              <w:jc w:val="center"/>
            </w:pPr>
            <w:r w:rsidRPr="00CC2B1F">
              <w:t>$427,829.64</w:t>
            </w:r>
          </w:p>
        </w:tc>
        <w:tc>
          <w:tcPr>
            <w:tcW w:w="1701" w:type="dxa"/>
            <w:tcBorders>
              <w:top w:val="single" w:sz="4" w:space="0" w:color="auto"/>
              <w:left w:val="nil"/>
              <w:bottom w:val="single" w:sz="4" w:space="0" w:color="auto"/>
              <w:right w:val="nil"/>
            </w:tcBorders>
          </w:tcPr>
          <w:p w14:paraId="3ACB7F79" w14:textId="77777777" w:rsidR="00B73E67" w:rsidRPr="00992AAE" w:rsidRDefault="00B73E67" w:rsidP="009F3323">
            <w:pPr>
              <w:pStyle w:val="Tabletext"/>
              <w:jc w:val="center"/>
            </w:pPr>
            <w:r w:rsidRPr="00CC2B1F">
              <w:t>$27,370.63</w:t>
            </w:r>
          </w:p>
        </w:tc>
        <w:tc>
          <w:tcPr>
            <w:tcW w:w="1701" w:type="dxa"/>
            <w:tcBorders>
              <w:top w:val="single" w:sz="4" w:space="0" w:color="auto"/>
              <w:left w:val="nil"/>
              <w:bottom w:val="single" w:sz="4" w:space="0" w:color="auto"/>
              <w:right w:val="nil"/>
            </w:tcBorders>
          </w:tcPr>
          <w:p w14:paraId="2BE6186E" w14:textId="77777777" w:rsidR="00B73E67" w:rsidRPr="00992AAE" w:rsidRDefault="00B73E67" w:rsidP="009F3323">
            <w:pPr>
              <w:pStyle w:val="Tabletext"/>
              <w:jc w:val="center"/>
            </w:pPr>
            <w:r w:rsidRPr="00CC2B1F">
              <w:t>103</w:t>
            </w:r>
          </w:p>
        </w:tc>
        <w:tc>
          <w:tcPr>
            <w:tcW w:w="1750" w:type="dxa"/>
            <w:tcBorders>
              <w:top w:val="single" w:sz="4" w:space="0" w:color="auto"/>
              <w:left w:val="nil"/>
              <w:bottom w:val="single" w:sz="4" w:space="0" w:color="auto"/>
              <w:right w:val="nil"/>
            </w:tcBorders>
          </w:tcPr>
          <w:p w14:paraId="3543F4C6" w14:textId="77777777" w:rsidR="00B73E67" w:rsidRPr="00992AAE" w:rsidRDefault="00B73E67" w:rsidP="009F3323">
            <w:pPr>
              <w:pStyle w:val="Tabletext"/>
              <w:jc w:val="center"/>
            </w:pPr>
            <w:r w:rsidRPr="00CC2B1F">
              <w:t>$455,200.27</w:t>
            </w:r>
          </w:p>
        </w:tc>
      </w:tr>
      <w:tr w:rsidR="00B73E67" w:rsidRPr="002D7817" w14:paraId="05D3F5E9" w14:textId="77777777" w:rsidTr="009F3323">
        <w:trPr>
          <w:cantSplit/>
        </w:trPr>
        <w:tc>
          <w:tcPr>
            <w:tcW w:w="2410" w:type="dxa"/>
            <w:gridSpan w:val="2"/>
            <w:tcBorders>
              <w:top w:val="single" w:sz="4" w:space="0" w:color="auto"/>
              <w:left w:val="nil"/>
              <w:bottom w:val="single" w:sz="4" w:space="0" w:color="auto"/>
              <w:right w:val="nil"/>
            </w:tcBorders>
          </w:tcPr>
          <w:p w14:paraId="53889459" w14:textId="77777777" w:rsidR="00B73E67" w:rsidRPr="002D7817" w:rsidRDefault="00B73E67" w:rsidP="009F3323">
            <w:pPr>
              <w:pStyle w:val="Tabletext"/>
            </w:pPr>
            <w:r w:rsidRPr="002D7817">
              <w:t>$5000–$5999</w:t>
            </w:r>
          </w:p>
        </w:tc>
        <w:tc>
          <w:tcPr>
            <w:tcW w:w="1559" w:type="dxa"/>
            <w:tcBorders>
              <w:top w:val="single" w:sz="4" w:space="0" w:color="auto"/>
              <w:left w:val="nil"/>
              <w:bottom w:val="single" w:sz="4" w:space="0" w:color="auto"/>
              <w:right w:val="nil"/>
            </w:tcBorders>
          </w:tcPr>
          <w:p w14:paraId="39B004E1" w14:textId="77777777" w:rsidR="00B73E67" w:rsidRPr="00992AAE" w:rsidRDefault="00B73E67" w:rsidP="009F3323">
            <w:pPr>
              <w:pStyle w:val="Tabletext"/>
              <w:jc w:val="center"/>
            </w:pPr>
            <w:r w:rsidRPr="00CC2B1F">
              <w:t>$402,162.84</w:t>
            </w:r>
          </w:p>
        </w:tc>
        <w:tc>
          <w:tcPr>
            <w:tcW w:w="1701" w:type="dxa"/>
            <w:tcBorders>
              <w:top w:val="single" w:sz="4" w:space="0" w:color="auto"/>
              <w:left w:val="nil"/>
              <w:bottom w:val="single" w:sz="4" w:space="0" w:color="auto"/>
              <w:right w:val="nil"/>
            </w:tcBorders>
          </w:tcPr>
          <w:p w14:paraId="30B810D1" w14:textId="77777777" w:rsidR="00B73E67" w:rsidRPr="00992AAE" w:rsidRDefault="00B73E67" w:rsidP="009F3323">
            <w:pPr>
              <w:pStyle w:val="Tabletext"/>
              <w:jc w:val="center"/>
            </w:pPr>
            <w:r w:rsidRPr="00CC2B1F">
              <w:t>$38,695.66</w:t>
            </w:r>
          </w:p>
        </w:tc>
        <w:tc>
          <w:tcPr>
            <w:tcW w:w="1701" w:type="dxa"/>
            <w:tcBorders>
              <w:top w:val="single" w:sz="4" w:space="0" w:color="auto"/>
              <w:left w:val="nil"/>
              <w:bottom w:val="single" w:sz="4" w:space="0" w:color="auto"/>
              <w:right w:val="nil"/>
            </w:tcBorders>
          </w:tcPr>
          <w:p w14:paraId="2069FD0A" w14:textId="77777777" w:rsidR="00B73E67" w:rsidRPr="00992AAE" w:rsidRDefault="00B73E67" w:rsidP="009F3323">
            <w:pPr>
              <w:pStyle w:val="Tabletext"/>
              <w:jc w:val="center"/>
            </w:pPr>
            <w:r w:rsidRPr="00CC2B1F">
              <w:t>80</w:t>
            </w:r>
          </w:p>
        </w:tc>
        <w:tc>
          <w:tcPr>
            <w:tcW w:w="1750" w:type="dxa"/>
            <w:tcBorders>
              <w:top w:val="single" w:sz="4" w:space="0" w:color="auto"/>
              <w:left w:val="nil"/>
              <w:bottom w:val="single" w:sz="4" w:space="0" w:color="auto"/>
              <w:right w:val="nil"/>
            </w:tcBorders>
          </w:tcPr>
          <w:p w14:paraId="1D1D3DAE" w14:textId="77777777" w:rsidR="00B73E67" w:rsidRPr="00992AAE" w:rsidRDefault="00B73E67" w:rsidP="009F3323">
            <w:pPr>
              <w:pStyle w:val="Tabletext"/>
              <w:jc w:val="center"/>
            </w:pPr>
            <w:r w:rsidRPr="00CC2B1F">
              <w:t>$440,858.5</w:t>
            </w:r>
            <w:r>
              <w:t>0</w:t>
            </w:r>
          </w:p>
        </w:tc>
      </w:tr>
      <w:tr w:rsidR="00B73E67" w:rsidRPr="002D7817" w14:paraId="1E6EBD41" w14:textId="77777777" w:rsidTr="009F3323">
        <w:trPr>
          <w:cantSplit/>
        </w:trPr>
        <w:tc>
          <w:tcPr>
            <w:tcW w:w="2410" w:type="dxa"/>
            <w:gridSpan w:val="2"/>
            <w:tcBorders>
              <w:top w:val="single" w:sz="4" w:space="0" w:color="auto"/>
              <w:left w:val="nil"/>
              <w:bottom w:val="single" w:sz="4" w:space="0" w:color="auto"/>
              <w:right w:val="nil"/>
            </w:tcBorders>
          </w:tcPr>
          <w:p w14:paraId="2F8D99E0" w14:textId="77777777" w:rsidR="00B73E67" w:rsidRPr="002D7817" w:rsidRDefault="00B73E67" w:rsidP="009F3323">
            <w:pPr>
              <w:pStyle w:val="Tabletext"/>
            </w:pPr>
            <w:r w:rsidRPr="002D7817">
              <w:t>$6000–$6999</w:t>
            </w:r>
          </w:p>
        </w:tc>
        <w:tc>
          <w:tcPr>
            <w:tcW w:w="1559" w:type="dxa"/>
            <w:tcBorders>
              <w:top w:val="single" w:sz="4" w:space="0" w:color="auto"/>
              <w:left w:val="nil"/>
              <w:bottom w:val="single" w:sz="4" w:space="0" w:color="auto"/>
              <w:right w:val="nil"/>
            </w:tcBorders>
          </w:tcPr>
          <w:p w14:paraId="665502FC" w14:textId="77777777" w:rsidR="00B73E67" w:rsidRPr="00992AAE" w:rsidRDefault="00B73E67" w:rsidP="009F3323">
            <w:pPr>
              <w:pStyle w:val="Tabletext"/>
              <w:jc w:val="center"/>
            </w:pPr>
            <w:r w:rsidRPr="00CC2B1F">
              <w:t>$305,846.64</w:t>
            </w:r>
          </w:p>
        </w:tc>
        <w:tc>
          <w:tcPr>
            <w:tcW w:w="1701" w:type="dxa"/>
            <w:tcBorders>
              <w:top w:val="single" w:sz="4" w:space="0" w:color="auto"/>
              <w:left w:val="nil"/>
              <w:bottom w:val="single" w:sz="4" w:space="0" w:color="auto"/>
              <w:right w:val="nil"/>
            </w:tcBorders>
          </w:tcPr>
          <w:p w14:paraId="66606ADD" w14:textId="77777777" w:rsidR="00B73E67" w:rsidRPr="00992AAE" w:rsidRDefault="00B73E67" w:rsidP="009F3323">
            <w:pPr>
              <w:pStyle w:val="Tabletext"/>
              <w:jc w:val="center"/>
            </w:pPr>
            <w:r w:rsidRPr="00CC2B1F">
              <w:t>$25,610.96</w:t>
            </w:r>
          </w:p>
        </w:tc>
        <w:tc>
          <w:tcPr>
            <w:tcW w:w="1701" w:type="dxa"/>
            <w:tcBorders>
              <w:top w:val="single" w:sz="4" w:space="0" w:color="auto"/>
              <w:left w:val="nil"/>
              <w:bottom w:val="single" w:sz="4" w:space="0" w:color="auto"/>
              <w:right w:val="nil"/>
            </w:tcBorders>
          </w:tcPr>
          <w:p w14:paraId="1BF0A104" w14:textId="77777777" w:rsidR="00B73E67" w:rsidRPr="00992AAE" w:rsidRDefault="00B73E67" w:rsidP="009F3323">
            <w:pPr>
              <w:pStyle w:val="Tabletext"/>
              <w:jc w:val="center"/>
            </w:pPr>
            <w:r w:rsidRPr="00CC2B1F">
              <w:t>51</w:t>
            </w:r>
          </w:p>
        </w:tc>
        <w:tc>
          <w:tcPr>
            <w:tcW w:w="1750" w:type="dxa"/>
            <w:tcBorders>
              <w:top w:val="single" w:sz="4" w:space="0" w:color="auto"/>
              <w:left w:val="nil"/>
              <w:bottom w:val="single" w:sz="4" w:space="0" w:color="auto"/>
              <w:right w:val="nil"/>
            </w:tcBorders>
          </w:tcPr>
          <w:p w14:paraId="795DCC2C" w14:textId="77777777" w:rsidR="00B73E67" w:rsidRPr="00992AAE" w:rsidRDefault="00B73E67" w:rsidP="009F3323">
            <w:pPr>
              <w:pStyle w:val="Tabletext"/>
              <w:jc w:val="center"/>
            </w:pPr>
            <w:r w:rsidRPr="00CC2B1F">
              <w:t>$331,457.6</w:t>
            </w:r>
            <w:r>
              <w:t>0</w:t>
            </w:r>
          </w:p>
        </w:tc>
      </w:tr>
      <w:tr w:rsidR="00B73E67" w:rsidRPr="002D7817" w14:paraId="0F0EDD84" w14:textId="77777777" w:rsidTr="009F3323">
        <w:trPr>
          <w:cantSplit/>
        </w:trPr>
        <w:tc>
          <w:tcPr>
            <w:tcW w:w="2410" w:type="dxa"/>
            <w:gridSpan w:val="2"/>
            <w:tcBorders>
              <w:top w:val="single" w:sz="4" w:space="0" w:color="auto"/>
              <w:left w:val="nil"/>
              <w:bottom w:val="single" w:sz="4" w:space="0" w:color="auto"/>
              <w:right w:val="nil"/>
            </w:tcBorders>
          </w:tcPr>
          <w:p w14:paraId="195F3777" w14:textId="77777777" w:rsidR="00B73E67" w:rsidRPr="002D7817" w:rsidRDefault="00B73E67" w:rsidP="009F3323">
            <w:pPr>
              <w:pStyle w:val="Tabletext"/>
            </w:pPr>
            <w:r w:rsidRPr="002D7817">
              <w:t>$7000–$7999</w:t>
            </w:r>
          </w:p>
        </w:tc>
        <w:tc>
          <w:tcPr>
            <w:tcW w:w="1559" w:type="dxa"/>
            <w:tcBorders>
              <w:top w:val="single" w:sz="4" w:space="0" w:color="auto"/>
              <w:left w:val="nil"/>
              <w:bottom w:val="single" w:sz="4" w:space="0" w:color="auto"/>
              <w:right w:val="nil"/>
            </w:tcBorders>
          </w:tcPr>
          <w:p w14:paraId="74DF8354" w14:textId="77777777" w:rsidR="00B73E67" w:rsidRPr="00992AAE" w:rsidRDefault="00B73E67" w:rsidP="009F3323">
            <w:pPr>
              <w:pStyle w:val="Tabletext"/>
              <w:jc w:val="center"/>
            </w:pPr>
            <w:r w:rsidRPr="00CC2B1F">
              <w:t>$305,848.83</w:t>
            </w:r>
          </w:p>
        </w:tc>
        <w:tc>
          <w:tcPr>
            <w:tcW w:w="1701" w:type="dxa"/>
            <w:tcBorders>
              <w:top w:val="single" w:sz="4" w:space="0" w:color="auto"/>
              <w:left w:val="nil"/>
              <w:bottom w:val="single" w:sz="4" w:space="0" w:color="auto"/>
              <w:right w:val="nil"/>
            </w:tcBorders>
          </w:tcPr>
          <w:p w14:paraId="3DBE2913" w14:textId="77777777" w:rsidR="00B73E67" w:rsidRPr="00992AAE" w:rsidRDefault="00B73E67" w:rsidP="009F3323">
            <w:pPr>
              <w:pStyle w:val="Tabletext"/>
              <w:jc w:val="center"/>
            </w:pPr>
            <w:r w:rsidRPr="00CC2B1F">
              <w:t>$22,720.15</w:t>
            </w:r>
          </w:p>
        </w:tc>
        <w:tc>
          <w:tcPr>
            <w:tcW w:w="1701" w:type="dxa"/>
            <w:tcBorders>
              <w:top w:val="single" w:sz="4" w:space="0" w:color="auto"/>
              <w:left w:val="nil"/>
              <w:bottom w:val="single" w:sz="4" w:space="0" w:color="auto"/>
              <w:right w:val="nil"/>
            </w:tcBorders>
          </w:tcPr>
          <w:p w14:paraId="433A859C" w14:textId="77777777" w:rsidR="00B73E67" w:rsidRPr="00992AAE" w:rsidRDefault="00B73E67" w:rsidP="009F3323">
            <w:pPr>
              <w:pStyle w:val="Tabletext"/>
              <w:jc w:val="center"/>
            </w:pPr>
            <w:r w:rsidRPr="00CC2B1F">
              <w:t>43</w:t>
            </w:r>
          </w:p>
        </w:tc>
        <w:tc>
          <w:tcPr>
            <w:tcW w:w="1750" w:type="dxa"/>
            <w:tcBorders>
              <w:top w:val="single" w:sz="4" w:space="0" w:color="auto"/>
              <w:left w:val="nil"/>
              <w:bottom w:val="single" w:sz="4" w:space="0" w:color="auto"/>
              <w:right w:val="nil"/>
            </w:tcBorders>
          </w:tcPr>
          <w:p w14:paraId="372484FE" w14:textId="77777777" w:rsidR="00B73E67" w:rsidRPr="00992AAE" w:rsidRDefault="00B73E67" w:rsidP="009F3323">
            <w:pPr>
              <w:pStyle w:val="Tabletext"/>
              <w:jc w:val="center"/>
            </w:pPr>
            <w:r w:rsidRPr="00CC2B1F">
              <w:t>$328,568.98</w:t>
            </w:r>
          </w:p>
        </w:tc>
      </w:tr>
      <w:tr w:rsidR="00B73E67" w:rsidRPr="002D7817" w14:paraId="612947D7" w14:textId="77777777" w:rsidTr="009F3323">
        <w:trPr>
          <w:cantSplit/>
        </w:trPr>
        <w:tc>
          <w:tcPr>
            <w:tcW w:w="2410" w:type="dxa"/>
            <w:gridSpan w:val="2"/>
            <w:tcBorders>
              <w:top w:val="single" w:sz="4" w:space="0" w:color="auto"/>
              <w:left w:val="nil"/>
              <w:bottom w:val="single" w:sz="4" w:space="0" w:color="auto"/>
              <w:right w:val="nil"/>
            </w:tcBorders>
          </w:tcPr>
          <w:p w14:paraId="4854D13E" w14:textId="77777777" w:rsidR="00B73E67" w:rsidRPr="002D7817" w:rsidRDefault="00B73E67" w:rsidP="009F3323">
            <w:pPr>
              <w:pStyle w:val="Tabletext"/>
            </w:pPr>
            <w:r w:rsidRPr="002D7817">
              <w:t>$8000–$8999</w:t>
            </w:r>
          </w:p>
        </w:tc>
        <w:tc>
          <w:tcPr>
            <w:tcW w:w="1559" w:type="dxa"/>
            <w:tcBorders>
              <w:top w:val="single" w:sz="4" w:space="0" w:color="auto"/>
              <w:left w:val="nil"/>
              <w:bottom w:val="single" w:sz="4" w:space="0" w:color="auto"/>
              <w:right w:val="nil"/>
            </w:tcBorders>
          </w:tcPr>
          <w:p w14:paraId="78EC0B84" w14:textId="77777777" w:rsidR="00B73E67" w:rsidRPr="00992AAE" w:rsidRDefault="00B73E67" w:rsidP="009F3323">
            <w:pPr>
              <w:pStyle w:val="Tabletext"/>
              <w:jc w:val="center"/>
            </w:pPr>
            <w:r w:rsidRPr="00CC2B1F">
              <w:t>$303,687.3</w:t>
            </w:r>
          </w:p>
        </w:tc>
        <w:tc>
          <w:tcPr>
            <w:tcW w:w="1701" w:type="dxa"/>
            <w:tcBorders>
              <w:top w:val="single" w:sz="4" w:space="0" w:color="auto"/>
              <w:left w:val="nil"/>
              <w:bottom w:val="single" w:sz="4" w:space="0" w:color="auto"/>
              <w:right w:val="nil"/>
            </w:tcBorders>
          </w:tcPr>
          <w:p w14:paraId="1282B88C" w14:textId="77777777" w:rsidR="00B73E67" w:rsidRPr="00992AAE" w:rsidRDefault="00B73E67" w:rsidP="009F3323">
            <w:pPr>
              <w:pStyle w:val="Tabletext"/>
              <w:jc w:val="center"/>
            </w:pPr>
            <w:r w:rsidRPr="00CC2B1F">
              <w:t>$25,429.19</w:t>
            </w:r>
          </w:p>
        </w:tc>
        <w:tc>
          <w:tcPr>
            <w:tcW w:w="1701" w:type="dxa"/>
            <w:tcBorders>
              <w:top w:val="single" w:sz="4" w:space="0" w:color="auto"/>
              <w:left w:val="nil"/>
              <w:bottom w:val="single" w:sz="4" w:space="0" w:color="auto"/>
              <w:right w:val="nil"/>
            </w:tcBorders>
          </w:tcPr>
          <w:p w14:paraId="3BEE946C" w14:textId="77777777" w:rsidR="00B73E67" w:rsidRPr="00992AAE" w:rsidRDefault="00B73E67" w:rsidP="009F3323">
            <w:pPr>
              <w:pStyle w:val="Tabletext"/>
              <w:jc w:val="center"/>
            </w:pPr>
            <w:r w:rsidRPr="00CC2B1F">
              <w:t>39</w:t>
            </w:r>
          </w:p>
        </w:tc>
        <w:tc>
          <w:tcPr>
            <w:tcW w:w="1750" w:type="dxa"/>
            <w:tcBorders>
              <w:top w:val="single" w:sz="4" w:space="0" w:color="auto"/>
              <w:left w:val="nil"/>
              <w:bottom w:val="single" w:sz="4" w:space="0" w:color="auto"/>
              <w:right w:val="nil"/>
            </w:tcBorders>
          </w:tcPr>
          <w:p w14:paraId="4AC0CA9A" w14:textId="77777777" w:rsidR="00B73E67" w:rsidRPr="00992AAE" w:rsidRDefault="00B73E67" w:rsidP="009F3323">
            <w:pPr>
              <w:pStyle w:val="Tabletext"/>
              <w:jc w:val="center"/>
            </w:pPr>
            <w:r w:rsidRPr="00CC2B1F">
              <w:t>$329,116.49</w:t>
            </w:r>
          </w:p>
        </w:tc>
      </w:tr>
      <w:tr w:rsidR="00B73E67" w:rsidRPr="002D7817" w14:paraId="62849280" w14:textId="77777777" w:rsidTr="009F3323">
        <w:trPr>
          <w:cantSplit/>
        </w:trPr>
        <w:tc>
          <w:tcPr>
            <w:tcW w:w="2410" w:type="dxa"/>
            <w:gridSpan w:val="2"/>
            <w:tcBorders>
              <w:top w:val="single" w:sz="4" w:space="0" w:color="auto"/>
              <w:left w:val="nil"/>
              <w:bottom w:val="single" w:sz="4" w:space="0" w:color="auto"/>
              <w:right w:val="nil"/>
            </w:tcBorders>
          </w:tcPr>
          <w:p w14:paraId="07B5F167" w14:textId="77777777" w:rsidR="00B73E67" w:rsidRPr="002D7817" w:rsidRDefault="00B73E67" w:rsidP="009F3323">
            <w:pPr>
              <w:pStyle w:val="Tabletext"/>
            </w:pPr>
            <w:r w:rsidRPr="002D7817">
              <w:t>$9000–$9999</w:t>
            </w:r>
          </w:p>
        </w:tc>
        <w:tc>
          <w:tcPr>
            <w:tcW w:w="1559" w:type="dxa"/>
            <w:tcBorders>
              <w:top w:val="single" w:sz="4" w:space="0" w:color="auto"/>
              <w:left w:val="nil"/>
              <w:bottom w:val="single" w:sz="4" w:space="0" w:color="auto"/>
              <w:right w:val="nil"/>
            </w:tcBorders>
          </w:tcPr>
          <w:p w14:paraId="69FABE47" w14:textId="77777777" w:rsidR="00B73E67" w:rsidRPr="00992AAE" w:rsidRDefault="00B73E67" w:rsidP="009F3323">
            <w:pPr>
              <w:pStyle w:val="Tabletext"/>
              <w:jc w:val="center"/>
            </w:pPr>
            <w:r w:rsidRPr="00CC2B1F">
              <w:t>$207,907.65</w:t>
            </w:r>
          </w:p>
        </w:tc>
        <w:tc>
          <w:tcPr>
            <w:tcW w:w="1701" w:type="dxa"/>
            <w:tcBorders>
              <w:top w:val="single" w:sz="4" w:space="0" w:color="auto"/>
              <w:left w:val="nil"/>
              <w:bottom w:val="single" w:sz="4" w:space="0" w:color="auto"/>
              <w:right w:val="nil"/>
            </w:tcBorders>
          </w:tcPr>
          <w:p w14:paraId="53629D08" w14:textId="77777777" w:rsidR="00B73E67" w:rsidRPr="00992AAE" w:rsidRDefault="00B73E67" w:rsidP="009F3323">
            <w:pPr>
              <w:pStyle w:val="Tabletext"/>
              <w:jc w:val="center"/>
            </w:pPr>
            <w:r w:rsidRPr="00CC2B1F">
              <w:t>$9,964.5</w:t>
            </w:r>
          </w:p>
        </w:tc>
        <w:tc>
          <w:tcPr>
            <w:tcW w:w="1701" w:type="dxa"/>
            <w:tcBorders>
              <w:top w:val="single" w:sz="4" w:space="0" w:color="auto"/>
              <w:left w:val="nil"/>
              <w:bottom w:val="single" w:sz="4" w:space="0" w:color="auto"/>
              <w:right w:val="nil"/>
            </w:tcBorders>
          </w:tcPr>
          <w:p w14:paraId="092F23B0" w14:textId="77777777" w:rsidR="00B73E67" w:rsidRPr="00992AAE" w:rsidRDefault="00B73E67" w:rsidP="009F3323">
            <w:pPr>
              <w:pStyle w:val="Tabletext"/>
              <w:jc w:val="center"/>
            </w:pPr>
            <w:r w:rsidRPr="00CC2B1F">
              <w:t>23</w:t>
            </w:r>
          </w:p>
        </w:tc>
        <w:tc>
          <w:tcPr>
            <w:tcW w:w="1750" w:type="dxa"/>
            <w:tcBorders>
              <w:top w:val="single" w:sz="4" w:space="0" w:color="auto"/>
              <w:left w:val="nil"/>
              <w:bottom w:val="single" w:sz="4" w:space="0" w:color="auto"/>
              <w:right w:val="nil"/>
            </w:tcBorders>
          </w:tcPr>
          <w:p w14:paraId="7078BA00" w14:textId="77777777" w:rsidR="00B73E67" w:rsidRPr="00992AAE" w:rsidRDefault="00B73E67" w:rsidP="009F3323">
            <w:pPr>
              <w:pStyle w:val="Tabletext"/>
              <w:jc w:val="center"/>
            </w:pPr>
            <w:r w:rsidRPr="00CC2B1F">
              <w:t>$217,872.15</w:t>
            </w:r>
          </w:p>
        </w:tc>
      </w:tr>
      <w:tr w:rsidR="00B73E67" w:rsidRPr="002D7817" w14:paraId="1B4CD2DA" w14:textId="77777777" w:rsidTr="009F3323">
        <w:trPr>
          <w:cantSplit/>
        </w:trPr>
        <w:tc>
          <w:tcPr>
            <w:tcW w:w="2410" w:type="dxa"/>
            <w:gridSpan w:val="2"/>
            <w:tcBorders>
              <w:top w:val="single" w:sz="4" w:space="0" w:color="auto"/>
              <w:left w:val="nil"/>
              <w:bottom w:val="single" w:sz="4" w:space="0" w:color="auto"/>
              <w:right w:val="nil"/>
            </w:tcBorders>
          </w:tcPr>
          <w:p w14:paraId="12F52620" w14:textId="77777777" w:rsidR="00B73E67" w:rsidRPr="002D7817" w:rsidRDefault="00B73E67" w:rsidP="009F3323">
            <w:pPr>
              <w:pStyle w:val="Tabletext"/>
            </w:pPr>
            <w:r w:rsidRPr="002D7817">
              <w:t>$10,000–$10,999</w:t>
            </w:r>
          </w:p>
        </w:tc>
        <w:tc>
          <w:tcPr>
            <w:tcW w:w="1559" w:type="dxa"/>
            <w:tcBorders>
              <w:top w:val="single" w:sz="4" w:space="0" w:color="auto"/>
              <w:left w:val="nil"/>
              <w:bottom w:val="single" w:sz="4" w:space="0" w:color="auto"/>
              <w:right w:val="nil"/>
            </w:tcBorders>
          </w:tcPr>
          <w:p w14:paraId="61C44322" w14:textId="77777777" w:rsidR="00B73E67" w:rsidRPr="00992AAE" w:rsidRDefault="00B73E67" w:rsidP="009F3323">
            <w:pPr>
              <w:pStyle w:val="Tabletext"/>
              <w:jc w:val="center"/>
            </w:pPr>
            <w:r w:rsidRPr="00CC2B1F">
              <w:t>$125,635.92</w:t>
            </w:r>
          </w:p>
        </w:tc>
        <w:tc>
          <w:tcPr>
            <w:tcW w:w="1701" w:type="dxa"/>
            <w:tcBorders>
              <w:top w:val="single" w:sz="4" w:space="0" w:color="auto"/>
              <w:left w:val="nil"/>
              <w:bottom w:val="single" w:sz="4" w:space="0" w:color="auto"/>
              <w:right w:val="nil"/>
            </w:tcBorders>
          </w:tcPr>
          <w:p w14:paraId="41506151" w14:textId="77777777" w:rsidR="00B73E67" w:rsidRPr="00992AAE" w:rsidRDefault="00B73E67" w:rsidP="009F3323">
            <w:pPr>
              <w:pStyle w:val="Tabletext"/>
              <w:jc w:val="center"/>
            </w:pPr>
            <w:r w:rsidRPr="00CC2B1F">
              <w:t>$10,801.63</w:t>
            </w:r>
          </w:p>
        </w:tc>
        <w:tc>
          <w:tcPr>
            <w:tcW w:w="1701" w:type="dxa"/>
            <w:tcBorders>
              <w:top w:val="single" w:sz="4" w:space="0" w:color="auto"/>
              <w:left w:val="nil"/>
              <w:bottom w:val="single" w:sz="4" w:space="0" w:color="auto"/>
              <w:right w:val="nil"/>
            </w:tcBorders>
          </w:tcPr>
          <w:p w14:paraId="43B244D4" w14:textId="77777777" w:rsidR="00B73E67" w:rsidRPr="00992AAE" w:rsidRDefault="00B73E67" w:rsidP="009F3323">
            <w:pPr>
              <w:pStyle w:val="Tabletext"/>
              <w:jc w:val="center"/>
            </w:pPr>
            <w:r w:rsidRPr="00CC2B1F">
              <w:t>13</w:t>
            </w:r>
          </w:p>
        </w:tc>
        <w:tc>
          <w:tcPr>
            <w:tcW w:w="1750" w:type="dxa"/>
            <w:tcBorders>
              <w:top w:val="single" w:sz="4" w:space="0" w:color="auto"/>
              <w:left w:val="nil"/>
              <w:bottom w:val="single" w:sz="4" w:space="0" w:color="auto"/>
              <w:right w:val="nil"/>
            </w:tcBorders>
          </w:tcPr>
          <w:p w14:paraId="29076224" w14:textId="77777777" w:rsidR="00B73E67" w:rsidRPr="00992AAE" w:rsidRDefault="00B73E67" w:rsidP="009F3323">
            <w:pPr>
              <w:pStyle w:val="Tabletext"/>
              <w:jc w:val="center"/>
            </w:pPr>
            <w:r w:rsidRPr="00CC2B1F">
              <w:t>$136,437.55</w:t>
            </w:r>
          </w:p>
        </w:tc>
      </w:tr>
      <w:tr w:rsidR="00B73E67" w:rsidRPr="002D7817" w14:paraId="4B195AAF" w14:textId="77777777" w:rsidTr="009F3323">
        <w:trPr>
          <w:cantSplit/>
        </w:trPr>
        <w:tc>
          <w:tcPr>
            <w:tcW w:w="2410" w:type="dxa"/>
            <w:gridSpan w:val="2"/>
            <w:tcBorders>
              <w:top w:val="single" w:sz="4" w:space="0" w:color="auto"/>
              <w:left w:val="nil"/>
              <w:bottom w:val="single" w:sz="4" w:space="0" w:color="auto"/>
              <w:right w:val="nil"/>
            </w:tcBorders>
          </w:tcPr>
          <w:p w14:paraId="6D41AB84" w14:textId="77777777" w:rsidR="00B73E67" w:rsidRPr="002D7817" w:rsidRDefault="00B73E67" w:rsidP="009F3323">
            <w:pPr>
              <w:pStyle w:val="Tabletext"/>
            </w:pPr>
            <w:r w:rsidRPr="002D7817">
              <w:t>$11,000–$11,999</w:t>
            </w:r>
          </w:p>
        </w:tc>
        <w:tc>
          <w:tcPr>
            <w:tcW w:w="1559" w:type="dxa"/>
            <w:tcBorders>
              <w:top w:val="single" w:sz="4" w:space="0" w:color="auto"/>
              <w:left w:val="nil"/>
              <w:bottom w:val="single" w:sz="4" w:space="0" w:color="auto"/>
              <w:right w:val="nil"/>
            </w:tcBorders>
          </w:tcPr>
          <w:p w14:paraId="0B5DDB3F" w14:textId="77777777" w:rsidR="00B73E67" w:rsidRPr="00992AAE" w:rsidRDefault="00B73E67" w:rsidP="009F3323">
            <w:pPr>
              <w:pStyle w:val="Tabletext"/>
              <w:jc w:val="center"/>
            </w:pPr>
            <w:r w:rsidRPr="00CC2B1F">
              <w:t>$138,515.31</w:t>
            </w:r>
          </w:p>
        </w:tc>
        <w:tc>
          <w:tcPr>
            <w:tcW w:w="1701" w:type="dxa"/>
            <w:tcBorders>
              <w:top w:val="single" w:sz="4" w:space="0" w:color="auto"/>
              <w:left w:val="nil"/>
              <w:bottom w:val="single" w:sz="4" w:space="0" w:color="auto"/>
              <w:right w:val="nil"/>
            </w:tcBorders>
          </w:tcPr>
          <w:p w14:paraId="2AB0AFC4" w14:textId="77777777" w:rsidR="00B73E67" w:rsidRPr="00992AAE" w:rsidRDefault="00B73E67" w:rsidP="009F3323">
            <w:pPr>
              <w:pStyle w:val="Tabletext"/>
              <w:jc w:val="center"/>
            </w:pPr>
            <w:r w:rsidRPr="00CC2B1F">
              <w:t>$34,553.27</w:t>
            </w:r>
          </w:p>
        </w:tc>
        <w:tc>
          <w:tcPr>
            <w:tcW w:w="1701" w:type="dxa"/>
            <w:tcBorders>
              <w:top w:val="single" w:sz="4" w:space="0" w:color="auto"/>
              <w:left w:val="nil"/>
              <w:bottom w:val="single" w:sz="4" w:space="0" w:color="auto"/>
              <w:right w:val="nil"/>
            </w:tcBorders>
          </w:tcPr>
          <w:p w14:paraId="5753CEAA" w14:textId="77777777" w:rsidR="00B73E67" w:rsidRPr="00992AAE" w:rsidRDefault="00B73E67" w:rsidP="009F3323">
            <w:pPr>
              <w:pStyle w:val="Tabletext"/>
              <w:jc w:val="center"/>
            </w:pPr>
            <w:r w:rsidRPr="00CC2B1F">
              <w:t>15</w:t>
            </w:r>
          </w:p>
        </w:tc>
        <w:tc>
          <w:tcPr>
            <w:tcW w:w="1750" w:type="dxa"/>
            <w:tcBorders>
              <w:top w:val="single" w:sz="4" w:space="0" w:color="auto"/>
              <w:left w:val="nil"/>
              <w:bottom w:val="single" w:sz="4" w:space="0" w:color="auto"/>
              <w:right w:val="nil"/>
            </w:tcBorders>
          </w:tcPr>
          <w:p w14:paraId="452C2F24" w14:textId="77777777" w:rsidR="00B73E67" w:rsidRPr="00992AAE" w:rsidRDefault="00B73E67" w:rsidP="009F3323">
            <w:pPr>
              <w:pStyle w:val="Tabletext"/>
              <w:jc w:val="center"/>
            </w:pPr>
            <w:r w:rsidRPr="00CC2B1F">
              <w:t>$173,068.58</w:t>
            </w:r>
          </w:p>
        </w:tc>
      </w:tr>
      <w:tr w:rsidR="00B73E67" w:rsidRPr="002D7817" w14:paraId="276DCA45" w14:textId="77777777" w:rsidTr="009F3323">
        <w:trPr>
          <w:cantSplit/>
        </w:trPr>
        <w:tc>
          <w:tcPr>
            <w:tcW w:w="2410" w:type="dxa"/>
            <w:gridSpan w:val="2"/>
            <w:tcBorders>
              <w:top w:val="single" w:sz="4" w:space="0" w:color="auto"/>
              <w:left w:val="nil"/>
              <w:bottom w:val="single" w:sz="4" w:space="0" w:color="auto"/>
              <w:right w:val="nil"/>
            </w:tcBorders>
          </w:tcPr>
          <w:p w14:paraId="26B8C6EA" w14:textId="77777777" w:rsidR="00B73E67" w:rsidRPr="002D7817" w:rsidRDefault="00B73E67" w:rsidP="009F3323">
            <w:pPr>
              <w:pStyle w:val="Tabletext"/>
            </w:pPr>
            <w:r w:rsidRPr="002D7817">
              <w:t>$12,000–$12,999</w:t>
            </w:r>
          </w:p>
        </w:tc>
        <w:tc>
          <w:tcPr>
            <w:tcW w:w="1559" w:type="dxa"/>
            <w:tcBorders>
              <w:top w:val="single" w:sz="4" w:space="0" w:color="auto"/>
              <w:left w:val="nil"/>
              <w:bottom w:val="single" w:sz="4" w:space="0" w:color="auto"/>
              <w:right w:val="nil"/>
            </w:tcBorders>
          </w:tcPr>
          <w:p w14:paraId="19B3C299" w14:textId="77777777" w:rsidR="00B73E67" w:rsidRPr="00992AAE" w:rsidRDefault="00B73E67" w:rsidP="009F3323">
            <w:pPr>
              <w:pStyle w:val="Tabletext"/>
              <w:jc w:val="center"/>
            </w:pPr>
            <w:r w:rsidRPr="00CC2B1F">
              <w:t>$137,628.36</w:t>
            </w:r>
          </w:p>
        </w:tc>
        <w:tc>
          <w:tcPr>
            <w:tcW w:w="1701" w:type="dxa"/>
            <w:tcBorders>
              <w:top w:val="single" w:sz="4" w:space="0" w:color="auto"/>
              <w:left w:val="nil"/>
              <w:bottom w:val="single" w:sz="4" w:space="0" w:color="auto"/>
              <w:right w:val="nil"/>
            </w:tcBorders>
          </w:tcPr>
          <w:p w14:paraId="203D14EA"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62582AB9" w14:textId="77777777" w:rsidR="00B73E67" w:rsidRPr="00992AAE" w:rsidRDefault="00B73E67" w:rsidP="009F3323">
            <w:pPr>
              <w:pStyle w:val="Tabletext"/>
              <w:jc w:val="center"/>
            </w:pPr>
            <w:r w:rsidRPr="00CC2B1F">
              <w:t>11</w:t>
            </w:r>
          </w:p>
        </w:tc>
        <w:tc>
          <w:tcPr>
            <w:tcW w:w="1750" w:type="dxa"/>
            <w:tcBorders>
              <w:top w:val="single" w:sz="4" w:space="0" w:color="auto"/>
              <w:left w:val="nil"/>
              <w:bottom w:val="single" w:sz="4" w:space="0" w:color="auto"/>
              <w:right w:val="nil"/>
            </w:tcBorders>
          </w:tcPr>
          <w:p w14:paraId="6B6BF39D" w14:textId="77777777" w:rsidR="00B73E67" w:rsidRPr="00992AAE" w:rsidRDefault="00B73E67" w:rsidP="009F3323">
            <w:pPr>
              <w:pStyle w:val="Tabletext"/>
              <w:jc w:val="center"/>
            </w:pPr>
            <w:r w:rsidRPr="00CC2B1F">
              <w:t>$137,628.36</w:t>
            </w:r>
          </w:p>
        </w:tc>
      </w:tr>
      <w:tr w:rsidR="00B73E67" w:rsidRPr="002D7817" w14:paraId="144F79D5" w14:textId="77777777" w:rsidTr="009F3323">
        <w:trPr>
          <w:cantSplit/>
        </w:trPr>
        <w:tc>
          <w:tcPr>
            <w:tcW w:w="2410" w:type="dxa"/>
            <w:gridSpan w:val="2"/>
            <w:tcBorders>
              <w:top w:val="single" w:sz="4" w:space="0" w:color="auto"/>
              <w:left w:val="nil"/>
              <w:bottom w:val="single" w:sz="4" w:space="0" w:color="auto"/>
              <w:right w:val="nil"/>
            </w:tcBorders>
          </w:tcPr>
          <w:p w14:paraId="39F572D6" w14:textId="77777777" w:rsidR="00B73E67" w:rsidRPr="002D7817" w:rsidRDefault="00B73E67" w:rsidP="009F3323">
            <w:pPr>
              <w:pStyle w:val="Tabletext"/>
            </w:pPr>
            <w:r w:rsidRPr="002D7817">
              <w:t>$13,000–$13,999</w:t>
            </w:r>
          </w:p>
        </w:tc>
        <w:tc>
          <w:tcPr>
            <w:tcW w:w="1559" w:type="dxa"/>
            <w:tcBorders>
              <w:top w:val="single" w:sz="4" w:space="0" w:color="auto"/>
              <w:left w:val="nil"/>
              <w:bottom w:val="single" w:sz="4" w:space="0" w:color="auto"/>
              <w:right w:val="nil"/>
            </w:tcBorders>
          </w:tcPr>
          <w:p w14:paraId="1843574F" w14:textId="77777777" w:rsidR="00B73E67" w:rsidRPr="00992AAE" w:rsidRDefault="00B73E67" w:rsidP="009F3323">
            <w:pPr>
              <w:pStyle w:val="Tabletext"/>
              <w:jc w:val="center"/>
            </w:pPr>
            <w:r w:rsidRPr="00CC2B1F">
              <w:t>$135,464.64</w:t>
            </w:r>
          </w:p>
        </w:tc>
        <w:tc>
          <w:tcPr>
            <w:tcW w:w="1701" w:type="dxa"/>
            <w:tcBorders>
              <w:top w:val="single" w:sz="4" w:space="0" w:color="auto"/>
              <w:left w:val="nil"/>
              <w:bottom w:val="single" w:sz="4" w:space="0" w:color="auto"/>
              <w:right w:val="nil"/>
            </w:tcBorders>
          </w:tcPr>
          <w:p w14:paraId="6A7923D3" w14:textId="77777777" w:rsidR="00B73E67" w:rsidRPr="00992AAE" w:rsidRDefault="00B73E67" w:rsidP="009F3323">
            <w:pPr>
              <w:pStyle w:val="Tabletext"/>
              <w:jc w:val="center"/>
            </w:pPr>
            <w:r w:rsidRPr="00CC2B1F">
              <w:t>$27,314.23</w:t>
            </w:r>
          </w:p>
        </w:tc>
        <w:tc>
          <w:tcPr>
            <w:tcW w:w="1701" w:type="dxa"/>
            <w:tcBorders>
              <w:top w:val="single" w:sz="4" w:space="0" w:color="auto"/>
              <w:left w:val="nil"/>
              <w:bottom w:val="single" w:sz="4" w:space="0" w:color="auto"/>
              <w:right w:val="nil"/>
            </w:tcBorders>
          </w:tcPr>
          <w:p w14:paraId="44604359" w14:textId="77777777" w:rsidR="00B73E67" w:rsidRPr="00992AAE" w:rsidRDefault="00B73E67" w:rsidP="009F3323">
            <w:pPr>
              <w:pStyle w:val="Tabletext"/>
              <w:jc w:val="center"/>
            </w:pPr>
            <w:r w:rsidRPr="00CC2B1F">
              <w:t>12</w:t>
            </w:r>
          </w:p>
        </w:tc>
        <w:tc>
          <w:tcPr>
            <w:tcW w:w="1750" w:type="dxa"/>
            <w:tcBorders>
              <w:top w:val="single" w:sz="4" w:space="0" w:color="auto"/>
              <w:left w:val="nil"/>
              <w:bottom w:val="single" w:sz="4" w:space="0" w:color="auto"/>
              <w:right w:val="nil"/>
            </w:tcBorders>
          </w:tcPr>
          <w:p w14:paraId="3C04842D" w14:textId="77777777" w:rsidR="00B73E67" w:rsidRPr="00992AAE" w:rsidRDefault="00B73E67" w:rsidP="009F3323">
            <w:pPr>
              <w:pStyle w:val="Tabletext"/>
              <w:jc w:val="center"/>
            </w:pPr>
            <w:r w:rsidRPr="00CC2B1F">
              <w:t>$162,778.87</w:t>
            </w:r>
          </w:p>
        </w:tc>
      </w:tr>
      <w:tr w:rsidR="00B73E67" w:rsidRPr="002D7817" w14:paraId="154BE159" w14:textId="77777777" w:rsidTr="009F3323">
        <w:trPr>
          <w:cantSplit/>
        </w:trPr>
        <w:tc>
          <w:tcPr>
            <w:tcW w:w="2410" w:type="dxa"/>
            <w:gridSpan w:val="2"/>
            <w:tcBorders>
              <w:top w:val="single" w:sz="4" w:space="0" w:color="auto"/>
              <w:left w:val="nil"/>
              <w:bottom w:val="single" w:sz="4" w:space="0" w:color="auto"/>
              <w:right w:val="nil"/>
            </w:tcBorders>
          </w:tcPr>
          <w:p w14:paraId="48019ECB" w14:textId="77777777" w:rsidR="00B73E67" w:rsidRPr="002D7817" w:rsidRDefault="00B73E67" w:rsidP="009F3323">
            <w:pPr>
              <w:pStyle w:val="Tabletext"/>
            </w:pPr>
            <w:r w:rsidRPr="002D7817">
              <w:t>$14,000–$14,999</w:t>
            </w:r>
          </w:p>
        </w:tc>
        <w:tc>
          <w:tcPr>
            <w:tcW w:w="1559" w:type="dxa"/>
            <w:tcBorders>
              <w:top w:val="single" w:sz="4" w:space="0" w:color="auto"/>
              <w:left w:val="nil"/>
              <w:bottom w:val="single" w:sz="4" w:space="0" w:color="auto"/>
              <w:right w:val="nil"/>
            </w:tcBorders>
          </w:tcPr>
          <w:p w14:paraId="0135B75A" w14:textId="77777777" w:rsidR="00B73E67" w:rsidRPr="00992AAE" w:rsidRDefault="00B73E67" w:rsidP="009F3323">
            <w:pPr>
              <w:pStyle w:val="Tabletext"/>
              <w:jc w:val="center"/>
            </w:pPr>
            <w:r w:rsidRPr="00CC2B1F">
              <w:t>$101,574.39</w:t>
            </w:r>
          </w:p>
        </w:tc>
        <w:tc>
          <w:tcPr>
            <w:tcW w:w="1701" w:type="dxa"/>
            <w:tcBorders>
              <w:top w:val="single" w:sz="4" w:space="0" w:color="auto"/>
              <w:left w:val="nil"/>
              <w:bottom w:val="single" w:sz="4" w:space="0" w:color="auto"/>
              <w:right w:val="nil"/>
            </w:tcBorders>
          </w:tcPr>
          <w:p w14:paraId="04C7B6DD"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7CBEF47B" w14:textId="77777777" w:rsidR="00B73E67" w:rsidRPr="00992AAE" w:rsidRDefault="00B73E67" w:rsidP="009F3323">
            <w:pPr>
              <w:pStyle w:val="Tabletext"/>
              <w:jc w:val="center"/>
            </w:pPr>
            <w:r w:rsidRPr="00CC2B1F">
              <w:t>7</w:t>
            </w:r>
          </w:p>
        </w:tc>
        <w:tc>
          <w:tcPr>
            <w:tcW w:w="1750" w:type="dxa"/>
            <w:tcBorders>
              <w:top w:val="single" w:sz="4" w:space="0" w:color="auto"/>
              <w:left w:val="nil"/>
              <w:bottom w:val="single" w:sz="4" w:space="0" w:color="auto"/>
              <w:right w:val="nil"/>
            </w:tcBorders>
          </w:tcPr>
          <w:p w14:paraId="44B600DC" w14:textId="77777777" w:rsidR="00B73E67" w:rsidRPr="00992AAE" w:rsidRDefault="00B73E67" w:rsidP="009F3323">
            <w:pPr>
              <w:pStyle w:val="Tabletext"/>
              <w:jc w:val="center"/>
            </w:pPr>
            <w:r w:rsidRPr="00CC2B1F">
              <w:t>$101,574.39</w:t>
            </w:r>
          </w:p>
        </w:tc>
      </w:tr>
      <w:tr w:rsidR="00B73E67" w:rsidRPr="002D7817" w14:paraId="39D4146B" w14:textId="77777777" w:rsidTr="009F3323">
        <w:trPr>
          <w:cantSplit/>
        </w:trPr>
        <w:tc>
          <w:tcPr>
            <w:tcW w:w="2410" w:type="dxa"/>
            <w:gridSpan w:val="2"/>
            <w:tcBorders>
              <w:top w:val="single" w:sz="4" w:space="0" w:color="auto"/>
              <w:left w:val="nil"/>
              <w:bottom w:val="single" w:sz="4" w:space="0" w:color="auto"/>
              <w:right w:val="nil"/>
            </w:tcBorders>
          </w:tcPr>
          <w:p w14:paraId="1B10DC9D" w14:textId="77777777" w:rsidR="00B73E67" w:rsidRPr="002D7817" w:rsidRDefault="00B73E67" w:rsidP="009F3323">
            <w:pPr>
              <w:pStyle w:val="Tabletext"/>
            </w:pPr>
            <w:r w:rsidRPr="002D7817">
              <w:t>$15,000–$15,999</w:t>
            </w:r>
          </w:p>
        </w:tc>
        <w:tc>
          <w:tcPr>
            <w:tcW w:w="1559" w:type="dxa"/>
            <w:tcBorders>
              <w:top w:val="single" w:sz="4" w:space="0" w:color="auto"/>
              <w:left w:val="nil"/>
              <w:bottom w:val="single" w:sz="4" w:space="0" w:color="auto"/>
              <w:right w:val="nil"/>
            </w:tcBorders>
          </w:tcPr>
          <w:p w14:paraId="70EC3F3C" w14:textId="77777777" w:rsidR="00B73E67" w:rsidRPr="00992AAE" w:rsidRDefault="00B73E67" w:rsidP="009F3323">
            <w:pPr>
              <w:pStyle w:val="Tabletext"/>
              <w:jc w:val="center"/>
            </w:pPr>
            <w:r w:rsidRPr="00CC2B1F">
              <w:t>$15,428.55</w:t>
            </w:r>
          </w:p>
        </w:tc>
        <w:tc>
          <w:tcPr>
            <w:tcW w:w="1701" w:type="dxa"/>
            <w:tcBorders>
              <w:top w:val="single" w:sz="4" w:space="0" w:color="auto"/>
              <w:left w:val="nil"/>
              <w:bottom w:val="single" w:sz="4" w:space="0" w:color="auto"/>
              <w:right w:val="nil"/>
            </w:tcBorders>
          </w:tcPr>
          <w:p w14:paraId="3242D696"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492F00A6" w14:textId="77777777" w:rsidR="00B73E67" w:rsidRPr="00992AAE" w:rsidRDefault="00B73E67" w:rsidP="009F3323">
            <w:pPr>
              <w:pStyle w:val="Tabletext"/>
              <w:jc w:val="center"/>
            </w:pPr>
            <w:r w:rsidRPr="00CC2B1F">
              <w:t>1</w:t>
            </w:r>
          </w:p>
        </w:tc>
        <w:tc>
          <w:tcPr>
            <w:tcW w:w="1750" w:type="dxa"/>
            <w:tcBorders>
              <w:top w:val="single" w:sz="4" w:space="0" w:color="auto"/>
              <w:left w:val="nil"/>
              <w:bottom w:val="single" w:sz="4" w:space="0" w:color="auto"/>
              <w:right w:val="nil"/>
            </w:tcBorders>
          </w:tcPr>
          <w:p w14:paraId="2B38B713" w14:textId="77777777" w:rsidR="00B73E67" w:rsidRPr="00992AAE" w:rsidRDefault="00B73E67" w:rsidP="009F3323">
            <w:pPr>
              <w:pStyle w:val="Tabletext"/>
              <w:jc w:val="center"/>
            </w:pPr>
            <w:r w:rsidRPr="00CC2B1F">
              <w:t>$15,428.55</w:t>
            </w:r>
          </w:p>
        </w:tc>
      </w:tr>
      <w:tr w:rsidR="00B73E67" w:rsidRPr="002D7817" w14:paraId="61090B76" w14:textId="77777777" w:rsidTr="009F3323">
        <w:trPr>
          <w:cantSplit/>
        </w:trPr>
        <w:tc>
          <w:tcPr>
            <w:tcW w:w="2410" w:type="dxa"/>
            <w:gridSpan w:val="2"/>
            <w:tcBorders>
              <w:top w:val="single" w:sz="4" w:space="0" w:color="auto"/>
              <w:left w:val="nil"/>
              <w:bottom w:val="single" w:sz="4" w:space="0" w:color="auto"/>
              <w:right w:val="nil"/>
            </w:tcBorders>
          </w:tcPr>
          <w:p w14:paraId="18200F69" w14:textId="77777777" w:rsidR="00B73E67" w:rsidRPr="002D7817" w:rsidRDefault="00B73E67" w:rsidP="009F3323">
            <w:pPr>
              <w:pStyle w:val="Tabletext"/>
            </w:pPr>
            <w:r w:rsidRPr="002D7817">
              <w:t>$16,000–$16,999</w:t>
            </w:r>
          </w:p>
        </w:tc>
        <w:tc>
          <w:tcPr>
            <w:tcW w:w="1559" w:type="dxa"/>
            <w:tcBorders>
              <w:top w:val="single" w:sz="4" w:space="0" w:color="auto"/>
              <w:left w:val="nil"/>
              <w:bottom w:val="single" w:sz="4" w:space="0" w:color="auto"/>
              <w:right w:val="nil"/>
            </w:tcBorders>
          </w:tcPr>
          <w:p w14:paraId="20FBEE03" w14:textId="77777777" w:rsidR="00B73E67" w:rsidRPr="00992AAE" w:rsidRDefault="00B73E67" w:rsidP="009F3323">
            <w:pPr>
              <w:pStyle w:val="Tabletext"/>
              <w:jc w:val="center"/>
            </w:pPr>
            <w:r w:rsidRPr="00CC2B1F">
              <w:t>$97,750.65</w:t>
            </w:r>
          </w:p>
        </w:tc>
        <w:tc>
          <w:tcPr>
            <w:tcW w:w="1701" w:type="dxa"/>
            <w:tcBorders>
              <w:top w:val="single" w:sz="4" w:space="0" w:color="auto"/>
              <w:left w:val="nil"/>
              <w:bottom w:val="single" w:sz="4" w:space="0" w:color="auto"/>
              <w:right w:val="nil"/>
            </w:tcBorders>
          </w:tcPr>
          <w:p w14:paraId="7BE6ABC6"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5B58BE18" w14:textId="77777777" w:rsidR="00B73E67" w:rsidRPr="00992AAE" w:rsidRDefault="00B73E67" w:rsidP="009F3323">
            <w:pPr>
              <w:pStyle w:val="Tabletext"/>
              <w:jc w:val="center"/>
            </w:pPr>
            <w:r w:rsidRPr="00CC2B1F">
              <w:t>6</w:t>
            </w:r>
          </w:p>
        </w:tc>
        <w:tc>
          <w:tcPr>
            <w:tcW w:w="1750" w:type="dxa"/>
            <w:tcBorders>
              <w:top w:val="single" w:sz="4" w:space="0" w:color="auto"/>
              <w:left w:val="nil"/>
              <w:bottom w:val="single" w:sz="4" w:space="0" w:color="auto"/>
              <w:right w:val="nil"/>
            </w:tcBorders>
          </w:tcPr>
          <w:p w14:paraId="76817F99" w14:textId="77777777" w:rsidR="00B73E67" w:rsidRPr="00992AAE" w:rsidRDefault="00B73E67" w:rsidP="009F3323">
            <w:pPr>
              <w:pStyle w:val="Tabletext"/>
              <w:jc w:val="center"/>
            </w:pPr>
            <w:r w:rsidRPr="00CC2B1F">
              <w:t>$97,750.65</w:t>
            </w:r>
          </w:p>
        </w:tc>
      </w:tr>
      <w:tr w:rsidR="00B73E67" w:rsidRPr="002D7817" w14:paraId="4504B0FC" w14:textId="77777777" w:rsidTr="009F3323">
        <w:trPr>
          <w:cantSplit/>
        </w:trPr>
        <w:tc>
          <w:tcPr>
            <w:tcW w:w="2410" w:type="dxa"/>
            <w:gridSpan w:val="2"/>
            <w:tcBorders>
              <w:top w:val="single" w:sz="4" w:space="0" w:color="auto"/>
              <w:left w:val="nil"/>
              <w:bottom w:val="single" w:sz="4" w:space="0" w:color="auto"/>
              <w:right w:val="nil"/>
            </w:tcBorders>
          </w:tcPr>
          <w:p w14:paraId="3309A9E0" w14:textId="77777777" w:rsidR="00B73E67" w:rsidRPr="002D7817" w:rsidRDefault="00B73E67" w:rsidP="009F3323">
            <w:pPr>
              <w:pStyle w:val="Tabletext"/>
            </w:pPr>
            <w:r w:rsidRPr="002D7817">
              <w:t>$17,000–$17,999</w:t>
            </w:r>
          </w:p>
        </w:tc>
        <w:tc>
          <w:tcPr>
            <w:tcW w:w="1559" w:type="dxa"/>
            <w:tcBorders>
              <w:top w:val="single" w:sz="4" w:space="0" w:color="auto"/>
              <w:left w:val="nil"/>
              <w:bottom w:val="single" w:sz="4" w:space="0" w:color="auto"/>
              <w:right w:val="nil"/>
            </w:tcBorders>
          </w:tcPr>
          <w:p w14:paraId="14C6C175" w14:textId="77777777" w:rsidR="00B73E67" w:rsidRPr="00992AAE" w:rsidRDefault="00B73E67" w:rsidP="009F3323">
            <w:pPr>
              <w:pStyle w:val="Tabletext"/>
              <w:jc w:val="center"/>
            </w:pPr>
            <w:r w:rsidRPr="00CC2B1F">
              <w:t>$105,593.04</w:t>
            </w:r>
          </w:p>
        </w:tc>
        <w:tc>
          <w:tcPr>
            <w:tcW w:w="1701" w:type="dxa"/>
            <w:tcBorders>
              <w:top w:val="single" w:sz="4" w:space="0" w:color="auto"/>
              <w:left w:val="nil"/>
              <w:bottom w:val="single" w:sz="4" w:space="0" w:color="auto"/>
              <w:right w:val="nil"/>
            </w:tcBorders>
          </w:tcPr>
          <w:p w14:paraId="27F85922" w14:textId="77777777" w:rsidR="00B73E67" w:rsidRPr="00992AAE" w:rsidRDefault="00B73E67" w:rsidP="009F3323">
            <w:pPr>
              <w:pStyle w:val="Tabletext"/>
              <w:jc w:val="center"/>
            </w:pPr>
            <w:r w:rsidRPr="00CC2B1F">
              <w:t>$53,262.99</w:t>
            </w:r>
          </w:p>
        </w:tc>
        <w:tc>
          <w:tcPr>
            <w:tcW w:w="1701" w:type="dxa"/>
            <w:tcBorders>
              <w:top w:val="single" w:sz="4" w:space="0" w:color="auto"/>
              <w:left w:val="nil"/>
              <w:bottom w:val="single" w:sz="4" w:space="0" w:color="auto"/>
              <w:right w:val="nil"/>
            </w:tcBorders>
          </w:tcPr>
          <w:p w14:paraId="7D802698" w14:textId="77777777" w:rsidR="00B73E67" w:rsidRPr="00992AAE" w:rsidRDefault="00B73E67" w:rsidP="009F3323">
            <w:pPr>
              <w:pStyle w:val="Tabletext"/>
              <w:jc w:val="center"/>
            </w:pPr>
            <w:r w:rsidRPr="00CC2B1F">
              <w:t>9</w:t>
            </w:r>
          </w:p>
        </w:tc>
        <w:tc>
          <w:tcPr>
            <w:tcW w:w="1750" w:type="dxa"/>
            <w:tcBorders>
              <w:top w:val="single" w:sz="4" w:space="0" w:color="auto"/>
              <w:left w:val="nil"/>
              <w:bottom w:val="single" w:sz="4" w:space="0" w:color="auto"/>
              <w:right w:val="nil"/>
            </w:tcBorders>
          </w:tcPr>
          <w:p w14:paraId="38558CBB" w14:textId="77777777" w:rsidR="00B73E67" w:rsidRPr="00992AAE" w:rsidRDefault="00B73E67" w:rsidP="009F3323">
            <w:pPr>
              <w:pStyle w:val="Tabletext"/>
              <w:jc w:val="center"/>
            </w:pPr>
            <w:r w:rsidRPr="00CC2B1F">
              <w:t>$158,856.03</w:t>
            </w:r>
          </w:p>
        </w:tc>
      </w:tr>
      <w:tr w:rsidR="00B73E67" w:rsidRPr="002D7817" w14:paraId="5C0C2857" w14:textId="77777777" w:rsidTr="009F3323">
        <w:trPr>
          <w:cantSplit/>
        </w:trPr>
        <w:tc>
          <w:tcPr>
            <w:tcW w:w="2410" w:type="dxa"/>
            <w:gridSpan w:val="2"/>
            <w:tcBorders>
              <w:top w:val="single" w:sz="4" w:space="0" w:color="auto"/>
              <w:left w:val="nil"/>
              <w:bottom w:val="single" w:sz="4" w:space="0" w:color="auto"/>
              <w:right w:val="nil"/>
            </w:tcBorders>
          </w:tcPr>
          <w:p w14:paraId="60067F39" w14:textId="77777777" w:rsidR="00B73E67" w:rsidRPr="002D7817" w:rsidRDefault="00B73E67" w:rsidP="009F3323">
            <w:pPr>
              <w:pStyle w:val="Tabletext"/>
            </w:pPr>
            <w:r w:rsidRPr="002D7817">
              <w:t>$18,000–$18,999</w:t>
            </w:r>
          </w:p>
        </w:tc>
        <w:tc>
          <w:tcPr>
            <w:tcW w:w="1559" w:type="dxa"/>
            <w:tcBorders>
              <w:top w:val="single" w:sz="4" w:space="0" w:color="auto"/>
              <w:left w:val="nil"/>
              <w:bottom w:val="single" w:sz="4" w:space="0" w:color="auto"/>
              <w:right w:val="nil"/>
            </w:tcBorders>
          </w:tcPr>
          <w:p w14:paraId="744B9914" w14:textId="77777777" w:rsidR="00B73E67" w:rsidRPr="00992AAE" w:rsidRDefault="00B73E67" w:rsidP="009F3323">
            <w:pPr>
              <w:pStyle w:val="Tabletext"/>
              <w:jc w:val="center"/>
            </w:pPr>
            <w:r w:rsidRPr="00CC2B1F">
              <w:t>$129,974.31</w:t>
            </w:r>
          </w:p>
        </w:tc>
        <w:tc>
          <w:tcPr>
            <w:tcW w:w="1701" w:type="dxa"/>
            <w:tcBorders>
              <w:top w:val="single" w:sz="4" w:space="0" w:color="auto"/>
              <w:left w:val="nil"/>
              <w:bottom w:val="single" w:sz="4" w:space="0" w:color="auto"/>
              <w:right w:val="nil"/>
            </w:tcBorders>
          </w:tcPr>
          <w:p w14:paraId="133C7946"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12052037" w14:textId="77777777" w:rsidR="00B73E67" w:rsidRPr="00992AAE" w:rsidRDefault="00B73E67" w:rsidP="009F3323">
            <w:pPr>
              <w:pStyle w:val="Tabletext"/>
              <w:jc w:val="center"/>
            </w:pPr>
            <w:r w:rsidRPr="00CC2B1F">
              <w:t>7</w:t>
            </w:r>
          </w:p>
        </w:tc>
        <w:tc>
          <w:tcPr>
            <w:tcW w:w="1750" w:type="dxa"/>
            <w:tcBorders>
              <w:top w:val="single" w:sz="4" w:space="0" w:color="auto"/>
              <w:left w:val="nil"/>
              <w:bottom w:val="single" w:sz="4" w:space="0" w:color="auto"/>
              <w:right w:val="nil"/>
            </w:tcBorders>
          </w:tcPr>
          <w:p w14:paraId="69B190C8" w14:textId="77777777" w:rsidR="00B73E67" w:rsidRPr="00992AAE" w:rsidRDefault="00B73E67" w:rsidP="009F3323">
            <w:pPr>
              <w:pStyle w:val="Tabletext"/>
              <w:jc w:val="center"/>
            </w:pPr>
            <w:r w:rsidRPr="00CC2B1F">
              <w:t>$129,974.31</w:t>
            </w:r>
          </w:p>
        </w:tc>
      </w:tr>
      <w:tr w:rsidR="00B73E67" w:rsidRPr="002D7817" w14:paraId="25572E33" w14:textId="77777777" w:rsidTr="009F3323">
        <w:trPr>
          <w:cantSplit/>
        </w:trPr>
        <w:tc>
          <w:tcPr>
            <w:tcW w:w="2410" w:type="dxa"/>
            <w:gridSpan w:val="2"/>
            <w:tcBorders>
              <w:top w:val="single" w:sz="4" w:space="0" w:color="auto"/>
              <w:left w:val="nil"/>
              <w:bottom w:val="single" w:sz="4" w:space="0" w:color="auto"/>
              <w:right w:val="nil"/>
            </w:tcBorders>
          </w:tcPr>
          <w:p w14:paraId="597469B8" w14:textId="77777777" w:rsidR="00B73E67" w:rsidRPr="002D7817" w:rsidRDefault="00B73E67" w:rsidP="009F3323">
            <w:pPr>
              <w:pStyle w:val="Tabletext"/>
            </w:pPr>
            <w:r w:rsidRPr="002D7817">
              <w:t>$19,000–$19,999</w:t>
            </w:r>
          </w:p>
        </w:tc>
        <w:tc>
          <w:tcPr>
            <w:tcW w:w="1559" w:type="dxa"/>
            <w:tcBorders>
              <w:top w:val="single" w:sz="4" w:space="0" w:color="auto"/>
              <w:left w:val="nil"/>
              <w:bottom w:val="single" w:sz="4" w:space="0" w:color="auto"/>
              <w:right w:val="nil"/>
            </w:tcBorders>
          </w:tcPr>
          <w:p w14:paraId="6208A90F" w14:textId="77777777" w:rsidR="00B73E67" w:rsidRPr="00992AAE" w:rsidRDefault="00B73E67" w:rsidP="009F3323">
            <w:pPr>
              <w:pStyle w:val="Tabletext"/>
              <w:jc w:val="center"/>
            </w:pPr>
            <w:r w:rsidRPr="00CC2B1F">
              <w:t>$155,479.05</w:t>
            </w:r>
          </w:p>
        </w:tc>
        <w:tc>
          <w:tcPr>
            <w:tcW w:w="1701" w:type="dxa"/>
            <w:tcBorders>
              <w:top w:val="single" w:sz="4" w:space="0" w:color="auto"/>
              <w:left w:val="nil"/>
              <w:bottom w:val="single" w:sz="4" w:space="0" w:color="auto"/>
              <w:right w:val="nil"/>
            </w:tcBorders>
          </w:tcPr>
          <w:p w14:paraId="014A8FE7" w14:textId="77777777" w:rsidR="00B73E67" w:rsidRPr="00992AAE" w:rsidRDefault="00B73E67" w:rsidP="009F3323">
            <w:pPr>
              <w:pStyle w:val="Tabletext"/>
              <w:jc w:val="center"/>
            </w:pPr>
            <w:r w:rsidRPr="00CC2B1F">
              <w:t>$38,546.74</w:t>
            </w:r>
          </w:p>
        </w:tc>
        <w:tc>
          <w:tcPr>
            <w:tcW w:w="1701" w:type="dxa"/>
            <w:tcBorders>
              <w:top w:val="single" w:sz="4" w:space="0" w:color="auto"/>
              <w:left w:val="nil"/>
              <w:bottom w:val="single" w:sz="4" w:space="0" w:color="auto"/>
              <w:right w:val="nil"/>
            </w:tcBorders>
          </w:tcPr>
          <w:p w14:paraId="247F302A" w14:textId="77777777" w:rsidR="00B73E67" w:rsidRPr="00992AAE" w:rsidRDefault="00B73E67" w:rsidP="009F3323">
            <w:pPr>
              <w:pStyle w:val="Tabletext"/>
              <w:jc w:val="center"/>
            </w:pPr>
            <w:r w:rsidRPr="00CC2B1F">
              <w:t>10</w:t>
            </w:r>
          </w:p>
        </w:tc>
        <w:tc>
          <w:tcPr>
            <w:tcW w:w="1750" w:type="dxa"/>
            <w:tcBorders>
              <w:top w:val="single" w:sz="4" w:space="0" w:color="auto"/>
              <w:left w:val="nil"/>
              <w:bottom w:val="single" w:sz="4" w:space="0" w:color="auto"/>
              <w:right w:val="nil"/>
            </w:tcBorders>
          </w:tcPr>
          <w:p w14:paraId="3E678B48" w14:textId="77777777" w:rsidR="00B73E67" w:rsidRPr="00992AAE" w:rsidRDefault="00B73E67" w:rsidP="009F3323">
            <w:pPr>
              <w:pStyle w:val="Tabletext"/>
              <w:jc w:val="center"/>
            </w:pPr>
            <w:r w:rsidRPr="00CC2B1F">
              <w:t>$194,025.79</w:t>
            </w:r>
          </w:p>
        </w:tc>
      </w:tr>
      <w:tr w:rsidR="00B73E67" w:rsidRPr="002D7817" w14:paraId="0510FBB2" w14:textId="77777777" w:rsidTr="009F3323">
        <w:trPr>
          <w:cantSplit/>
        </w:trPr>
        <w:tc>
          <w:tcPr>
            <w:tcW w:w="2410" w:type="dxa"/>
            <w:gridSpan w:val="2"/>
            <w:tcBorders>
              <w:top w:val="single" w:sz="4" w:space="0" w:color="auto"/>
              <w:left w:val="nil"/>
              <w:bottom w:val="single" w:sz="4" w:space="0" w:color="auto"/>
              <w:right w:val="nil"/>
            </w:tcBorders>
          </w:tcPr>
          <w:p w14:paraId="1C941F04" w14:textId="77777777" w:rsidR="00B73E67" w:rsidRPr="002D7817" w:rsidRDefault="00B73E67" w:rsidP="009F3323">
            <w:pPr>
              <w:pStyle w:val="Tabletext"/>
            </w:pPr>
            <w:r w:rsidRPr="002D7817">
              <w:t>$20,000–$24,999</w:t>
            </w:r>
          </w:p>
        </w:tc>
        <w:tc>
          <w:tcPr>
            <w:tcW w:w="1559" w:type="dxa"/>
            <w:tcBorders>
              <w:top w:val="single" w:sz="4" w:space="0" w:color="auto"/>
              <w:left w:val="nil"/>
              <w:bottom w:val="single" w:sz="4" w:space="0" w:color="auto"/>
              <w:right w:val="nil"/>
            </w:tcBorders>
          </w:tcPr>
          <w:p w14:paraId="797690AD" w14:textId="77777777" w:rsidR="00B73E67" w:rsidRPr="00992AAE" w:rsidRDefault="00B73E67" w:rsidP="009F3323">
            <w:pPr>
              <w:pStyle w:val="Tabletext"/>
              <w:jc w:val="center"/>
            </w:pPr>
            <w:r w:rsidRPr="00CC2B1F">
              <w:t>$310,675.59</w:t>
            </w:r>
          </w:p>
        </w:tc>
        <w:tc>
          <w:tcPr>
            <w:tcW w:w="1701" w:type="dxa"/>
            <w:tcBorders>
              <w:top w:val="single" w:sz="4" w:space="0" w:color="auto"/>
              <w:left w:val="nil"/>
              <w:bottom w:val="single" w:sz="4" w:space="0" w:color="auto"/>
              <w:right w:val="nil"/>
            </w:tcBorders>
          </w:tcPr>
          <w:p w14:paraId="54992DD7" w14:textId="77777777" w:rsidR="00B73E67" w:rsidRPr="00992AAE" w:rsidRDefault="00B73E67" w:rsidP="009F3323">
            <w:pPr>
              <w:pStyle w:val="Tabletext"/>
              <w:jc w:val="center"/>
            </w:pPr>
            <w:r w:rsidRPr="00CC2B1F">
              <w:t>$66,196.58</w:t>
            </w:r>
          </w:p>
        </w:tc>
        <w:tc>
          <w:tcPr>
            <w:tcW w:w="1701" w:type="dxa"/>
            <w:tcBorders>
              <w:top w:val="single" w:sz="4" w:space="0" w:color="auto"/>
              <w:left w:val="nil"/>
              <w:bottom w:val="single" w:sz="4" w:space="0" w:color="auto"/>
              <w:right w:val="nil"/>
            </w:tcBorders>
          </w:tcPr>
          <w:p w14:paraId="138067A7" w14:textId="77777777" w:rsidR="00B73E67" w:rsidRPr="00992AAE" w:rsidRDefault="00B73E67" w:rsidP="009F3323">
            <w:pPr>
              <w:pStyle w:val="Tabletext"/>
              <w:jc w:val="center"/>
            </w:pPr>
            <w:r w:rsidRPr="00CC2B1F">
              <w:t>17</w:t>
            </w:r>
          </w:p>
        </w:tc>
        <w:tc>
          <w:tcPr>
            <w:tcW w:w="1750" w:type="dxa"/>
            <w:tcBorders>
              <w:top w:val="single" w:sz="4" w:space="0" w:color="auto"/>
              <w:left w:val="nil"/>
              <w:bottom w:val="single" w:sz="4" w:space="0" w:color="auto"/>
              <w:right w:val="nil"/>
            </w:tcBorders>
          </w:tcPr>
          <w:p w14:paraId="40151D47" w14:textId="77777777" w:rsidR="00B73E67" w:rsidRPr="00992AAE" w:rsidRDefault="00B73E67" w:rsidP="009F3323">
            <w:pPr>
              <w:pStyle w:val="Tabletext"/>
              <w:jc w:val="center"/>
            </w:pPr>
            <w:r w:rsidRPr="00CC2B1F">
              <w:t>$376,872.17</w:t>
            </w:r>
          </w:p>
        </w:tc>
      </w:tr>
      <w:tr w:rsidR="00B73E67" w:rsidRPr="002D7817" w14:paraId="5B8107B7" w14:textId="77777777" w:rsidTr="009F3323">
        <w:trPr>
          <w:cantSplit/>
        </w:trPr>
        <w:tc>
          <w:tcPr>
            <w:tcW w:w="2410" w:type="dxa"/>
            <w:gridSpan w:val="2"/>
            <w:tcBorders>
              <w:top w:val="single" w:sz="4" w:space="0" w:color="auto"/>
              <w:left w:val="nil"/>
              <w:bottom w:val="single" w:sz="4" w:space="0" w:color="auto"/>
              <w:right w:val="nil"/>
            </w:tcBorders>
          </w:tcPr>
          <w:p w14:paraId="77949967" w14:textId="77777777" w:rsidR="00B73E67" w:rsidRPr="002D7817" w:rsidRDefault="00B73E67" w:rsidP="009F3323">
            <w:pPr>
              <w:pStyle w:val="Tabletext"/>
            </w:pPr>
            <w:r w:rsidRPr="002D7817">
              <w:t>$25,000–$29,999</w:t>
            </w:r>
          </w:p>
        </w:tc>
        <w:tc>
          <w:tcPr>
            <w:tcW w:w="1559" w:type="dxa"/>
            <w:tcBorders>
              <w:top w:val="single" w:sz="4" w:space="0" w:color="auto"/>
              <w:left w:val="nil"/>
              <w:bottom w:val="single" w:sz="4" w:space="0" w:color="auto"/>
              <w:right w:val="nil"/>
            </w:tcBorders>
          </w:tcPr>
          <w:p w14:paraId="1ACDF809" w14:textId="77777777" w:rsidR="00B73E67" w:rsidRPr="00992AAE" w:rsidRDefault="00B73E67" w:rsidP="009F3323">
            <w:pPr>
              <w:pStyle w:val="Tabletext"/>
              <w:jc w:val="center"/>
            </w:pPr>
            <w:r w:rsidRPr="00CC2B1F">
              <w:t>$214,267.41</w:t>
            </w:r>
          </w:p>
        </w:tc>
        <w:tc>
          <w:tcPr>
            <w:tcW w:w="1701" w:type="dxa"/>
            <w:tcBorders>
              <w:top w:val="single" w:sz="4" w:space="0" w:color="auto"/>
              <w:left w:val="nil"/>
              <w:bottom w:val="single" w:sz="4" w:space="0" w:color="auto"/>
              <w:right w:val="nil"/>
            </w:tcBorders>
          </w:tcPr>
          <w:p w14:paraId="6AB12F3C"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2A6DF2F4" w14:textId="77777777" w:rsidR="00B73E67" w:rsidRPr="00992AAE" w:rsidRDefault="00B73E67" w:rsidP="009F3323">
            <w:pPr>
              <w:pStyle w:val="Tabletext"/>
              <w:jc w:val="center"/>
            </w:pPr>
            <w:r w:rsidRPr="00CC2B1F">
              <w:t>8</w:t>
            </w:r>
          </w:p>
        </w:tc>
        <w:tc>
          <w:tcPr>
            <w:tcW w:w="1750" w:type="dxa"/>
            <w:tcBorders>
              <w:top w:val="single" w:sz="4" w:space="0" w:color="auto"/>
              <w:left w:val="nil"/>
              <w:bottom w:val="single" w:sz="4" w:space="0" w:color="auto"/>
              <w:right w:val="nil"/>
            </w:tcBorders>
          </w:tcPr>
          <w:p w14:paraId="570E5288" w14:textId="77777777" w:rsidR="00B73E67" w:rsidRPr="00992AAE" w:rsidRDefault="00B73E67" w:rsidP="009F3323">
            <w:pPr>
              <w:pStyle w:val="Tabletext"/>
              <w:jc w:val="center"/>
            </w:pPr>
            <w:r w:rsidRPr="00CC2B1F">
              <w:t>$214,267.41</w:t>
            </w:r>
          </w:p>
        </w:tc>
      </w:tr>
      <w:tr w:rsidR="00B73E67" w:rsidRPr="002D7817" w14:paraId="2126C899" w14:textId="77777777" w:rsidTr="009F3323">
        <w:trPr>
          <w:cantSplit/>
        </w:trPr>
        <w:tc>
          <w:tcPr>
            <w:tcW w:w="2410" w:type="dxa"/>
            <w:gridSpan w:val="2"/>
            <w:tcBorders>
              <w:top w:val="single" w:sz="4" w:space="0" w:color="auto"/>
              <w:left w:val="nil"/>
              <w:bottom w:val="single" w:sz="4" w:space="0" w:color="auto"/>
              <w:right w:val="nil"/>
            </w:tcBorders>
          </w:tcPr>
          <w:p w14:paraId="0011EF4C" w14:textId="77777777" w:rsidR="00B73E67" w:rsidRPr="002D7817" w:rsidRDefault="00B73E67" w:rsidP="009F3323">
            <w:pPr>
              <w:pStyle w:val="Tabletext"/>
            </w:pPr>
            <w:r w:rsidRPr="002D7817">
              <w:lastRenderedPageBreak/>
              <w:t>$30,000–$39,999</w:t>
            </w:r>
          </w:p>
        </w:tc>
        <w:tc>
          <w:tcPr>
            <w:tcW w:w="1559" w:type="dxa"/>
            <w:tcBorders>
              <w:top w:val="single" w:sz="4" w:space="0" w:color="auto"/>
              <w:left w:val="nil"/>
              <w:bottom w:val="single" w:sz="4" w:space="0" w:color="auto"/>
              <w:right w:val="nil"/>
            </w:tcBorders>
          </w:tcPr>
          <w:p w14:paraId="4B15D4BB" w14:textId="77777777" w:rsidR="00B73E67" w:rsidRPr="00992AAE" w:rsidRDefault="00B73E67" w:rsidP="009F3323">
            <w:pPr>
              <w:pStyle w:val="Tabletext"/>
              <w:jc w:val="center"/>
            </w:pPr>
            <w:r w:rsidRPr="00CC2B1F">
              <w:t>$197,321.19</w:t>
            </w:r>
          </w:p>
        </w:tc>
        <w:tc>
          <w:tcPr>
            <w:tcW w:w="1701" w:type="dxa"/>
            <w:tcBorders>
              <w:top w:val="single" w:sz="4" w:space="0" w:color="auto"/>
              <w:left w:val="nil"/>
              <w:bottom w:val="single" w:sz="4" w:space="0" w:color="auto"/>
              <w:right w:val="nil"/>
            </w:tcBorders>
          </w:tcPr>
          <w:p w14:paraId="1F8EE487" w14:textId="77777777" w:rsidR="00B73E67" w:rsidRPr="00992AAE" w:rsidRDefault="00B73E67" w:rsidP="009F3323">
            <w:pPr>
              <w:pStyle w:val="Tabletext"/>
              <w:jc w:val="center"/>
            </w:pPr>
            <w:r w:rsidRPr="00CC2B1F">
              <w:t>$66,971.85</w:t>
            </w:r>
          </w:p>
        </w:tc>
        <w:tc>
          <w:tcPr>
            <w:tcW w:w="1701" w:type="dxa"/>
            <w:tcBorders>
              <w:top w:val="single" w:sz="4" w:space="0" w:color="auto"/>
              <w:left w:val="nil"/>
              <w:bottom w:val="single" w:sz="4" w:space="0" w:color="auto"/>
              <w:right w:val="nil"/>
            </w:tcBorders>
          </w:tcPr>
          <w:p w14:paraId="47E1C0F2" w14:textId="77777777" w:rsidR="00B73E67" w:rsidRPr="00992AAE" w:rsidRDefault="00B73E67" w:rsidP="009F3323">
            <w:pPr>
              <w:pStyle w:val="Tabletext"/>
              <w:jc w:val="center"/>
            </w:pPr>
            <w:r w:rsidRPr="00CC2B1F">
              <w:t>8</w:t>
            </w:r>
          </w:p>
        </w:tc>
        <w:tc>
          <w:tcPr>
            <w:tcW w:w="1750" w:type="dxa"/>
            <w:tcBorders>
              <w:top w:val="single" w:sz="4" w:space="0" w:color="auto"/>
              <w:left w:val="nil"/>
              <w:bottom w:val="single" w:sz="4" w:space="0" w:color="auto"/>
              <w:right w:val="nil"/>
            </w:tcBorders>
          </w:tcPr>
          <w:p w14:paraId="3AB3DCB4" w14:textId="77777777" w:rsidR="00B73E67" w:rsidRPr="00992AAE" w:rsidRDefault="00B73E67" w:rsidP="009F3323">
            <w:pPr>
              <w:pStyle w:val="Tabletext"/>
              <w:jc w:val="center"/>
            </w:pPr>
            <w:r w:rsidRPr="00CC2B1F">
              <w:t>$264,293.04</w:t>
            </w:r>
          </w:p>
        </w:tc>
      </w:tr>
      <w:tr w:rsidR="00B73E67" w:rsidRPr="002D7817" w14:paraId="5AC47850" w14:textId="77777777" w:rsidTr="009F3323">
        <w:trPr>
          <w:cantSplit/>
        </w:trPr>
        <w:tc>
          <w:tcPr>
            <w:tcW w:w="2410" w:type="dxa"/>
            <w:gridSpan w:val="2"/>
            <w:tcBorders>
              <w:top w:val="single" w:sz="4" w:space="0" w:color="auto"/>
              <w:left w:val="nil"/>
              <w:bottom w:val="single" w:sz="4" w:space="0" w:color="auto"/>
              <w:right w:val="nil"/>
            </w:tcBorders>
          </w:tcPr>
          <w:p w14:paraId="67EA5BF0" w14:textId="77777777" w:rsidR="00B73E67" w:rsidRPr="002D7817" w:rsidRDefault="00B73E67" w:rsidP="009F3323">
            <w:pPr>
              <w:pStyle w:val="Tabletext"/>
            </w:pPr>
            <w:r w:rsidRPr="002D7817">
              <w:t>$40,000–$49,999</w:t>
            </w:r>
          </w:p>
        </w:tc>
        <w:tc>
          <w:tcPr>
            <w:tcW w:w="1559" w:type="dxa"/>
            <w:tcBorders>
              <w:top w:val="single" w:sz="4" w:space="0" w:color="auto"/>
              <w:left w:val="nil"/>
              <w:bottom w:val="single" w:sz="4" w:space="0" w:color="auto"/>
              <w:right w:val="nil"/>
            </w:tcBorders>
          </w:tcPr>
          <w:p w14:paraId="24D5F588" w14:textId="77777777" w:rsidR="00B73E67" w:rsidRPr="00992AAE" w:rsidRDefault="00B73E67" w:rsidP="009F3323">
            <w:pPr>
              <w:pStyle w:val="Tabletext"/>
              <w:jc w:val="center"/>
            </w:pPr>
            <w:r w:rsidRPr="00CC2B1F">
              <w:t>$217,975.08</w:t>
            </w:r>
          </w:p>
        </w:tc>
        <w:tc>
          <w:tcPr>
            <w:tcW w:w="1701" w:type="dxa"/>
            <w:tcBorders>
              <w:top w:val="single" w:sz="4" w:space="0" w:color="auto"/>
              <w:left w:val="nil"/>
              <w:bottom w:val="single" w:sz="4" w:space="0" w:color="auto"/>
              <w:right w:val="nil"/>
            </w:tcBorders>
          </w:tcPr>
          <w:p w14:paraId="3F393919"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115053FE" w14:textId="77777777" w:rsidR="00B73E67" w:rsidRPr="00992AAE" w:rsidRDefault="00B73E67" w:rsidP="009F3323">
            <w:pPr>
              <w:pStyle w:val="Tabletext"/>
              <w:jc w:val="center"/>
            </w:pPr>
            <w:r w:rsidRPr="00CC2B1F">
              <w:t>5</w:t>
            </w:r>
          </w:p>
        </w:tc>
        <w:tc>
          <w:tcPr>
            <w:tcW w:w="1750" w:type="dxa"/>
            <w:tcBorders>
              <w:top w:val="single" w:sz="4" w:space="0" w:color="auto"/>
              <w:left w:val="nil"/>
              <w:bottom w:val="single" w:sz="4" w:space="0" w:color="auto"/>
              <w:right w:val="nil"/>
            </w:tcBorders>
          </w:tcPr>
          <w:p w14:paraId="51B2FDEE" w14:textId="77777777" w:rsidR="00B73E67" w:rsidRPr="00992AAE" w:rsidRDefault="00B73E67" w:rsidP="009F3323">
            <w:pPr>
              <w:pStyle w:val="Tabletext"/>
              <w:jc w:val="center"/>
            </w:pPr>
            <w:r w:rsidRPr="00CC2B1F">
              <w:t>$217,975.08</w:t>
            </w:r>
          </w:p>
        </w:tc>
      </w:tr>
      <w:tr w:rsidR="00B73E67" w:rsidRPr="002D7817" w14:paraId="6202055C" w14:textId="77777777" w:rsidTr="009F3323">
        <w:trPr>
          <w:cantSplit/>
        </w:trPr>
        <w:tc>
          <w:tcPr>
            <w:tcW w:w="2410" w:type="dxa"/>
            <w:gridSpan w:val="2"/>
            <w:tcBorders>
              <w:top w:val="single" w:sz="4" w:space="0" w:color="auto"/>
              <w:left w:val="nil"/>
              <w:bottom w:val="single" w:sz="4" w:space="0" w:color="auto"/>
              <w:right w:val="nil"/>
            </w:tcBorders>
          </w:tcPr>
          <w:p w14:paraId="3E4881A2" w14:textId="77777777" w:rsidR="00B73E67" w:rsidRPr="002D7817" w:rsidRDefault="00B73E67" w:rsidP="009F3323">
            <w:pPr>
              <w:pStyle w:val="Tabletext"/>
            </w:pPr>
            <w:r w:rsidRPr="002D7817">
              <w:t>$50,000–$59,999</w:t>
            </w:r>
          </w:p>
        </w:tc>
        <w:tc>
          <w:tcPr>
            <w:tcW w:w="1559" w:type="dxa"/>
            <w:tcBorders>
              <w:top w:val="single" w:sz="4" w:space="0" w:color="auto"/>
              <w:left w:val="nil"/>
              <w:bottom w:val="single" w:sz="4" w:space="0" w:color="auto"/>
              <w:right w:val="nil"/>
            </w:tcBorders>
          </w:tcPr>
          <w:p w14:paraId="7EA20541" w14:textId="77777777" w:rsidR="00B73E67" w:rsidRPr="00992AAE" w:rsidRDefault="00B73E67" w:rsidP="009F3323">
            <w:pPr>
              <w:pStyle w:val="Tabletext"/>
              <w:jc w:val="center"/>
            </w:pPr>
            <w:r w:rsidRPr="00CC2B1F">
              <w:t>$53,442.57</w:t>
            </w:r>
          </w:p>
        </w:tc>
        <w:tc>
          <w:tcPr>
            <w:tcW w:w="1701" w:type="dxa"/>
            <w:tcBorders>
              <w:top w:val="single" w:sz="4" w:space="0" w:color="auto"/>
              <w:left w:val="nil"/>
              <w:bottom w:val="single" w:sz="4" w:space="0" w:color="auto"/>
              <w:right w:val="nil"/>
            </w:tcBorders>
          </w:tcPr>
          <w:p w14:paraId="28B093EA" w14:textId="77777777" w:rsidR="00B73E67" w:rsidRPr="00992AAE" w:rsidRDefault="00B73E67" w:rsidP="009F3323">
            <w:pPr>
              <w:pStyle w:val="Tabletext"/>
              <w:jc w:val="center"/>
            </w:pPr>
            <w:r w:rsidRPr="00CC2B1F">
              <w:t>$160,050.68</w:t>
            </w:r>
          </w:p>
        </w:tc>
        <w:tc>
          <w:tcPr>
            <w:tcW w:w="1701" w:type="dxa"/>
            <w:tcBorders>
              <w:top w:val="single" w:sz="4" w:space="0" w:color="auto"/>
              <w:left w:val="nil"/>
              <w:bottom w:val="single" w:sz="4" w:space="0" w:color="auto"/>
              <w:right w:val="nil"/>
            </w:tcBorders>
          </w:tcPr>
          <w:p w14:paraId="192730E2" w14:textId="77777777" w:rsidR="00B73E67" w:rsidRPr="00992AAE" w:rsidRDefault="00B73E67" w:rsidP="009F3323">
            <w:pPr>
              <w:pStyle w:val="Tabletext"/>
              <w:jc w:val="center"/>
            </w:pPr>
            <w:r w:rsidRPr="00CC2B1F">
              <w:t>4</w:t>
            </w:r>
          </w:p>
        </w:tc>
        <w:tc>
          <w:tcPr>
            <w:tcW w:w="1750" w:type="dxa"/>
            <w:tcBorders>
              <w:top w:val="single" w:sz="4" w:space="0" w:color="auto"/>
              <w:left w:val="nil"/>
              <w:bottom w:val="single" w:sz="4" w:space="0" w:color="auto"/>
              <w:right w:val="nil"/>
            </w:tcBorders>
          </w:tcPr>
          <w:p w14:paraId="0F8AFC69" w14:textId="77777777" w:rsidR="00B73E67" w:rsidRPr="00992AAE" w:rsidRDefault="00B73E67" w:rsidP="009F3323">
            <w:pPr>
              <w:pStyle w:val="Tabletext"/>
              <w:jc w:val="center"/>
            </w:pPr>
            <w:r w:rsidRPr="00CC2B1F">
              <w:t>$213,493.25</w:t>
            </w:r>
          </w:p>
        </w:tc>
      </w:tr>
      <w:tr w:rsidR="00B73E67" w:rsidRPr="002D7817" w14:paraId="070B5B5D" w14:textId="77777777" w:rsidTr="009F3323">
        <w:trPr>
          <w:cantSplit/>
        </w:trPr>
        <w:tc>
          <w:tcPr>
            <w:tcW w:w="2410" w:type="dxa"/>
            <w:gridSpan w:val="2"/>
            <w:tcBorders>
              <w:top w:val="single" w:sz="4" w:space="0" w:color="auto"/>
              <w:left w:val="nil"/>
              <w:bottom w:val="single" w:sz="4" w:space="0" w:color="auto"/>
              <w:right w:val="nil"/>
            </w:tcBorders>
          </w:tcPr>
          <w:p w14:paraId="029483A0" w14:textId="77777777" w:rsidR="00B73E67" w:rsidRPr="002D7817" w:rsidRDefault="00B73E67" w:rsidP="009F3323">
            <w:pPr>
              <w:pStyle w:val="Tabletext"/>
            </w:pPr>
            <w:r w:rsidRPr="002D7817">
              <w:t>$60,000–$69,999</w:t>
            </w:r>
          </w:p>
        </w:tc>
        <w:tc>
          <w:tcPr>
            <w:tcW w:w="1559" w:type="dxa"/>
            <w:tcBorders>
              <w:top w:val="single" w:sz="4" w:space="0" w:color="auto"/>
              <w:left w:val="nil"/>
              <w:bottom w:val="single" w:sz="4" w:space="0" w:color="auto"/>
              <w:right w:val="nil"/>
            </w:tcBorders>
          </w:tcPr>
          <w:p w14:paraId="168A4581" w14:textId="77777777" w:rsidR="00B73E67" w:rsidRPr="00992AAE" w:rsidRDefault="00B73E67" w:rsidP="009F3323">
            <w:pPr>
              <w:pStyle w:val="Tabletext"/>
              <w:jc w:val="center"/>
            </w:pPr>
            <w:r w:rsidRPr="00CC2B1F">
              <w:t>$128,940.63</w:t>
            </w:r>
          </w:p>
        </w:tc>
        <w:tc>
          <w:tcPr>
            <w:tcW w:w="1701" w:type="dxa"/>
            <w:tcBorders>
              <w:top w:val="single" w:sz="4" w:space="0" w:color="auto"/>
              <w:left w:val="nil"/>
              <w:bottom w:val="single" w:sz="4" w:space="0" w:color="auto"/>
              <w:right w:val="nil"/>
            </w:tcBorders>
          </w:tcPr>
          <w:p w14:paraId="51991811"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793D297A" w14:textId="77777777" w:rsidR="00B73E67" w:rsidRPr="00992AAE" w:rsidRDefault="00B73E67" w:rsidP="009F3323">
            <w:pPr>
              <w:pStyle w:val="Tabletext"/>
              <w:jc w:val="center"/>
            </w:pPr>
            <w:r w:rsidRPr="00CC2B1F">
              <w:t>2</w:t>
            </w:r>
          </w:p>
        </w:tc>
        <w:tc>
          <w:tcPr>
            <w:tcW w:w="1750" w:type="dxa"/>
            <w:tcBorders>
              <w:top w:val="single" w:sz="4" w:space="0" w:color="auto"/>
              <w:left w:val="nil"/>
              <w:bottom w:val="single" w:sz="4" w:space="0" w:color="auto"/>
              <w:right w:val="nil"/>
            </w:tcBorders>
          </w:tcPr>
          <w:p w14:paraId="3A6D1D57" w14:textId="77777777" w:rsidR="00B73E67" w:rsidRPr="00992AAE" w:rsidRDefault="00B73E67" w:rsidP="009F3323">
            <w:pPr>
              <w:pStyle w:val="Tabletext"/>
              <w:jc w:val="center"/>
            </w:pPr>
            <w:r w:rsidRPr="00CC2B1F">
              <w:t>$128,940.63</w:t>
            </w:r>
          </w:p>
        </w:tc>
      </w:tr>
      <w:tr w:rsidR="00B73E67" w:rsidRPr="002D7817" w14:paraId="34CC1C2A" w14:textId="77777777" w:rsidTr="009F3323">
        <w:trPr>
          <w:cantSplit/>
        </w:trPr>
        <w:tc>
          <w:tcPr>
            <w:tcW w:w="2410" w:type="dxa"/>
            <w:gridSpan w:val="2"/>
            <w:tcBorders>
              <w:top w:val="single" w:sz="4" w:space="0" w:color="auto"/>
              <w:left w:val="nil"/>
              <w:bottom w:val="single" w:sz="4" w:space="0" w:color="auto"/>
              <w:right w:val="nil"/>
            </w:tcBorders>
          </w:tcPr>
          <w:p w14:paraId="59BCC092" w14:textId="77777777" w:rsidR="00B73E67" w:rsidRPr="002D7817" w:rsidRDefault="00B73E67" w:rsidP="009F3323">
            <w:pPr>
              <w:pStyle w:val="Tabletext"/>
            </w:pPr>
            <w:r w:rsidRPr="002D7817">
              <w:t>$70,000–$79,999</w:t>
            </w:r>
          </w:p>
        </w:tc>
        <w:tc>
          <w:tcPr>
            <w:tcW w:w="1559" w:type="dxa"/>
            <w:tcBorders>
              <w:top w:val="single" w:sz="4" w:space="0" w:color="auto"/>
              <w:left w:val="nil"/>
              <w:bottom w:val="single" w:sz="4" w:space="0" w:color="auto"/>
              <w:right w:val="nil"/>
            </w:tcBorders>
          </w:tcPr>
          <w:p w14:paraId="39348D50" w14:textId="77777777" w:rsidR="00B73E67" w:rsidRPr="00992AAE" w:rsidRDefault="00B73E67" w:rsidP="009F3323">
            <w:pPr>
              <w:pStyle w:val="Tabletext"/>
              <w:jc w:val="center"/>
            </w:pPr>
            <w:r w:rsidRPr="00CC2B1F">
              <w:t>$148,834.59</w:t>
            </w:r>
          </w:p>
        </w:tc>
        <w:tc>
          <w:tcPr>
            <w:tcW w:w="1701" w:type="dxa"/>
            <w:tcBorders>
              <w:top w:val="single" w:sz="4" w:space="0" w:color="auto"/>
              <w:left w:val="nil"/>
              <w:bottom w:val="single" w:sz="4" w:space="0" w:color="auto"/>
              <w:right w:val="nil"/>
            </w:tcBorders>
          </w:tcPr>
          <w:p w14:paraId="301DFB99" w14:textId="77777777" w:rsidR="00B73E67" w:rsidRPr="00992AAE" w:rsidRDefault="00B73E67" w:rsidP="009F3323">
            <w:pPr>
              <w:pStyle w:val="Tabletext"/>
              <w:jc w:val="center"/>
            </w:pPr>
            <w:r w:rsidRPr="00CC2B1F">
              <w:t>$77,021.21</w:t>
            </w:r>
          </w:p>
        </w:tc>
        <w:tc>
          <w:tcPr>
            <w:tcW w:w="1701" w:type="dxa"/>
            <w:tcBorders>
              <w:top w:val="single" w:sz="4" w:space="0" w:color="auto"/>
              <w:left w:val="nil"/>
              <w:bottom w:val="single" w:sz="4" w:space="0" w:color="auto"/>
              <w:right w:val="nil"/>
            </w:tcBorders>
          </w:tcPr>
          <w:p w14:paraId="0949E5A4" w14:textId="77777777" w:rsidR="00B73E67" w:rsidRPr="00992AAE" w:rsidRDefault="00B73E67" w:rsidP="009F3323">
            <w:pPr>
              <w:pStyle w:val="Tabletext"/>
              <w:jc w:val="center"/>
            </w:pPr>
            <w:r w:rsidRPr="00CC2B1F">
              <w:t>3</w:t>
            </w:r>
          </w:p>
        </w:tc>
        <w:tc>
          <w:tcPr>
            <w:tcW w:w="1750" w:type="dxa"/>
            <w:tcBorders>
              <w:top w:val="single" w:sz="4" w:space="0" w:color="auto"/>
              <w:left w:val="nil"/>
              <w:bottom w:val="single" w:sz="4" w:space="0" w:color="auto"/>
              <w:right w:val="nil"/>
            </w:tcBorders>
          </w:tcPr>
          <w:p w14:paraId="72FB7BDF" w14:textId="77777777" w:rsidR="00B73E67" w:rsidRPr="00992AAE" w:rsidRDefault="00B73E67" w:rsidP="009F3323">
            <w:pPr>
              <w:pStyle w:val="Tabletext"/>
              <w:jc w:val="center"/>
            </w:pPr>
            <w:r w:rsidRPr="00CC2B1F">
              <w:t>$225,855.8</w:t>
            </w:r>
          </w:p>
        </w:tc>
      </w:tr>
      <w:tr w:rsidR="00B73E67" w:rsidRPr="002D7817" w14:paraId="64230E89" w14:textId="77777777" w:rsidTr="009F3323">
        <w:trPr>
          <w:cantSplit/>
        </w:trPr>
        <w:tc>
          <w:tcPr>
            <w:tcW w:w="2410" w:type="dxa"/>
            <w:gridSpan w:val="2"/>
            <w:tcBorders>
              <w:top w:val="single" w:sz="4" w:space="0" w:color="auto"/>
              <w:left w:val="nil"/>
              <w:bottom w:val="single" w:sz="4" w:space="0" w:color="auto"/>
              <w:right w:val="nil"/>
            </w:tcBorders>
          </w:tcPr>
          <w:p w14:paraId="15613E5E" w14:textId="77777777" w:rsidR="00B73E67" w:rsidRPr="002D7817" w:rsidRDefault="00B73E67" w:rsidP="009F3323">
            <w:pPr>
              <w:pStyle w:val="Tabletext"/>
            </w:pPr>
            <w:r w:rsidRPr="002D7817">
              <w:t>$80,000–$89,999</w:t>
            </w:r>
          </w:p>
        </w:tc>
        <w:tc>
          <w:tcPr>
            <w:tcW w:w="1559" w:type="dxa"/>
            <w:tcBorders>
              <w:top w:val="single" w:sz="4" w:space="0" w:color="auto"/>
              <w:left w:val="nil"/>
              <w:bottom w:val="single" w:sz="4" w:space="0" w:color="auto"/>
              <w:right w:val="nil"/>
            </w:tcBorders>
          </w:tcPr>
          <w:p w14:paraId="4EA25E16"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460045D6"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13840666" w14:textId="77777777" w:rsidR="00B73E67" w:rsidRPr="00992AAE" w:rsidRDefault="00B73E67" w:rsidP="009F3323">
            <w:pPr>
              <w:pStyle w:val="Tabletext"/>
              <w:jc w:val="center"/>
            </w:pPr>
            <w:r>
              <w:t>0</w:t>
            </w:r>
          </w:p>
        </w:tc>
        <w:tc>
          <w:tcPr>
            <w:tcW w:w="1750" w:type="dxa"/>
            <w:tcBorders>
              <w:top w:val="single" w:sz="4" w:space="0" w:color="auto"/>
              <w:left w:val="nil"/>
              <w:bottom w:val="single" w:sz="4" w:space="0" w:color="auto"/>
              <w:right w:val="nil"/>
            </w:tcBorders>
          </w:tcPr>
          <w:p w14:paraId="4AF640DC" w14:textId="77777777" w:rsidR="00B73E67" w:rsidRPr="00992AAE" w:rsidRDefault="00B73E67" w:rsidP="009F3323">
            <w:pPr>
              <w:pStyle w:val="Tabletext"/>
              <w:jc w:val="center"/>
            </w:pPr>
            <w:r w:rsidRPr="00CC2B1F">
              <w:t>$0</w:t>
            </w:r>
          </w:p>
        </w:tc>
      </w:tr>
      <w:tr w:rsidR="00B73E67" w:rsidRPr="002D7817" w14:paraId="6380EDA5" w14:textId="77777777" w:rsidTr="009F3323">
        <w:trPr>
          <w:cantSplit/>
        </w:trPr>
        <w:tc>
          <w:tcPr>
            <w:tcW w:w="2410" w:type="dxa"/>
            <w:gridSpan w:val="2"/>
            <w:tcBorders>
              <w:top w:val="single" w:sz="4" w:space="0" w:color="auto"/>
              <w:left w:val="nil"/>
              <w:bottom w:val="single" w:sz="4" w:space="0" w:color="auto"/>
              <w:right w:val="nil"/>
            </w:tcBorders>
          </w:tcPr>
          <w:p w14:paraId="2FF19D13" w14:textId="77777777" w:rsidR="00B73E67" w:rsidRPr="002D7817" w:rsidRDefault="00B73E67" w:rsidP="009F3323">
            <w:pPr>
              <w:pStyle w:val="Tabletext"/>
            </w:pPr>
            <w:r w:rsidRPr="002D7817">
              <w:t>$90,000–$99,999</w:t>
            </w:r>
          </w:p>
        </w:tc>
        <w:tc>
          <w:tcPr>
            <w:tcW w:w="1559" w:type="dxa"/>
            <w:tcBorders>
              <w:top w:val="single" w:sz="4" w:space="0" w:color="auto"/>
              <w:left w:val="nil"/>
              <w:bottom w:val="single" w:sz="4" w:space="0" w:color="auto"/>
              <w:right w:val="nil"/>
            </w:tcBorders>
          </w:tcPr>
          <w:p w14:paraId="6323ACAE" w14:textId="77777777" w:rsidR="00B73E67" w:rsidRPr="00992AAE" w:rsidRDefault="00B73E67" w:rsidP="009F3323">
            <w:pPr>
              <w:pStyle w:val="Tabletext"/>
              <w:jc w:val="center"/>
            </w:pPr>
            <w:r w:rsidRPr="00CC2B1F">
              <w:t>$96,408.18</w:t>
            </w:r>
          </w:p>
        </w:tc>
        <w:tc>
          <w:tcPr>
            <w:tcW w:w="1701" w:type="dxa"/>
            <w:tcBorders>
              <w:top w:val="single" w:sz="4" w:space="0" w:color="auto"/>
              <w:left w:val="nil"/>
              <w:bottom w:val="single" w:sz="4" w:space="0" w:color="auto"/>
              <w:right w:val="nil"/>
            </w:tcBorders>
          </w:tcPr>
          <w:p w14:paraId="6AA473B0" w14:textId="77777777" w:rsidR="00B73E67" w:rsidRPr="00992AAE" w:rsidRDefault="00B73E67" w:rsidP="009F3323">
            <w:pPr>
              <w:pStyle w:val="Tabletext"/>
              <w:jc w:val="center"/>
            </w:pPr>
            <w:r w:rsidRPr="00CC2B1F">
              <w:t>$95,747.9</w:t>
            </w:r>
          </w:p>
        </w:tc>
        <w:tc>
          <w:tcPr>
            <w:tcW w:w="1701" w:type="dxa"/>
            <w:tcBorders>
              <w:top w:val="single" w:sz="4" w:space="0" w:color="auto"/>
              <w:left w:val="nil"/>
              <w:bottom w:val="single" w:sz="4" w:space="0" w:color="auto"/>
              <w:right w:val="nil"/>
            </w:tcBorders>
          </w:tcPr>
          <w:p w14:paraId="41F71708" w14:textId="77777777" w:rsidR="00B73E67" w:rsidRPr="00992AAE" w:rsidRDefault="00B73E67" w:rsidP="009F3323">
            <w:pPr>
              <w:pStyle w:val="Tabletext"/>
              <w:jc w:val="center"/>
            </w:pPr>
            <w:r w:rsidRPr="00CC2B1F">
              <w:t>2</w:t>
            </w:r>
          </w:p>
        </w:tc>
        <w:tc>
          <w:tcPr>
            <w:tcW w:w="1750" w:type="dxa"/>
            <w:tcBorders>
              <w:top w:val="single" w:sz="4" w:space="0" w:color="auto"/>
              <w:left w:val="nil"/>
              <w:bottom w:val="single" w:sz="4" w:space="0" w:color="auto"/>
              <w:right w:val="nil"/>
            </w:tcBorders>
          </w:tcPr>
          <w:p w14:paraId="3F3B5D8E" w14:textId="77777777" w:rsidR="00B73E67" w:rsidRPr="00992AAE" w:rsidRDefault="00B73E67" w:rsidP="009F3323">
            <w:pPr>
              <w:pStyle w:val="Tabletext"/>
              <w:jc w:val="center"/>
            </w:pPr>
            <w:r w:rsidRPr="00CC2B1F">
              <w:t>$192,156.08</w:t>
            </w:r>
          </w:p>
        </w:tc>
      </w:tr>
      <w:tr w:rsidR="00B73E67" w:rsidRPr="002D7817" w14:paraId="74FFC387" w14:textId="77777777" w:rsidTr="009F3323">
        <w:trPr>
          <w:cantSplit/>
        </w:trPr>
        <w:tc>
          <w:tcPr>
            <w:tcW w:w="2410" w:type="dxa"/>
            <w:gridSpan w:val="2"/>
            <w:tcBorders>
              <w:top w:val="single" w:sz="4" w:space="0" w:color="auto"/>
              <w:left w:val="nil"/>
              <w:bottom w:val="single" w:sz="4" w:space="0" w:color="auto"/>
              <w:right w:val="nil"/>
            </w:tcBorders>
          </w:tcPr>
          <w:p w14:paraId="6429C3B5" w14:textId="77777777" w:rsidR="00B73E67" w:rsidRPr="002D7817" w:rsidRDefault="00B73E67" w:rsidP="009F3323">
            <w:pPr>
              <w:pStyle w:val="Tabletext"/>
            </w:pPr>
            <w:r w:rsidRPr="002D7817">
              <w:t>$100,000–$109,999</w:t>
            </w:r>
          </w:p>
        </w:tc>
        <w:tc>
          <w:tcPr>
            <w:tcW w:w="1559" w:type="dxa"/>
            <w:tcBorders>
              <w:top w:val="single" w:sz="4" w:space="0" w:color="auto"/>
              <w:left w:val="nil"/>
              <w:bottom w:val="single" w:sz="4" w:space="0" w:color="auto"/>
              <w:right w:val="nil"/>
            </w:tcBorders>
          </w:tcPr>
          <w:p w14:paraId="3145DEC1"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607F7072"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1409B98E" w14:textId="77777777" w:rsidR="00B73E67" w:rsidRPr="00992AAE" w:rsidRDefault="00B73E67" w:rsidP="009F3323">
            <w:pPr>
              <w:pStyle w:val="Tabletext"/>
              <w:jc w:val="center"/>
            </w:pPr>
            <w:r>
              <w:t>0</w:t>
            </w:r>
          </w:p>
        </w:tc>
        <w:tc>
          <w:tcPr>
            <w:tcW w:w="1750" w:type="dxa"/>
            <w:tcBorders>
              <w:top w:val="single" w:sz="4" w:space="0" w:color="auto"/>
              <w:left w:val="nil"/>
              <w:bottom w:val="single" w:sz="4" w:space="0" w:color="auto"/>
              <w:right w:val="nil"/>
            </w:tcBorders>
          </w:tcPr>
          <w:p w14:paraId="542044E4" w14:textId="77777777" w:rsidR="00B73E67" w:rsidRPr="00992AAE" w:rsidRDefault="00B73E67" w:rsidP="009F3323">
            <w:pPr>
              <w:pStyle w:val="Tabletext"/>
              <w:jc w:val="center"/>
            </w:pPr>
            <w:r w:rsidRPr="00CC2B1F">
              <w:t>$0</w:t>
            </w:r>
          </w:p>
        </w:tc>
      </w:tr>
      <w:tr w:rsidR="00B73E67" w:rsidRPr="002D7817" w14:paraId="51128E94" w14:textId="77777777" w:rsidTr="009F3323">
        <w:trPr>
          <w:cantSplit/>
        </w:trPr>
        <w:tc>
          <w:tcPr>
            <w:tcW w:w="2410" w:type="dxa"/>
            <w:gridSpan w:val="2"/>
            <w:tcBorders>
              <w:top w:val="single" w:sz="4" w:space="0" w:color="auto"/>
              <w:left w:val="nil"/>
              <w:bottom w:val="single" w:sz="4" w:space="0" w:color="auto"/>
              <w:right w:val="nil"/>
            </w:tcBorders>
          </w:tcPr>
          <w:p w14:paraId="12FD170B" w14:textId="77777777" w:rsidR="00B73E67" w:rsidRPr="002D7817" w:rsidRDefault="00B73E67" w:rsidP="009F3323">
            <w:pPr>
              <w:pStyle w:val="Tabletext"/>
            </w:pPr>
            <w:r w:rsidRPr="002D7817">
              <w:t>$110,000–$119,999</w:t>
            </w:r>
          </w:p>
        </w:tc>
        <w:tc>
          <w:tcPr>
            <w:tcW w:w="1559" w:type="dxa"/>
            <w:tcBorders>
              <w:top w:val="single" w:sz="4" w:space="0" w:color="auto"/>
              <w:left w:val="nil"/>
              <w:bottom w:val="single" w:sz="4" w:space="0" w:color="auto"/>
              <w:right w:val="nil"/>
            </w:tcBorders>
          </w:tcPr>
          <w:p w14:paraId="1269C45C"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7E9EBC35"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2AA745B3" w14:textId="77777777" w:rsidR="00B73E67" w:rsidRPr="00992AAE" w:rsidRDefault="00B73E67" w:rsidP="009F3323">
            <w:pPr>
              <w:pStyle w:val="Tabletext"/>
              <w:jc w:val="center"/>
            </w:pPr>
            <w:r>
              <w:t>0</w:t>
            </w:r>
          </w:p>
        </w:tc>
        <w:tc>
          <w:tcPr>
            <w:tcW w:w="1750" w:type="dxa"/>
            <w:tcBorders>
              <w:top w:val="single" w:sz="4" w:space="0" w:color="auto"/>
              <w:left w:val="nil"/>
              <w:bottom w:val="single" w:sz="4" w:space="0" w:color="auto"/>
              <w:right w:val="nil"/>
            </w:tcBorders>
          </w:tcPr>
          <w:p w14:paraId="6E29B506" w14:textId="77777777" w:rsidR="00B73E67" w:rsidRPr="00992AAE" w:rsidRDefault="00B73E67" w:rsidP="009F3323">
            <w:pPr>
              <w:pStyle w:val="Tabletext"/>
              <w:jc w:val="center"/>
            </w:pPr>
            <w:r w:rsidRPr="00CC2B1F">
              <w:t>$0</w:t>
            </w:r>
          </w:p>
        </w:tc>
      </w:tr>
      <w:tr w:rsidR="00B73E67" w:rsidRPr="002D7817" w14:paraId="1700F796" w14:textId="77777777" w:rsidTr="009F3323">
        <w:trPr>
          <w:cantSplit/>
        </w:trPr>
        <w:tc>
          <w:tcPr>
            <w:tcW w:w="2410" w:type="dxa"/>
            <w:gridSpan w:val="2"/>
            <w:tcBorders>
              <w:top w:val="single" w:sz="4" w:space="0" w:color="auto"/>
              <w:left w:val="nil"/>
              <w:bottom w:val="single" w:sz="4" w:space="0" w:color="auto"/>
              <w:right w:val="nil"/>
            </w:tcBorders>
          </w:tcPr>
          <w:p w14:paraId="4FF4B714" w14:textId="77777777" w:rsidR="00B73E67" w:rsidRPr="002D7817" w:rsidRDefault="00B73E67" w:rsidP="009F3323">
            <w:pPr>
              <w:pStyle w:val="Tabletext"/>
            </w:pPr>
            <w:r w:rsidRPr="002D7817">
              <w:t>$120,000–$129,999</w:t>
            </w:r>
          </w:p>
        </w:tc>
        <w:tc>
          <w:tcPr>
            <w:tcW w:w="1559" w:type="dxa"/>
            <w:tcBorders>
              <w:top w:val="single" w:sz="4" w:space="0" w:color="auto"/>
              <w:left w:val="nil"/>
              <w:bottom w:val="single" w:sz="4" w:space="0" w:color="auto"/>
              <w:right w:val="nil"/>
            </w:tcBorders>
          </w:tcPr>
          <w:p w14:paraId="7A206902"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48695D66"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0D30ECA5" w14:textId="77777777" w:rsidR="00B73E67" w:rsidRPr="00992AAE" w:rsidRDefault="00B73E67" w:rsidP="009F3323">
            <w:pPr>
              <w:pStyle w:val="Tabletext"/>
              <w:jc w:val="center"/>
            </w:pPr>
            <w:r>
              <w:t>0</w:t>
            </w:r>
          </w:p>
        </w:tc>
        <w:tc>
          <w:tcPr>
            <w:tcW w:w="1750" w:type="dxa"/>
            <w:tcBorders>
              <w:top w:val="single" w:sz="4" w:space="0" w:color="auto"/>
              <w:left w:val="nil"/>
              <w:bottom w:val="single" w:sz="4" w:space="0" w:color="auto"/>
              <w:right w:val="nil"/>
            </w:tcBorders>
          </w:tcPr>
          <w:p w14:paraId="28F34092" w14:textId="77777777" w:rsidR="00B73E67" w:rsidRPr="00992AAE" w:rsidRDefault="00B73E67" w:rsidP="009F3323">
            <w:pPr>
              <w:pStyle w:val="Tabletext"/>
              <w:jc w:val="center"/>
            </w:pPr>
            <w:r w:rsidRPr="00CC2B1F">
              <w:t>$0</w:t>
            </w:r>
          </w:p>
        </w:tc>
      </w:tr>
      <w:tr w:rsidR="00B73E67" w:rsidRPr="002D7817" w14:paraId="3216516C" w14:textId="77777777" w:rsidTr="009F3323">
        <w:trPr>
          <w:cantSplit/>
        </w:trPr>
        <w:tc>
          <w:tcPr>
            <w:tcW w:w="2410" w:type="dxa"/>
            <w:gridSpan w:val="2"/>
            <w:tcBorders>
              <w:top w:val="single" w:sz="4" w:space="0" w:color="auto"/>
              <w:left w:val="nil"/>
              <w:bottom w:val="single" w:sz="4" w:space="0" w:color="auto"/>
              <w:right w:val="nil"/>
            </w:tcBorders>
          </w:tcPr>
          <w:p w14:paraId="1B26E11A" w14:textId="77777777" w:rsidR="00B73E67" w:rsidRPr="002D7817" w:rsidRDefault="00B73E67" w:rsidP="009F3323">
            <w:pPr>
              <w:pStyle w:val="Tabletext"/>
            </w:pPr>
            <w:r w:rsidRPr="002D7817">
              <w:t>$130,000–$139,999</w:t>
            </w:r>
          </w:p>
        </w:tc>
        <w:tc>
          <w:tcPr>
            <w:tcW w:w="1559" w:type="dxa"/>
            <w:tcBorders>
              <w:top w:val="single" w:sz="4" w:space="0" w:color="auto"/>
              <w:left w:val="nil"/>
              <w:bottom w:val="single" w:sz="4" w:space="0" w:color="auto"/>
              <w:right w:val="nil"/>
            </w:tcBorders>
          </w:tcPr>
          <w:p w14:paraId="3D967158"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4F872113" w14:textId="77777777" w:rsidR="00B73E67" w:rsidRPr="00992AAE" w:rsidRDefault="00B73E67" w:rsidP="009F3323">
            <w:pPr>
              <w:pStyle w:val="Tabletext"/>
              <w:jc w:val="center"/>
            </w:pPr>
            <w:r w:rsidRPr="00CC2B1F">
              <w:t>$132,960.92</w:t>
            </w:r>
          </w:p>
        </w:tc>
        <w:tc>
          <w:tcPr>
            <w:tcW w:w="1701" w:type="dxa"/>
            <w:tcBorders>
              <w:top w:val="single" w:sz="4" w:space="0" w:color="auto"/>
              <w:left w:val="nil"/>
              <w:bottom w:val="single" w:sz="4" w:space="0" w:color="auto"/>
              <w:right w:val="nil"/>
            </w:tcBorders>
          </w:tcPr>
          <w:p w14:paraId="0E0CA328" w14:textId="77777777" w:rsidR="00B73E67" w:rsidRPr="00992AAE" w:rsidRDefault="00B73E67" w:rsidP="009F3323">
            <w:pPr>
              <w:pStyle w:val="Tabletext"/>
              <w:jc w:val="center"/>
            </w:pPr>
            <w:r w:rsidRPr="00CC2B1F">
              <w:t>1</w:t>
            </w:r>
          </w:p>
        </w:tc>
        <w:tc>
          <w:tcPr>
            <w:tcW w:w="1750" w:type="dxa"/>
            <w:tcBorders>
              <w:top w:val="single" w:sz="4" w:space="0" w:color="auto"/>
              <w:left w:val="nil"/>
              <w:bottom w:val="single" w:sz="4" w:space="0" w:color="auto"/>
              <w:right w:val="nil"/>
            </w:tcBorders>
          </w:tcPr>
          <w:p w14:paraId="15DBF36D" w14:textId="77777777" w:rsidR="00B73E67" w:rsidRPr="00992AAE" w:rsidRDefault="00B73E67" w:rsidP="009F3323">
            <w:pPr>
              <w:pStyle w:val="Tabletext"/>
              <w:jc w:val="center"/>
            </w:pPr>
            <w:r w:rsidRPr="00CC2B1F">
              <w:t>$132,960.92</w:t>
            </w:r>
          </w:p>
        </w:tc>
      </w:tr>
      <w:tr w:rsidR="00B73E67" w:rsidRPr="002D7817" w14:paraId="181C9919" w14:textId="77777777" w:rsidTr="009F3323">
        <w:trPr>
          <w:cantSplit/>
        </w:trPr>
        <w:tc>
          <w:tcPr>
            <w:tcW w:w="2410" w:type="dxa"/>
            <w:gridSpan w:val="2"/>
            <w:tcBorders>
              <w:top w:val="single" w:sz="4" w:space="0" w:color="auto"/>
              <w:left w:val="nil"/>
              <w:bottom w:val="single" w:sz="4" w:space="0" w:color="auto"/>
              <w:right w:val="nil"/>
            </w:tcBorders>
          </w:tcPr>
          <w:p w14:paraId="1D3E7840" w14:textId="77777777" w:rsidR="00B73E67" w:rsidRPr="002D7817" w:rsidRDefault="00B73E67" w:rsidP="009F3323">
            <w:pPr>
              <w:pStyle w:val="Tabletext"/>
            </w:pPr>
            <w:r w:rsidRPr="002D7817">
              <w:t>$140,000–$149,999</w:t>
            </w:r>
          </w:p>
        </w:tc>
        <w:tc>
          <w:tcPr>
            <w:tcW w:w="1559" w:type="dxa"/>
            <w:tcBorders>
              <w:top w:val="single" w:sz="4" w:space="0" w:color="auto"/>
              <w:left w:val="nil"/>
              <w:bottom w:val="single" w:sz="4" w:space="0" w:color="auto"/>
              <w:right w:val="nil"/>
            </w:tcBorders>
          </w:tcPr>
          <w:p w14:paraId="0097E4D4"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5E32479F"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49F277DA" w14:textId="77777777" w:rsidR="00B73E67" w:rsidRPr="00992AAE" w:rsidRDefault="00B73E67" w:rsidP="009F3323">
            <w:pPr>
              <w:pStyle w:val="Tabletext"/>
              <w:jc w:val="center"/>
            </w:pPr>
            <w:r>
              <w:t>0</w:t>
            </w:r>
          </w:p>
        </w:tc>
        <w:tc>
          <w:tcPr>
            <w:tcW w:w="1750" w:type="dxa"/>
            <w:tcBorders>
              <w:top w:val="single" w:sz="4" w:space="0" w:color="auto"/>
              <w:left w:val="nil"/>
              <w:bottom w:val="single" w:sz="4" w:space="0" w:color="auto"/>
              <w:right w:val="nil"/>
            </w:tcBorders>
          </w:tcPr>
          <w:p w14:paraId="75ECCA5F" w14:textId="77777777" w:rsidR="00B73E67" w:rsidRPr="00992AAE" w:rsidRDefault="00B73E67" w:rsidP="009F3323">
            <w:pPr>
              <w:pStyle w:val="Tabletext"/>
              <w:jc w:val="center"/>
            </w:pPr>
            <w:r w:rsidRPr="00CC2B1F">
              <w:t>$0</w:t>
            </w:r>
          </w:p>
        </w:tc>
      </w:tr>
      <w:tr w:rsidR="00B73E67" w:rsidRPr="002D7817" w14:paraId="0191EC89" w14:textId="77777777" w:rsidTr="009F3323">
        <w:trPr>
          <w:cantSplit/>
        </w:trPr>
        <w:tc>
          <w:tcPr>
            <w:tcW w:w="2410" w:type="dxa"/>
            <w:gridSpan w:val="2"/>
            <w:tcBorders>
              <w:top w:val="single" w:sz="4" w:space="0" w:color="auto"/>
              <w:left w:val="nil"/>
              <w:bottom w:val="single" w:sz="4" w:space="0" w:color="auto"/>
              <w:right w:val="nil"/>
            </w:tcBorders>
          </w:tcPr>
          <w:p w14:paraId="1C2A0DDB" w14:textId="77777777" w:rsidR="00B73E67" w:rsidRPr="002D7817" w:rsidRDefault="00B73E67" w:rsidP="009F3323">
            <w:pPr>
              <w:pStyle w:val="Tabletext"/>
              <w:rPr>
                <w:rFonts w:cstheme="minorHAnsi"/>
                <w:szCs w:val="22"/>
              </w:rPr>
            </w:pPr>
            <w:r w:rsidRPr="002D7817">
              <w:rPr>
                <w:rFonts w:cstheme="minorHAnsi"/>
                <w:szCs w:val="22"/>
              </w:rPr>
              <w:t>ABOVE $150,000</w:t>
            </w:r>
          </w:p>
        </w:tc>
        <w:tc>
          <w:tcPr>
            <w:tcW w:w="1559" w:type="dxa"/>
            <w:tcBorders>
              <w:top w:val="single" w:sz="4" w:space="0" w:color="auto"/>
              <w:left w:val="nil"/>
              <w:bottom w:val="single" w:sz="4" w:space="0" w:color="auto"/>
              <w:right w:val="nil"/>
            </w:tcBorders>
          </w:tcPr>
          <w:p w14:paraId="14623FC3" w14:textId="77777777" w:rsidR="00B73E67" w:rsidRPr="00992AAE" w:rsidRDefault="00B73E67" w:rsidP="009F3323">
            <w:pPr>
              <w:pStyle w:val="Tabletext"/>
              <w:jc w:val="center"/>
            </w:pPr>
            <w:r w:rsidRPr="00CC2B1F">
              <w:t>$0</w:t>
            </w:r>
          </w:p>
        </w:tc>
        <w:tc>
          <w:tcPr>
            <w:tcW w:w="1701" w:type="dxa"/>
            <w:tcBorders>
              <w:top w:val="single" w:sz="4" w:space="0" w:color="auto"/>
              <w:left w:val="nil"/>
              <w:bottom w:val="single" w:sz="4" w:space="0" w:color="auto"/>
              <w:right w:val="nil"/>
            </w:tcBorders>
          </w:tcPr>
          <w:p w14:paraId="1834CDF8" w14:textId="77777777" w:rsidR="00B73E67" w:rsidRPr="00992AAE" w:rsidRDefault="00B73E67" w:rsidP="009F3323">
            <w:pPr>
              <w:pStyle w:val="Tabletext"/>
              <w:jc w:val="center"/>
            </w:pPr>
            <w:r w:rsidRPr="00CC2B1F">
              <w:t>$935,089.49</w:t>
            </w:r>
          </w:p>
        </w:tc>
        <w:tc>
          <w:tcPr>
            <w:tcW w:w="1701" w:type="dxa"/>
            <w:tcBorders>
              <w:top w:val="single" w:sz="4" w:space="0" w:color="auto"/>
              <w:left w:val="nil"/>
              <w:bottom w:val="single" w:sz="4" w:space="0" w:color="auto"/>
              <w:right w:val="nil"/>
            </w:tcBorders>
          </w:tcPr>
          <w:p w14:paraId="3CCE6A6D" w14:textId="77777777" w:rsidR="00B73E67" w:rsidRPr="00992AAE" w:rsidRDefault="00B73E67" w:rsidP="009F3323">
            <w:pPr>
              <w:pStyle w:val="Tabletext"/>
              <w:jc w:val="center"/>
            </w:pPr>
            <w:r w:rsidRPr="00CC2B1F">
              <w:t>4</w:t>
            </w:r>
          </w:p>
        </w:tc>
        <w:tc>
          <w:tcPr>
            <w:tcW w:w="1750" w:type="dxa"/>
            <w:tcBorders>
              <w:top w:val="single" w:sz="4" w:space="0" w:color="auto"/>
              <w:left w:val="nil"/>
              <w:bottom w:val="single" w:sz="4" w:space="0" w:color="auto"/>
              <w:right w:val="nil"/>
            </w:tcBorders>
          </w:tcPr>
          <w:p w14:paraId="55D5AE70" w14:textId="77777777" w:rsidR="00B73E67" w:rsidRPr="00992AAE" w:rsidRDefault="00B73E67" w:rsidP="009F3323">
            <w:pPr>
              <w:pStyle w:val="Tabletext"/>
              <w:jc w:val="center"/>
            </w:pPr>
            <w:r w:rsidRPr="00CC2B1F">
              <w:t>$935,089.49</w:t>
            </w:r>
          </w:p>
        </w:tc>
      </w:tr>
      <w:tr w:rsidR="00B73E67" w:rsidRPr="00F7492A" w14:paraId="3C6235D8" w14:textId="77777777" w:rsidTr="009F3323">
        <w:trPr>
          <w:cantSplit/>
        </w:trPr>
        <w:tc>
          <w:tcPr>
            <w:tcW w:w="2410" w:type="dxa"/>
            <w:gridSpan w:val="2"/>
            <w:tcBorders>
              <w:top w:val="single" w:sz="4" w:space="0" w:color="auto"/>
              <w:left w:val="nil"/>
              <w:bottom w:val="single" w:sz="12" w:space="0" w:color="auto"/>
              <w:right w:val="nil"/>
            </w:tcBorders>
            <w:vAlign w:val="center"/>
          </w:tcPr>
          <w:p w14:paraId="562C022F" w14:textId="77777777" w:rsidR="00B73E67" w:rsidRPr="00F7492A" w:rsidRDefault="00B73E67" w:rsidP="009F3323">
            <w:pPr>
              <w:pStyle w:val="Tabletext"/>
              <w:rPr>
                <w:rFonts w:cstheme="minorHAnsi"/>
                <w:b/>
                <w:szCs w:val="22"/>
              </w:rPr>
            </w:pPr>
            <w:r w:rsidRPr="00F7492A">
              <w:rPr>
                <w:rFonts w:cstheme="minorHAnsi"/>
                <w:b/>
                <w:szCs w:val="22"/>
              </w:rPr>
              <w:t>Total</w:t>
            </w:r>
          </w:p>
        </w:tc>
        <w:tc>
          <w:tcPr>
            <w:tcW w:w="1559" w:type="dxa"/>
            <w:tcBorders>
              <w:top w:val="single" w:sz="4" w:space="0" w:color="auto"/>
              <w:left w:val="nil"/>
              <w:bottom w:val="single" w:sz="12" w:space="0" w:color="auto"/>
              <w:right w:val="nil"/>
            </w:tcBorders>
          </w:tcPr>
          <w:p w14:paraId="715CAAAD" w14:textId="77777777" w:rsidR="00B73E67" w:rsidRPr="00F7492A" w:rsidRDefault="00B73E67" w:rsidP="009F3323">
            <w:pPr>
              <w:pStyle w:val="Tabletextcentred"/>
              <w:rPr>
                <w:rFonts w:cstheme="minorHAnsi"/>
                <w:b/>
                <w:szCs w:val="22"/>
              </w:rPr>
            </w:pPr>
            <w:r w:rsidRPr="00F7492A">
              <w:rPr>
                <w:b/>
              </w:rPr>
              <w:t>$</w:t>
            </w:r>
            <w:r w:rsidRPr="00083994">
              <w:rPr>
                <w:b/>
              </w:rPr>
              <w:t>8,605,924.74</w:t>
            </w:r>
          </w:p>
        </w:tc>
        <w:tc>
          <w:tcPr>
            <w:tcW w:w="1701" w:type="dxa"/>
            <w:tcBorders>
              <w:top w:val="single" w:sz="4" w:space="0" w:color="auto"/>
              <w:left w:val="nil"/>
              <w:bottom w:val="single" w:sz="12" w:space="0" w:color="auto"/>
              <w:right w:val="nil"/>
            </w:tcBorders>
          </w:tcPr>
          <w:p w14:paraId="0B0C9FD8" w14:textId="77777777" w:rsidR="00B73E67" w:rsidRPr="00F7492A" w:rsidRDefault="00B73E67" w:rsidP="009F3323">
            <w:pPr>
              <w:pStyle w:val="Tabletextcentred"/>
              <w:rPr>
                <w:rFonts w:cstheme="minorHAnsi"/>
                <w:b/>
                <w:szCs w:val="22"/>
              </w:rPr>
            </w:pPr>
            <w:r w:rsidRPr="009142C4">
              <w:rPr>
                <w:b/>
              </w:rPr>
              <w:t>$</w:t>
            </w:r>
            <w:r w:rsidRPr="00083994">
              <w:rPr>
                <w:b/>
              </w:rPr>
              <w:t>1,944,980.89</w:t>
            </w:r>
          </w:p>
        </w:tc>
        <w:tc>
          <w:tcPr>
            <w:tcW w:w="1701" w:type="dxa"/>
            <w:tcBorders>
              <w:top w:val="single" w:sz="4" w:space="0" w:color="auto"/>
              <w:left w:val="nil"/>
              <w:bottom w:val="single" w:sz="12" w:space="0" w:color="auto"/>
              <w:right w:val="nil"/>
            </w:tcBorders>
            <w:vAlign w:val="center"/>
          </w:tcPr>
          <w:p w14:paraId="7E5CD1A5" w14:textId="77777777" w:rsidR="00B73E67" w:rsidRPr="00F7492A" w:rsidRDefault="00B73E67" w:rsidP="009F3323">
            <w:pPr>
              <w:pStyle w:val="Tabletextcentred"/>
              <w:rPr>
                <w:rFonts w:cstheme="minorHAnsi"/>
                <w:b/>
                <w:szCs w:val="22"/>
              </w:rPr>
            </w:pPr>
            <w:r w:rsidRPr="00F7492A">
              <w:rPr>
                <w:rFonts w:cstheme="minorHAnsi"/>
                <w:b/>
                <w:color w:val="000000"/>
                <w:szCs w:val="22"/>
              </w:rPr>
              <w:t>6,</w:t>
            </w:r>
            <w:r>
              <w:rPr>
                <w:rFonts w:cstheme="minorHAnsi"/>
                <w:b/>
                <w:color w:val="000000"/>
                <w:szCs w:val="22"/>
              </w:rPr>
              <w:t>724</w:t>
            </w:r>
          </w:p>
        </w:tc>
        <w:tc>
          <w:tcPr>
            <w:tcW w:w="1750" w:type="dxa"/>
            <w:tcBorders>
              <w:top w:val="single" w:sz="4" w:space="0" w:color="auto"/>
              <w:left w:val="nil"/>
              <w:bottom w:val="single" w:sz="12" w:space="0" w:color="auto"/>
              <w:right w:val="nil"/>
            </w:tcBorders>
            <w:vAlign w:val="center"/>
          </w:tcPr>
          <w:p w14:paraId="49E39F47" w14:textId="77777777" w:rsidR="00B73E67" w:rsidRPr="00F7492A" w:rsidRDefault="00B73E67" w:rsidP="009F3323">
            <w:pPr>
              <w:pStyle w:val="Tabletextcentred"/>
              <w:rPr>
                <w:rFonts w:cstheme="minorHAnsi"/>
                <w:b/>
                <w:szCs w:val="22"/>
              </w:rPr>
            </w:pPr>
            <w:r w:rsidRPr="009204CE">
              <w:rPr>
                <w:rFonts w:cstheme="minorHAnsi"/>
                <w:b/>
                <w:color w:val="000000"/>
                <w:szCs w:val="22"/>
              </w:rPr>
              <w:t>$</w:t>
            </w:r>
            <w:r w:rsidRPr="00083994">
              <w:rPr>
                <w:rFonts w:cstheme="minorHAnsi"/>
                <w:b/>
                <w:color w:val="000000"/>
                <w:szCs w:val="22"/>
              </w:rPr>
              <w:t>10,550,905.63</w:t>
            </w:r>
          </w:p>
        </w:tc>
      </w:tr>
    </w:tbl>
    <w:p w14:paraId="1EB86B26" w14:textId="77777777" w:rsidR="00B73E67" w:rsidRPr="002D7817" w:rsidRDefault="00B73E67" w:rsidP="00B73E67">
      <w:r w:rsidRPr="002D7817">
        <w:br w:type="page"/>
      </w:r>
    </w:p>
    <w:p w14:paraId="23F355D1" w14:textId="77777777" w:rsidR="00B73E67" w:rsidRPr="00DB62C4" w:rsidRDefault="00B73E67" w:rsidP="00DB62C4">
      <w:pPr>
        <w:pStyle w:val="Heading1"/>
        <w:rPr>
          <w:sz w:val="36"/>
        </w:rPr>
      </w:pPr>
      <w:bookmarkStart w:id="231" w:name="_Appendix_5:_PLR—Creators"/>
      <w:bookmarkStart w:id="232" w:name="_Toc338667681"/>
      <w:bookmarkStart w:id="233" w:name="_Toc339541169"/>
      <w:bookmarkStart w:id="234" w:name="_Toc339541327"/>
      <w:bookmarkStart w:id="235" w:name="_Toc339541653"/>
      <w:bookmarkStart w:id="236" w:name="_Toc527536404"/>
      <w:bookmarkStart w:id="237" w:name="_Toc144979546"/>
      <w:bookmarkStart w:id="238" w:name="_Toc149666691"/>
      <w:bookmarkEnd w:id="231"/>
      <w:r w:rsidRPr="00DB62C4">
        <w:rPr>
          <w:sz w:val="36"/>
        </w:rPr>
        <w:lastRenderedPageBreak/>
        <w:t>Appendix 5: PLR—Creators who have received the largest payments in 2022-23</w:t>
      </w:r>
      <w:r w:rsidRPr="00DB62C4">
        <w:rPr>
          <w:color w:val="06162E" w:themeColor="text2" w:themeShade="BF"/>
          <w:sz w:val="36"/>
        </w:rPr>
        <w:t xml:space="preserve"> </w:t>
      </w:r>
      <w:r w:rsidRPr="00DB62C4">
        <w:rPr>
          <w:sz w:val="36"/>
        </w:rPr>
        <w:t>(listed alphabetically)</w:t>
      </w:r>
      <w:bookmarkEnd w:id="232"/>
      <w:bookmarkEnd w:id="233"/>
      <w:bookmarkEnd w:id="234"/>
      <w:bookmarkEnd w:id="235"/>
      <w:bookmarkEnd w:id="236"/>
      <w:bookmarkEnd w:id="237"/>
      <w:bookmarkEnd w:id="238"/>
    </w:p>
    <w:p w14:paraId="492FF191" w14:textId="77777777" w:rsidR="00B73E67" w:rsidRPr="002D7817" w:rsidRDefault="00B73E67" w:rsidP="00B73E67">
      <w:pPr>
        <w:pStyle w:val="Tablefigureheading"/>
      </w:pPr>
      <w:bookmarkStart w:id="239" w:name="_Toc524350167"/>
      <w:bookmarkStart w:id="240" w:name="_Toc524421642"/>
      <w:bookmarkStart w:id="241" w:name="_Toc144979558"/>
      <w:bookmarkStart w:id="242" w:name="_Toc149664998"/>
      <w:r w:rsidRPr="002D7817">
        <w:t>Table 9 — PLR—Creators who received the largest payments</w:t>
      </w:r>
      <w:bookmarkEnd w:id="239"/>
      <w:bookmarkEnd w:id="240"/>
      <w:bookmarkEnd w:id="241"/>
      <w:bookmarkEnd w:id="242"/>
    </w:p>
    <w:tbl>
      <w:tblPr>
        <w:tblW w:w="4395" w:type="dxa"/>
        <w:tblBorders>
          <w:insideH w:val="single" w:sz="4" w:space="0" w:color="auto"/>
        </w:tblBorders>
        <w:tblCellMar>
          <w:top w:w="57" w:type="dxa"/>
          <w:bottom w:w="57" w:type="dxa"/>
        </w:tblCellMar>
        <w:tblLook w:val="04A0" w:firstRow="1" w:lastRow="0" w:firstColumn="1" w:lastColumn="0" w:noHBand="0" w:noVBand="1"/>
        <w:tblCaption w:val="Table 9 PLR Creators who received the largest payments"/>
        <w:tblDescription w:val="PLR Creators who received the largest payments"/>
      </w:tblPr>
      <w:tblGrid>
        <w:gridCol w:w="1134"/>
        <w:gridCol w:w="3261"/>
      </w:tblGrid>
      <w:tr w:rsidR="00B73E67" w:rsidRPr="002D7817" w14:paraId="566CE1D3" w14:textId="77777777" w:rsidTr="009F3323">
        <w:trPr>
          <w:cantSplit/>
          <w:tblHeader/>
        </w:trPr>
        <w:tc>
          <w:tcPr>
            <w:tcW w:w="1134" w:type="dxa"/>
            <w:shd w:val="clear" w:color="auto" w:fill="E4E4E4"/>
            <w:hideMark/>
          </w:tcPr>
          <w:p w14:paraId="4F531BD2" w14:textId="77777777" w:rsidR="00B73E67" w:rsidRPr="002D7817" w:rsidRDefault="00B73E67" w:rsidP="009F3323">
            <w:pPr>
              <w:pStyle w:val="Tablerowcolumnheading"/>
            </w:pPr>
            <w:r w:rsidRPr="002D7817">
              <w:t>Number</w:t>
            </w:r>
          </w:p>
        </w:tc>
        <w:tc>
          <w:tcPr>
            <w:tcW w:w="3261" w:type="dxa"/>
            <w:shd w:val="clear" w:color="auto" w:fill="E4E4E4"/>
            <w:hideMark/>
          </w:tcPr>
          <w:p w14:paraId="425F2074" w14:textId="77777777" w:rsidR="00B73E67" w:rsidRPr="002D7817" w:rsidRDefault="00B73E67" w:rsidP="009F3323">
            <w:pPr>
              <w:pStyle w:val="Tablerowcolumnheading"/>
            </w:pPr>
            <w:r w:rsidRPr="002D7817">
              <w:t>Creator name</w:t>
            </w:r>
          </w:p>
        </w:tc>
      </w:tr>
      <w:tr w:rsidR="00B73E67" w:rsidRPr="002D7817" w14:paraId="274B0F52" w14:textId="77777777" w:rsidTr="009F3323">
        <w:trPr>
          <w:cantSplit/>
        </w:trPr>
        <w:tc>
          <w:tcPr>
            <w:tcW w:w="1134" w:type="dxa"/>
          </w:tcPr>
          <w:p w14:paraId="2A2033C5" w14:textId="77777777" w:rsidR="00B73E67" w:rsidRPr="00DA4BAC" w:rsidRDefault="00B73E67" w:rsidP="009F3323">
            <w:pPr>
              <w:pStyle w:val="Tabletext"/>
              <w:rPr>
                <w:rFonts w:cstheme="minorHAnsi"/>
                <w:szCs w:val="22"/>
              </w:rPr>
            </w:pPr>
            <w:r w:rsidRPr="00DA4BAC">
              <w:rPr>
                <w:rFonts w:cstheme="minorHAnsi"/>
                <w:szCs w:val="22"/>
              </w:rPr>
              <w:t>1</w:t>
            </w:r>
          </w:p>
        </w:tc>
        <w:tc>
          <w:tcPr>
            <w:tcW w:w="3261" w:type="dxa"/>
            <w:shd w:val="clear" w:color="auto" w:fill="auto"/>
          </w:tcPr>
          <w:p w14:paraId="306ED76C"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Alexander, Nicole </w:t>
            </w:r>
          </w:p>
        </w:tc>
      </w:tr>
      <w:tr w:rsidR="00B73E67" w:rsidRPr="002D7817" w14:paraId="5CE9FFCE" w14:textId="77777777" w:rsidTr="009F3323">
        <w:trPr>
          <w:cantSplit/>
        </w:trPr>
        <w:tc>
          <w:tcPr>
            <w:tcW w:w="1134" w:type="dxa"/>
          </w:tcPr>
          <w:p w14:paraId="05978267" w14:textId="77777777" w:rsidR="00B73E67" w:rsidRPr="00DA4BAC" w:rsidRDefault="00B73E67" w:rsidP="009F3323">
            <w:pPr>
              <w:pStyle w:val="Tabletext"/>
              <w:rPr>
                <w:rFonts w:cstheme="minorHAnsi"/>
                <w:szCs w:val="22"/>
              </w:rPr>
            </w:pPr>
            <w:r w:rsidRPr="00DA4BAC">
              <w:rPr>
                <w:rFonts w:cstheme="minorHAnsi"/>
                <w:szCs w:val="22"/>
              </w:rPr>
              <w:t>2</w:t>
            </w:r>
          </w:p>
        </w:tc>
        <w:tc>
          <w:tcPr>
            <w:tcW w:w="3261" w:type="dxa"/>
            <w:shd w:val="clear" w:color="auto" w:fill="auto"/>
          </w:tcPr>
          <w:p w14:paraId="20725315"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Allen, Pamela </w:t>
            </w:r>
          </w:p>
        </w:tc>
      </w:tr>
      <w:tr w:rsidR="00B73E67" w:rsidRPr="002D7817" w14:paraId="43E41351" w14:textId="77777777" w:rsidTr="009F3323">
        <w:trPr>
          <w:cantSplit/>
        </w:trPr>
        <w:tc>
          <w:tcPr>
            <w:tcW w:w="1134" w:type="dxa"/>
          </w:tcPr>
          <w:p w14:paraId="18075E00" w14:textId="77777777" w:rsidR="00B73E67" w:rsidRPr="00DA4BAC" w:rsidRDefault="00B73E67" w:rsidP="009F3323">
            <w:pPr>
              <w:pStyle w:val="Tabletext"/>
              <w:rPr>
                <w:rFonts w:cstheme="minorHAnsi"/>
                <w:szCs w:val="22"/>
              </w:rPr>
            </w:pPr>
            <w:r w:rsidRPr="00DA4BAC">
              <w:rPr>
                <w:rFonts w:cstheme="minorHAnsi"/>
                <w:szCs w:val="22"/>
              </w:rPr>
              <w:t>3</w:t>
            </w:r>
          </w:p>
        </w:tc>
        <w:tc>
          <w:tcPr>
            <w:tcW w:w="3261" w:type="dxa"/>
            <w:shd w:val="clear" w:color="auto" w:fill="auto"/>
          </w:tcPr>
          <w:p w14:paraId="6DADE98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Arena, Felice</w:t>
            </w:r>
          </w:p>
        </w:tc>
      </w:tr>
      <w:tr w:rsidR="00B73E67" w:rsidRPr="002D7817" w14:paraId="0476FA45" w14:textId="77777777" w:rsidTr="009F3323">
        <w:trPr>
          <w:cantSplit/>
        </w:trPr>
        <w:tc>
          <w:tcPr>
            <w:tcW w:w="1134" w:type="dxa"/>
          </w:tcPr>
          <w:p w14:paraId="1FC5E444" w14:textId="77777777" w:rsidR="00B73E67" w:rsidRPr="00DA4BAC" w:rsidRDefault="00B73E67" w:rsidP="009F3323">
            <w:pPr>
              <w:pStyle w:val="Tabletext"/>
              <w:rPr>
                <w:rFonts w:cstheme="minorHAnsi"/>
                <w:szCs w:val="22"/>
              </w:rPr>
            </w:pPr>
            <w:r w:rsidRPr="00DA4BAC">
              <w:rPr>
                <w:rFonts w:cstheme="minorHAnsi"/>
                <w:szCs w:val="22"/>
              </w:rPr>
              <w:t>4</w:t>
            </w:r>
          </w:p>
        </w:tc>
        <w:tc>
          <w:tcPr>
            <w:tcW w:w="3261" w:type="dxa"/>
            <w:shd w:val="clear" w:color="auto" w:fill="auto"/>
          </w:tcPr>
          <w:p w14:paraId="05D2D661"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Arnot, Suzannah</w:t>
            </w:r>
          </w:p>
        </w:tc>
      </w:tr>
      <w:tr w:rsidR="00B73E67" w:rsidRPr="002D7817" w14:paraId="056A37F6" w14:textId="77777777" w:rsidTr="009F3323">
        <w:trPr>
          <w:cantSplit/>
        </w:trPr>
        <w:tc>
          <w:tcPr>
            <w:tcW w:w="1134" w:type="dxa"/>
          </w:tcPr>
          <w:p w14:paraId="636BD0ED" w14:textId="77777777" w:rsidR="00B73E67" w:rsidRPr="00DA4BAC" w:rsidRDefault="00B73E67" w:rsidP="009F3323">
            <w:pPr>
              <w:pStyle w:val="Tabletext"/>
              <w:rPr>
                <w:rFonts w:cstheme="minorHAnsi"/>
                <w:szCs w:val="22"/>
              </w:rPr>
            </w:pPr>
            <w:r w:rsidRPr="00DA4BAC">
              <w:rPr>
                <w:rFonts w:cstheme="minorHAnsi"/>
                <w:szCs w:val="22"/>
              </w:rPr>
              <w:t>5</w:t>
            </w:r>
          </w:p>
        </w:tc>
        <w:tc>
          <w:tcPr>
            <w:tcW w:w="3261" w:type="dxa"/>
            <w:shd w:val="clear" w:color="auto" w:fill="auto"/>
          </w:tcPr>
          <w:p w14:paraId="3A3B0637"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Bancroft, Bronwyn </w:t>
            </w:r>
          </w:p>
        </w:tc>
      </w:tr>
      <w:tr w:rsidR="00B73E67" w:rsidRPr="002D7817" w14:paraId="79BCB330" w14:textId="77777777" w:rsidTr="009F3323">
        <w:trPr>
          <w:cantSplit/>
        </w:trPr>
        <w:tc>
          <w:tcPr>
            <w:tcW w:w="1134" w:type="dxa"/>
          </w:tcPr>
          <w:p w14:paraId="56F192E3" w14:textId="77777777" w:rsidR="00B73E67" w:rsidRPr="00DA4BAC" w:rsidRDefault="00B73E67" w:rsidP="009F3323">
            <w:pPr>
              <w:pStyle w:val="Tabletext"/>
              <w:rPr>
                <w:rFonts w:cstheme="minorHAnsi"/>
                <w:szCs w:val="22"/>
              </w:rPr>
            </w:pPr>
            <w:r w:rsidRPr="00DA4BAC">
              <w:rPr>
                <w:rFonts w:cstheme="minorHAnsi"/>
                <w:szCs w:val="22"/>
              </w:rPr>
              <w:t>6</w:t>
            </w:r>
          </w:p>
        </w:tc>
        <w:tc>
          <w:tcPr>
            <w:tcW w:w="3261" w:type="dxa"/>
            <w:shd w:val="clear" w:color="auto" w:fill="auto"/>
          </w:tcPr>
          <w:p w14:paraId="0C9CE2FD"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Base, Graeme </w:t>
            </w:r>
          </w:p>
        </w:tc>
      </w:tr>
      <w:tr w:rsidR="00B73E67" w:rsidRPr="002D7817" w14:paraId="380F5CEC" w14:textId="77777777" w:rsidTr="009F3323">
        <w:trPr>
          <w:cantSplit/>
        </w:trPr>
        <w:tc>
          <w:tcPr>
            <w:tcW w:w="1134" w:type="dxa"/>
          </w:tcPr>
          <w:p w14:paraId="573329E1" w14:textId="77777777" w:rsidR="00B73E67" w:rsidRPr="00DA4BAC" w:rsidRDefault="00B73E67" w:rsidP="009F3323">
            <w:pPr>
              <w:pStyle w:val="Tabletext"/>
              <w:rPr>
                <w:rFonts w:cstheme="minorHAnsi"/>
                <w:szCs w:val="22"/>
              </w:rPr>
            </w:pPr>
            <w:r w:rsidRPr="00DA4BAC">
              <w:rPr>
                <w:rFonts w:cstheme="minorHAnsi"/>
                <w:szCs w:val="22"/>
              </w:rPr>
              <w:t>7</w:t>
            </w:r>
          </w:p>
        </w:tc>
        <w:tc>
          <w:tcPr>
            <w:tcW w:w="3261" w:type="dxa"/>
            <w:shd w:val="clear" w:color="auto" w:fill="auto"/>
          </w:tcPr>
          <w:p w14:paraId="60DA76E0"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Bentley, Jonathan </w:t>
            </w:r>
          </w:p>
        </w:tc>
      </w:tr>
      <w:tr w:rsidR="00B73E67" w:rsidRPr="002D7817" w14:paraId="2F680701" w14:textId="77777777" w:rsidTr="009F3323">
        <w:trPr>
          <w:cantSplit/>
        </w:trPr>
        <w:tc>
          <w:tcPr>
            <w:tcW w:w="1134" w:type="dxa"/>
          </w:tcPr>
          <w:p w14:paraId="406C92A4" w14:textId="77777777" w:rsidR="00B73E67" w:rsidRPr="00DA4BAC" w:rsidRDefault="00B73E67" w:rsidP="009F3323">
            <w:pPr>
              <w:pStyle w:val="Tabletext"/>
              <w:rPr>
                <w:rFonts w:cstheme="minorHAnsi"/>
                <w:szCs w:val="22"/>
              </w:rPr>
            </w:pPr>
            <w:r w:rsidRPr="00DA4BAC">
              <w:rPr>
                <w:rFonts w:cstheme="minorHAnsi"/>
                <w:szCs w:val="22"/>
              </w:rPr>
              <w:t>8</w:t>
            </w:r>
          </w:p>
        </w:tc>
        <w:tc>
          <w:tcPr>
            <w:tcW w:w="3261" w:type="dxa"/>
            <w:shd w:val="clear" w:color="auto" w:fill="auto"/>
          </w:tcPr>
          <w:p w14:paraId="20426D4E"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Blabey</w:t>
            </w:r>
            <w:proofErr w:type="spellEnd"/>
            <w:r w:rsidRPr="00DA4BAC">
              <w:rPr>
                <w:rFonts w:cstheme="minorHAnsi"/>
                <w:color w:val="000000"/>
                <w:szCs w:val="22"/>
                <w:lang w:eastAsia="en-AU"/>
              </w:rPr>
              <w:t>, Aaron</w:t>
            </w:r>
          </w:p>
        </w:tc>
      </w:tr>
      <w:tr w:rsidR="00B73E67" w:rsidRPr="002D7817" w14:paraId="60B2473D" w14:textId="77777777" w:rsidTr="009F3323">
        <w:trPr>
          <w:cantSplit/>
        </w:trPr>
        <w:tc>
          <w:tcPr>
            <w:tcW w:w="1134" w:type="dxa"/>
          </w:tcPr>
          <w:p w14:paraId="44E177A5" w14:textId="77777777" w:rsidR="00B73E67" w:rsidRPr="00DA4BAC" w:rsidRDefault="00B73E67" w:rsidP="009F3323">
            <w:pPr>
              <w:pStyle w:val="Tabletext"/>
              <w:rPr>
                <w:rFonts w:cstheme="minorHAnsi"/>
                <w:szCs w:val="22"/>
              </w:rPr>
            </w:pPr>
            <w:r w:rsidRPr="00DA4BAC">
              <w:rPr>
                <w:rFonts w:cstheme="minorHAnsi"/>
                <w:szCs w:val="22"/>
              </w:rPr>
              <w:t>9</w:t>
            </w:r>
          </w:p>
        </w:tc>
        <w:tc>
          <w:tcPr>
            <w:tcW w:w="3261" w:type="dxa"/>
            <w:shd w:val="clear" w:color="auto" w:fill="auto"/>
          </w:tcPr>
          <w:p w14:paraId="18B7DD5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Blackwood, Freya </w:t>
            </w:r>
          </w:p>
        </w:tc>
      </w:tr>
      <w:tr w:rsidR="00B73E67" w:rsidRPr="002D7817" w14:paraId="4579CD90" w14:textId="77777777" w:rsidTr="009F3323">
        <w:trPr>
          <w:cantSplit/>
        </w:trPr>
        <w:tc>
          <w:tcPr>
            <w:tcW w:w="1134" w:type="dxa"/>
          </w:tcPr>
          <w:p w14:paraId="3263CEB2" w14:textId="77777777" w:rsidR="00B73E67" w:rsidRPr="00DA4BAC" w:rsidRDefault="00B73E67" w:rsidP="009F3323">
            <w:pPr>
              <w:pStyle w:val="Tabletext"/>
              <w:rPr>
                <w:rFonts w:cstheme="minorHAnsi"/>
                <w:szCs w:val="22"/>
              </w:rPr>
            </w:pPr>
            <w:r w:rsidRPr="00DA4BAC">
              <w:rPr>
                <w:rFonts w:cstheme="minorHAnsi"/>
                <w:szCs w:val="22"/>
              </w:rPr>
              <w:t>10</w:t>
            </w:r>
          </w:p>
        </w:tc>
        <w:tc>
          <w:tcPr>
            <w:tcW w:w="3261" w:type="dxa"/>
            <w:shd w:val="clear" w:color="auto" w:fill="auto"/>
          </w:tcPr>
          <w:p w14:paraId="39FD4CD8"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Blair, Rachael </w:t>
            </w:r>
          </w:p>
        </w:tc>
      </w:tr>
      <w:tr w:rsidR="00B73E67" w:rsidRPr="002D7817" w14:paraId="67B4E6F8" w14:textId="77777777" w:rsidTr="009F3323">
        <w:trPr>
          <w:cantSplit/>
        </w:trPr>
        <w:tc>
          <w:tcPr>
            <w:tcW w:w="1134" w:type="dxa"/>
          </w:tcPr>
          <w:p w14:paraId="6CCFF802" w14:textId="77777777" w:rsidR="00B73E67" w:rsidRPr="00DA4BAC" w:rsidRDefault="00B73E67" w:rsidP="009F3323">
            <w:pPr>
              <w:pStyle w:val="Tabletext"/>
              <w:rPr>
                <w:rFonts w:cstheme="minorHAnsi"/>
                <w:szCs w:val="22"/>
              </w:rPr>
            </w:pPr>
            <w:r w:rsidRPr="00DA4BAC">
              <w:rPr>
                <w:rFonts w:cstheme="minorHAnsi"/>
                <w:szCs w:val="22"/>
              </w:rPr>
              <w:t>11</w:t>
            </w:r>
          </w:p>
        </w:tc>
        <w:tc>
          <w:tcPr>
            <w:tcW w:w="3261" w:type="dxa"/>
            <w:shd w:val="clear" w:color="auto" w:fill="auto"/>
          </w:tcPr>
          <w:p w14:paraId="016A57BF"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Bland, Nick</w:t>
            </w:r>
          </w:p>
        </w:tc>
      </w:tr>
      <w:tr w:rsidR="00B73E67" w:rsidRPr="002D7817" w14:paraId="71FC8279" w14:textId="77777777" w:rsidTr="009F3323">
        <w:trPr>
          <w:cantSplit/>
        </w:trPr>
        <w:tc>
          <w:tcPr>
            <w:tcW w:w="1134" w:type="dxa"/>
          </w:tcPr>
          <w:p w14:paraId="220D94DC" w14:textId="77777777" w:rsidR="00B73E67" w:rsidRPr="00DA4BAC" w:rsidRDefault="00B73E67" w:rsidP="009F3323">
            <w:pPr>
              <w:pStyle w:val="Tabletext"/>
              <w:rPr>
                <w:rFonts w:cstheme="minorHAnsi"/>
                <w:szCs w:val="22"/>
              </w:rPr>
            </w:pPr>
            <w:r w:rsidRPr="00DA4BAC">
              <w:rPr>
                <w:rFonts w:cstheme="minorHAnsi"/>
                <w:szCs w:val="22"/>
              </w:rPr>
              <w:t>12</w:t>
            </w:r>
          </w:p>
        </w:tc>
        <w:tc>
          <w:tcPr>
            <w:tcW w:w="3261" w:type="dxa"/>
            <w:shd w:val="clear" w:color="auto" w:fill="auto"/>
          </w:tcPr>
          <w:p w14:paraId="7E1475EA"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Brodie, Scott </w:t>
            </w:r>
          </w:p>
        </w:tc>
      </w:tr>
      <w:tr w:rsidR="00B73E67" w:rsidRPr="002D7817" w14:paraId="2687C5E9" w14:textId="77777777" w:rsidTr="009F3323">
        <w:trPr>
          <w:cantSplit/>
        </w:trPr>
        <w:tc>
          <w:tcPr>
            <w:tcW w:w="1134" w:type="dxa"/>
          </w:tcPr>
          <w:p w14:paraId="7F264E85" w14:textId="77777777" w:rsidR="00B73E67" w:rsidRPr="00DA4BAC" w:rsidRDefault="00B73E67" w:rsidP="009F3323">
            <w:pPr>
              <w:pStyle w:val="Tabletext"/>
              <w:rPr>
                <w:rFonts w:cstheme="minorHAnsi"/>
                <w:szCs w:val="22"/>
              </w:rPr>
            </w:pPr>
            <w:r w:rsidRPr="00DA4BAC">
              <w:rPr>
                <w:rFonts w:cstheme="minorHAnsi"/>
                <w:szCs w:val="22"/>
              </w:rPr>
              <w:t>13</w:t>
            </w:r>
          </w:p>
        </w:tc>
        <w:tc>
          <w:tcPr>
            <w:tcW w:w="3261" w:type="dxa"/>
            <w:shd w:val="clear" w:color="auto" w:fill="auto"/>
          </w:tcPr>
          <w:p w14:paraId="7B9F3A2D"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Bunting, Philip </w:t>
            </w:r>
          </w:p>
        </w:tc>
      </w:tr>
      <w:tr w:rsidR="00B73E67" w:rsidRPr="002D7817" w14:paraId="4BEB6374" w14:textId="77777777" w:rsidTr="009F3323">
        <w:trPr>
          <w:cantSplit/>
        </w:trPr>
        <w:tc>
          <w:tcPr>
            <w:tcW w:w="1134" w:type="dxa"/>
          </w:tcPr>
          <w:p w14:paraId="41C05555" w14:textId="77777777" w:rsidR="00B73E67" w:rsidRPr="00DA4BAC" w:rsidRDefault="00B73E67" w:rsidP="009F3323">
            <w:pPr>
              <w:pStyle w:val="Tabletext"/>
              <w:rPr>
                <w:rFonts w:cstheme="minorHAnsi"/>
                <w:szCs w:val="22"/>
              </w:rPr>
            </w:pPr>
            <w:r w:rsidRPr="00DA4BAC">
              <w:rPr>
                <w:rFonts w:cstheme="minorHAnsi"/>
                <w:szCs w:val="22"/>
              </w:rPr>
              <w:t>14</w:t>
            </w:r>
          </w:p>
        </w:tc>
        <w:tc>
          <w:tcPr>
            <w:tcW w:w="3261" w:type="dxa"/>
            <w:shd w:val="clear" w:color="auto" w:fill="auto"/>
          </w:tcPr>
          <w:p w14:paraId="0A9687FB"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Byrski</w:t>
            </w:r>
            <w:proofErr w:type="spellEnd"/>
            <w:r w:rsidRPr="00DA4BAC">
              <w:rPr>
                <w:rFonts w:cstheme="minorHAnsi"/>
                <w:color w:val="000000"/>
                <w:szCs w:val="22"/>
                <w:lang w:eastAsia="en-AU"/>
              </w:rPr>
              <w:t xml:space="preserve">, Elizabeth </w:t>
            </w:r>
          </w:p>
        </w:tc>
      </w:tr>
      <w:tr w:rsidR="00B73E67" w:rsidRPr="002D7817" w14:paraId="00ADA2FE" w14:textId="77777777" w:rsidTr="009F3323">
        <w:trPr>
          <w:cantSplit/>
        </w:trPr>
        <w:tc>
          <w:tcPr>
            <w:tcW w:w="1134" w:type="dxa"/>
          </w:tcPr>
          <w:p w14:paraId="2053269E" w14:textId="77777777" w:rsidR="00B73E67" w:rsidRPr="00DA4BAC" w:rsidRDefault="00B73E67" w:rsidP="009F3323">
            <w:pPr>
              <w:pStyle w:val="Tabletext"/>
              <w:rPr>
                <w:rFonts w:cstheme="minorHAnsi"/>
                <w:szCs w:val="22"/>
              </w:rPr>
            </w:pPr>
            <w:r w:rsidRPr="00DA4BAC">
              <w:rPr>
                <w:rFonts w:cstheme="minorHAnsi"/>
                <w:szCs w:val="22"/>
              </w:rPr>
              <w:t>15</w:t>
            </w:r>
          </w:p>
        </w:tc>
        <w:tc>
          <w:tcPr>
            <w:tcW w:w="3261" w:type="dxa"/>
            <w:shd w:val="clear" w:color="auto" w:fill="auto"/>
          </w:tcPr>
          <w:p w14:paraId="30FD4E32"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Carnavas</w:t>
            </w:r>
            <w:proofErr w:type="spellEnd"/>
            <w:r w:rsidRPr="00DA4BAC">
              <w:rPr>
                <w:rFonts w:cstheme="minorHAnsi"/>
                <w:color w:val="000000"/>
                <w:szCs w:val="22"/>
                <w:lang w:eastAsia="en-AU"/>
              </w:rPr>
              <w:t xml:space="preserve">, Peter </w:t>
            </w:r>
          </w:p>
        </w:tc>
      </w:tr>
      <w:tr w:rsidR="00B73E67" w:rsidRPr="002D7817" w14:paraId="1B836751" w14:textId="77777777" w:rsidTr="009F3323">
        <w:trPr>
          <w:cantSplit/>
        </w:trPr>
        <w:tc>
          <w:tcPr>
            <w:tcW w:w="1134" w:type="dxa"/>
          </w:tcPr>
          <w:p w14:paraId="2052A10C" w14:textId="77777777" w:rsidR="00B73E67" w:rsidRPr="00DA4BAC" w:rsidRDefault="00B73E67" w:rsidP="009F3323">
            <w:pPr>
              <w:pStyle w:val="Tabletext"/>
              <w:rPr>
                <w:rFonts w:cstheme="minorHAnsi"/>
                <w:szCs w:val="22"/>
              </w:rPr>
            </w:pPr>
            <w:r w:rsidRPr="00DA4BAC">
              <w:rPr>
                <w:rFonts w:cstheme="minorHAnsi"/>
                <w:szCs w:val="22"/>
              </w:rPr>
              <w:t>16</w:t>
            </w:r>
          </w:p>
        </w:tc>
        <w:tc>
          <w:tcPr>
            <w:tcW w:w="3261" w:type="dxa"/>
            <w:shd w:val="clear" w:color="auto" w:fill="auto"/>
          </w:tcPr>
          <w:p w14:paraId="1CF91ABC"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Cosgrove, Matt </w:t>
            </w:r>
          </w:p>
        </w:tc>
      </w:tr>
      <w:tr w:rsidR="00B73E67" w:rsidRPr="002D7817" w14:paraId="1A0696C4" w14:textId="77777777" w:rsidTr="009F3323">
        <w:trPr>
          <w:cantSplit/>
        </w:trPr>
        <w:tc>
          <w:tcPr>
            <w:tcW w:w="1134" w:type="dxa"/>
          </w:tcPr>
          <w:p w14:paraId="1B1F556C" w14:textId="77777777" w:rsidR="00B73E67" w:rsidRPr="00DA4BAC" w:rsidRDefault="00B73E67" w:rsidP="009F3323">
            <w:pPr>
              <w:pStyle w:val="Tabletext"/>
              <w:rPr>
                <w:rFonts w:cstheme="minorHAnsi"/>
                <w:szCs w:val="22"/>
              </w:rPr>
            </w:pPr>
            <w:r w:rsidRPr="00DA4BAC">
              <w:rPr>
                <w:rFonts w:cstheme="minorHAnsi"/>
                <w:szCs w:val="22"/>
              </w:rPr>
              <w:t>17</w:t>
            </w:r>
          </w:p>
        </w:tc>
        <w:tc>
          <w:tcPr>
            <w:tcW w:w="3261" w:type="dxa"/>
            <w:shd w:val="clear" w:color="auto" w:fill="auto"/>
          </w:tcPr>
          <w:p w14:paraId="1C1CDAE7"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Costain, Meredith </w:t>
            </w:r>
          </w:p>
        </w:tc>
      </w:tr>
      <w:tr w:rsidR="00B73E67" w:rsidRPr="002D7817" w14:paraId="0BC2B0FE" w14:textId="77777777" w:rsidTr="009F3323">
        <w:trPr>
          <w:cantSplit/>
        </w:trPr>
        <w:tc>
          <w:tcPr>
            <w:tcW w:w="1134" w:type="dxa"/>
          </w:tcPr>
          <w:p w14:paraId="09D299F0" w14:textId="77777777" w:rsidR="00B73E67" w:rsidRPr="00DA4BAC" w:rsidRDefault="00B73E67" w:rsidP="009F3323">
            <w:pPr>
              <w:pStyle w:val="Tabletext"/>
              <w:rPr>
                <w:rFonts w:cstheme="minorHAnsi"/>
                <w:szCs w:val="22"/>
              </w:rPr>
            </w:pPr>
            <w:r w:rsidRPr="00DA4BAC">
              <w:rPr>
                <w:rFonts w:cstheme="minorHAnsi"/>
                <w:szCs w:val="22"/>
              </w:rPr>
              <w:t>18</w:t>
            </w:r>
          </w:p>
        </w:tc>
        <w:tc>
          <w:tcPr>
            <w:tcW w:w="3261" w:type="dxa"/>
            <w:shd w:val="clear" w:color="auto" w:fill="auto"/>
          </w:tcPr>
          <w:p w14:paraId="6F6834E9"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De </w:t>
            </w:r>
            <w:proofErr w:type="spellStart"/>
            <w:r w:rsidRPr="00DA4BAC">
              <w:rPr>
                <w:rFonts w:cstheme="minorHAnsi"/>
                <w:color w:val="000000"/>
                <w:szCs w:val="22"/>
                <w:lang w:eastAsia="en-AU"/>
              </w:rPr>
              <w:t>Kretser</w:t>
            </w:r>
            <w:proofErr w:type="spellEnd"/>
            <w:r w:rsidRPr="00DA4BAC">
              <w:rPr>
                <w:rFonts w:cstheme="minorHAnsi"/>
                <w:color w:val="000000"/>
                <w:szCs w:val="22"/>
                <w:lang w:eastAsia="en-AU"/>
              </w:rPr>
              <w:t xml:space="preserve">, </w:t>
            </w:r>
            <w:proofErr w:type="spellStart"/>
            <w:r w:rsidRPr="00DA4BAC">
              <w:rPr>
                <w:rFonts w:cstheme="minorHAnsi"/>
                <w:color w:val="000000"/>
                <w:szCs w:val="22"/>
                <w:lang w:eastAsia="en-AU"/>
              </w:rPr>
              <w:t>Theonne</w:t>
            </w:r>
            <w:proofErr w:type="spellEnd"/>
            <w:r w:rsidRPr="00DA4BAC">
              <w:rPr>
                <w:rFonts w:cstheme="minorHAnsi"/>
                <w:color w:val="000000"/>
                <w:szCs w:val="22"/>
                <w:lang w:eastAsia="en-AU"/>
              </w:rPr>
              <w:t xml:space="preserve"> </w:t>
            </w:r>
          </w:p>
        </w:tc>
      </w:tr>
      <w:tr w:rsidR="00B73E67" w:rsidRPr="002D7817" w14:paraId="2E8E93E0" w14:textId="77777777" w:rsidTr="009F3323">
        <w:trPr>
          <w:cantSplit/>
        </w:trPr>
        <w:tc>
          <w:tcPr>
            <w:tcW w:w="1134" w:type="dxa"/>
          </w:tcPr>
          <w:p w14:paraId="470CB027" w14:textId="77777777" w:rsidR="00B73E67" w:rsidRPr="00DA4BAC" w:rsidRDefault="00B73E67" w:rsidP="009F3323">
            <w:pPr>
              <w:pStyle w:val="Tabletext"/>
              <w:rPr>
                <w:rFonts w:cstheme="minorHAnsi"/>
                <w:szCs w:val="22"/>
              </w:rPr>
            </w:pPr>
            <w:r w:rsidRPr="00DA4BAC">
              <w:rPr>
                <w:rFonts w:cstheme="minorHAnsi"/>
                <w:szCs w:val="22"/>
              </w:rPr>
              <w:t>19</w:t>
            </w:r>
          </w:p>
        </w:tc>
        <w:tc>
          <w:tcPr>
            <w:tcW w:w="3261" w:type="dxa"/>
            <w:shd w:val="clear" w:color="auto" w:fill="auto"/>
          </w:tcPr>
          <w:p w14:paraId="4CCEA4A1"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Degennaro</w:t>
            </w:r>
            <w:proofErr w:type="spellEnd"/>
            <w:r w:rsidRPr="00DA4BAC">
              <w:rPr>
                <w:rFonts w:cstheme="minorHAnsi"/>
                <w:color w:val="000000"/>
                <w:szCs w:val="22"/>
                <w:lang w:eastAsia="en-AU"/>
              </w:rPr>
              <w:t>, Sue</w:t>
            </w:r>
          </w:p>
        </w:tc>
      </w:tr>
      <w:tr w:rsidR="00B73E67" w:rsidRPr="002D7817" w14:paraId="5172D23F" w14:textId="77777777" w:rsidTr="009F3323">
        <w:trPr>
          <w:cantSplit/>
        </w:trPr>
        <w:tc>
          <w:tcPr>
            <w:tcW w:w="1134" w:type="dxa"/>
          </w:tcPr>
          <w:p w14:paraId="2ECBB49E" w14:textId="77777777" w:rsidR="00B73E67" w:rsidRPr="00DA4BAC" w:rsidRDefault="00B73E67" w:rsidP="009F3323">
            <w:pPr>
              <w:pStyle w:val="Tabletext"/>
              <w:rPr>
                <w:rFonts w:cstheme="minorHAnsi"/>
                <w:szCs w:val="22"/>
              </w:rPr>
            </w:pPr>
            <w:r w:rsidRPr="00DA4BAC">
              <w:rPr>
                <w:rFonts w:cstheme="minorHAnsi"/>
                <w:szCs w:val="22"/>
              </w:rPr>
              <w:t>20</w:t>
            </w:r>
          </w:p>
        </w:tc>
        <w:tc>
          <w:tcPr>
            <w:tcW w:w="3261" w:type="dxa"/>
            <w:shd w:val="clear" w:color="auto" w:fill="auto"/>
          </w:tcPr>
          <w:p w14:paraId="57DCECBC"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Denton, Terry</w:t>
            </w:r>
          </w:p>
        </w:tc>
      </w:tr>
      <w:tr w:rsidR="00B73E67" w:rsidRPr="002D7817" w14:paraId="0106B9E2" w14:textId="77777777" w:rsidTr="009F3323">
        <w:trPr>
          <w:cantSplit/>
        </w:trPr>
        <w:tc>
          <w:tcPr>
            <w:tcW w:w="1134" w:type="dxa"/>
          </w:tcPr>
          <w:p w14:paraId="3CF88E95" w14:textId="77777777" w:rsidR="00B73E67" w:rsidRPr="00DA4BAC" w:rsidRDefault="00B73E67" w:rsidP="009F3323">
            <w:pPr>
              <w:pStyle w:val="Tabletext"/>
              <w:rPr>
                <w:rFonts w:cstheme="minorHAnsi"/>
                <w:szCs w:val="22"/>
              </w:rPr>
            </w:pPr>
            <w:r w:rsidRPr="00DA4BAC">
              <w:rPr>
                <w:rFonts w:cstheme="minorHAnsi"/>
                <w:szCs w:val="22"/>
              </w:rPr>
              <w:t>21</w:t>
            </w:r>
          </w:p>
        </w:tc>
        <w:tc>
          <w:tcPr>
            <w:tcW w:w="3261" w:type="dxa"/>
            <w:shd w:val="clear" w:color="auto" w:fill="auto"/>
          </w:tcPr>
          <w:p w14:paraId="2682BFD9"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Disher</w:t>
            </w:r>
            <w:proofErr w:type="spellEnd"/>
            <w:r w:rsidRPr="00DA4BAC">
              <w:rPr>
                <w:rFonts w:cstheme="minorHAnsi"/>
                <w:color w:val="000000"/>
                <w:szCs w:val="22"/>
                <w:lang w:eastAsia="en-AU"/>
              </w:rPr>
              <w:t xml:space="preserve">, Garry </w:t>
            </w:r>
          </w:p>
        </w:tc>
      </w:tr>
      <w:tr w:rsidR="00B73E67" w:rsidRPr="002D7817" w14:paraId="7C60DA7B" w14:textId="77777777" w:rsidTr="009F3323">
        <w:trPr>
          <w:cantSplit/>
        </w:trPr>
        <w:tc>
          <w:tcPr>
            <w:tcW w:w="1134" w:type="dxa"/>
          </w:tcPr>
          <w:p w14:paraId="7A15C29A" w14:textId="77777777" w:rsidR="00B73E67" w:rsidRPr="00DA4BAC" w:rsidRDefault="00B73E67" w:rsidP="009F3323">
            <w:pPr>
              <w:pStyle w:val="Tabletext"/>
              <w:rPr>
                <w:rFonts w:cstheme="minorHAnsi"/>
                <w:szCs w:val="22"/>
              </w:rPr>
            </w:pPr>
            <w:r w:rsidRPr="00DA4BAC">
              <w:rPr>
                <w:rFonts w:cstheme="minorHAnsi"/>
                <w:szCs w:val="22"/>
              </w:rPr>
              <w:t>22</w:t>
            </w:r>
          </w:p>
        </w:tc>
        <w:tc>
          <w:tcPr>
            <w:tcW w:w="3261" w:type="dxa"/>
            <w:shd w:val="clear" w:color="auto" w:fill="auto"/>
          </w:tcPr>
          <w:p w14:paraId="2FD7944B"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Do, Anh</w:t>
            </w:r>
          </w:p>
        </w:tc>
      </w:tr>
      <w:tr w:rsidR="00B73E67" w:rsidRPr="002D7817" w14:paraId="6FFFF125" w14:textId="77777777" w:rsidTr="009F3323">
        <w:trPr>
          <w:cantSplit/>
        </w:trPr>
        <w:tc>
          <w:tcPr>
            <w:tcW w:w="1134" w:type="dxa"/>
          </w:tcPr>
          <w:p w14:paraId="2AAAADB3" w14:textId="77777777" w:rsidR="00B73E67" w:rsidRPr="00DA4BAC" w:rsidRDefault="00B73E67" w:rsidP="009F3323">
            <w:pPr>
              <w:pStyle w:val="Tabletext"/>
              <w:rPr>
                <w:rFonts w:cstheme="minorHAnsi"/>
                <w:szCs w:val="22"/>
              </w:rPr>
            </w:pPr>
            <w:r w:rsidRPr="00DA4BAC">
              <w:rPr>
                <w:rFonts w:cstheme="minorHAnsi"/>
                <w:szCs w:val="22"/>
              </w:rPr>
              <w:t>23</w:t>
            </w:r>
          </w:p>
        </w:tc>
        <w:tc>
          <w:tcPr>
            <w:tcW w:w="3261" w:type="dxa"/>
            <w:shd w:val="clear" w:color="auto" w:fill="auto"/>
          </w:tcPr>
          <w:p w14:paraId="70D6802B"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Dubosarsky, Ursula </w:t>
            </w:r>
          </w:p>
        </w:tc>
      </w:tr>
      <w:tr w:rsidR="00B73E67" w:rsidRPr="002D7817" w14:paraId="6EE3AE8C" w14:textId="77777777" w:rsidTr="009F3323">
        <w:trPr>
          <w:cantSplit/>
        </w:trPr>
        <w:tc>
          <w:tcPr>
            <w:tcW w:w="1134" w:type="dxa"/>
          </w:tcPr>
          <w:p w14:paraId="48D31EA3" w14:textId="77777777" w:rsidR="00B73E67" w:rsidRPr="00DA4BAC" w:rsidRDefault="00B73E67" w:rsidP="009F3323">
            <w:pPr>
              <w:pStyle w:val="Tabletext"/>
              <w:rPr>
                <w:rFonts w:cstheme="minorHAnsi"/>
                <w:szCs w:val="22"/>
              </w:rPr>
            </w:pPr>
            <w:r w:rsidRPr="00DA4BAC">
              <w:rPr>
                <w:rFonts w:cstheme="minorHAnsi"/>
                <w:szCs w:val="22"/>
              </w:rPr>
              <w:t>24</w:t>
            </w:r>
          </w:p>
        </w:tc>
        <w:tc>
          <w:tcPr>
            <w:tcW w:w="3261" w:type="dxa"/>
            <w:shd w:val="clear" w:color="auto" w:fill="auto"/>
          </w:tcPr>
          <w:p w14:paraId="664B3957"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Dumble</w:t>
            </w:r>
            <w:proofErr w:type="spellEnd"/>
            <w:r w:rsidRPr="00DA4BAC">
              <w:rPr>
                <w:rFonts w:cstheme="minorHAnsi"/>
                <w:color w:val="000000"/>
                <w:szCs w:val="22"/>
                <w:lang w:eastAsia="en-AU"/>
              </w:rPr>
              <w:t>, Paul</w:t>
            </w:r>
          </w:p>
        </w:tc>
      </w:tr>
      <w:tr w:rsidR="00B73E67" w:rsidRPr="002D7817" w14:paraId="1AA19184" w14:textId="77777777" w:rsidTr="009F3323">
        <w:trPr>
          <w:cantSplit/>
        </w:trPr>
        <w:tc>
          <w:tcPr>
            <w:tcW w:w="1134" w:type="dxa"/>
          </w:tcPr>
          <w:p w14:paraId="2FAC18F0" w14:textId="77777777" w:rsidR="00B73E67" w:rsidRPr="00DA4BAC" w:rsidRDefault="00B73E67" w:rsidP="009F3323">
            <w:pPr>
              <w:pStyle w:val="Tabletext"/>
              <w:rPr>
                <w:rFonts w:cstheme="minorHAnsi"/>
                <w:szCs w:val="22"/>
              </w:rPr>
            </w:pPr>
            <w:r w:rsidRPr="00DA4BAC">
              <w:rPr>
                <w:rFonts w:cstheme="minorHAnsi"/>
                <w:szCs w:val="22"/>
              </w:rPr>
              <w:t>25</w:t>
            </w:r>
          </w:p>
        </w:tc>
        <w:tc>
          <w:tcPr>
            <w:tcW w:w="3261" w:type="dxa"/>
            <w:shd w:val="clear" w:color="auto" w:fill="auto"/>
          </w:tcPr>
          <w:p w14:paraId="78456E33"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Evans, Pete</w:t>
            </w:r>
          </w:p>
        </w:tc>
      </w:tr>
      <w:tr w:rsidR="00B73E67" w:rsidRPr="002D7817" w14:paraId="52ADD050" w14:textId="77777777" w:rsidTr="009F3323">
        <w:trPr>
          <w:cantSplit/>
        </w:trPr>
        <w:tc>
          <w:tcPr>
            <w:tcW w:w="1134" w:type="dxa"/>
          </w:tcPr>
          <w:p w14:paraId="43583983" w14:textId="77777777" w:rsidR="00B73E67" w:rsidRPr="00DA4BAC" w:rsidRDefault="00B73E67" w:rsidP="009F3323">
            <w:pPr>
              <w:pStyle w:val="Tabletext"/>
              <w:rPr>
                <w:rFonts w:cstheme="minorHAnsi"/>
                <w:szCs w:val="22"/>
              </w:rPr>
            </w:pPr>
            <w:r w:rsidRPr="00DA4BAC">
              <w:rPr>
                <w:rFonts w:cstheme="minorHAnsi"/>
                <w:szCs w:val="22"/>
              </w:rPr>
              <w:t>26</w:t>
            </w:r>
          </w:p>
        </w:tc>
        <w:tc>
          <w:tcPr>
            <w:tcW w:w="3261" w:type="dxa"/>
            <w:shd w:val="clear" w:color="auto" w:fill="auto"/>
          </w:tcPr>
          <w:p w14:paraId="2AA33826"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Faber, Jules</w:t>
            </w:r>
          </w:p>
        </w:tc>
      </w:tr>
      <w:tr w:rsidR="00B73E67" w:rsidRPr="002D7817" w14:paraId="5781C195" w14:textId="77777777" w:rsidTr="009F3323">
        <w:trPr>
          <w:cantSplit/>
        </w:trPr>
        <w:tc>
          <w:tcPr>
            <w:tcW w:w="1134" w:type="dxa"/>
          </w:tcPr>
          <w:p w14:paraId="711D63FA" w14:textId="77777777" w:rsidR="00B73E67" w:rsidRPr="00DA4BAC" w:rsidRDefault="00B73E67" w:rsidP="009F3323">
            <w:pPr>
              <w:pStyle w:val="Tabletext"/>
              <w:rPr>
                <w:rFonts w:cstheme="minorHAnsi"/>
                <w:szCs w:val="22"/>
              </w:rPr>
            </w:pPr>
            <w:r w:rsidRPr="00DA4BAC">
              <w:rPr>
                <w:rFonts w:cstheme="minorHAnsi"/>
                <w:szCs w:val="22"/>
              </w:rPr>
              <w:t>27</w:t>
            </w:r>
          </w:p>
        </w:tc>
        <w:tc>
          <w:tcPr>
            <w:tcW w:w="3261" w:type="dxa"/>
            <w:shd w:val="clear" w:color="auto" w:fill="auto"/>
          </w:tcPr>
          <w:p w14:paraId="0F9162A3"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Fienberg, Anna </w:t>
            </w:r>
          </w:p>
        </w:tc>
      </w:tr>
      <w:tr w:rsidR="00B73E67" w:rsidRPr="002D7817" w14:paraId="40DFFBB6" w14:textId="77777777" w:rsidTr="009F3323">
        <w:trPr>
          <w:cantSplit/>
        </w:trPr>
        <w:tc>
          <w:tcPr>
            <w:tcW w:w="1134" w:type="dxa"/>
          </w:tcPr>
          <w:p w14:paraId="27EC5E14" w14:textId="77777777" w:rsidR="00B73E67" w:rsidRPr="00DA4BAC" w:rsidRDefault="00B73E67" w:rsidP="009F3323">
            <w:pPr>
              <w:pStyle w:val="Tabletext"/>
              <w:rPr>
                <w:rFonts w:cstheme="minorHAnsi"/>
                <w:szCs w:val="22"/>
              </w:rPr>
            </w:pPr>
            <w:r w:rsidRPr="00DA4BAC">
              <w:rPr>
                <w:rFonts w:cstheme="minorHAnsi"/>
                <w:szCs w:val="22"/>
              </w:rPr>
              <w:t>28</w:t>
            </w:r>
          </w:p>
        </w:tc>
        <w:tc>
          <w:tcPr>
            <w:tcW w:w="3261" w:type="dxa"/>
            <w:shd w:val="clear" w:color="auto" w:fill="auto"/>
          </w:tcPr>
          <w:p w14:paraId="31E1DCCA"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FitzSimons</w:t>
            </w:r>
            <w:proofErr w:type="spellEnd"/>
            <w:r w:rsidRPr="00DA4BAC">
              <w:rPr>
                <w:rFonts w:cstheme="minorHAnsi"/>
                <w:color w:val="000000"/>
                <w:szCs w:val="22"/>
                <w:lang w:eastAsia="en-AU"/>
              </w:rPr>
              <w:t>, Peter</w:t>
            </w:r>
          </w:p>
        </w:tc>
      </w:tr>
      <w:tr w:rsidR="00B73E67" w:rsidRPr="002D7817" w14:paraId="649821E4" w14:textId="77777777" w:rsidTr="009F3323">
        <w:trPr>
          <w:cantSplit/>
        </w:trPr>
        <w:tc>
          <w:tcPr>
            <w:tcW w:w="1134" w:type="dxa"/>
          </w:tcPr>
          <w:p w14:paraId="6BC85626" w14:textId="77777777" w:rsidR="00B73E67" w:rsidRPr="00DA4BAC" w:rsidRDefault="00B73E67" w:rsidP="009F3323">
            <w:pPr>
              <w:pStyle w:val="Tabletext"/>
              <w:rPr>
                <w:rFonts w:cstheme="minorHAnsi"/>
                <w:szCs w:val="22"/>
              </w:rPr>
            </w:pPr>
            <w:r w:rsidRPr="00DA4BAC">
              <w:rPr>
                <w:rFonts w:cstheme="minorHAnsi"/>
                <w:szCs w:val="22"/>
              </w:rPr>
              <w:t>29</w:t>
            </w:r>
          </w:p>
        </w:tc>
        <w:tc>
          <w:tcPr>
            <w:tcW w:w="3261" w:type="dxa"/>
            <w:shd w:val="clear" w:color="auto" w:fill="auto"/>
          </w:tcPr>
          <w:p w14:paraId="7F9DD24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Flanagan, John </w:t>
            </w:r>
          </w:p>
        </w:tc>
      </w:tr>
      <w:tr w:rsidR="00B73E67" w:rsidRPr="002D7817" w14:paraId="3A871B23" w14:textId="77777777" w:rsidTr="009F3323">
        <w:trPr>
          <w:cantSplit/>
        </w:trPr>
        <w:tc>
          <w:tcPr>
            <w:tcW w:w="1134" w:type="dxa"/>
          </w:tcPr>
          <w:p w14:paraId="3B5901AB" w14:textId="77777777" w:rsidR="00B73E67" w:rsidRPr="00DA4BAC" w:rsidRDefault="00B73E67" w:rsidP="009F3323">
            <w:pPr>
              <w:pStyle w:val="Tabletext"/>
              <w:rPr>
                <w:rFonts w:cstheme="minorHAnsi"/>
                <w:szCs w:val="22"/>
              </w:rPr>
            </w:pPr>
            <w:r w:rsidRPr="00DA4BAC">
              <w:rPr>
                <w:rFonts w:cstheme="minorHAnsi"/>
                <w:szCs w:val="22"/>
              </w:rPr>
              <w:t>30</w:t>
            </w:r>
          </w:p>
        </w:tc>
        <w:tc>
          <w:tcPr>
            <w:tcW w:w="3261" w:type="dxa"/>
            <w:shd w:val="clear" w:color="auto" w:fill="auto"/>
          </w:tcPr>
          <w:p w14:paraId="60A1CECB"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Flanagan, Richard</w:t>
            </w:r>
          </w:p>
        </w:tc>
      </w:tr>
      <w:tr w:rsidR="00B73E67" w:rsidRPr="002D7817" w14:paraId="39361464" w14:textId="77777777" w:rsidTr="009F3323">
        <w:trPr>
          <w:cantSplit/>
        </w:trPr>
        <w:tc>
          <w:tcPr>
            <w:tcW w:w="1134" w:type="dxa"/>
          </w:tcPr>
          <w:p w14:paraId="6C28DBF0" w14:textId="77777777" w:rsidR="00B73E67" w:rsidRPr="00DA4BAC" w:rsidRDefault="00B73E67" w:rsidP="009F3323">
            <w:pPr>
              <w:pStyle w:val="Tabletext"/>
              <w:rPr>
                <w:rFonts w:cstheme="minorHAnsi"/>
                <w:szCs w:val="22"/>
              </w:rPr>
            </w:pPr>
            <w:r w:rsidRPr="00DA4BAC">
              <w:rPr>
                <w:rFonts w:cstheme="minorHAnsi"/>
                <w:szCs w:val="22"/>
              </w:rPr>
              <w:t>31</w:t>
            </w:r>
          </w:p>
        </w:tc>
        <w:tc>
          <w:tcPr>
            <w:tcW w:w="3261" w:type="dxa"/>
            <w:shd w:val="clear" w:color="auto" w:fill="auto"/>
          </w:tcPr>
          <w:p w14:paraId="768A784D"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Forsyth, Kate</w:t>
            </w:r>
          </w:p>
        </w:tc>
      </w:tr>
      <w:tr w:rsidR="00B73E67" w:rsidRPr="002D7817" w14:paraId="1572D310" w14:textId="77777777" w:rsidTr="009F3323">
        <w:trPr>
          <w:cantSplit/>
        </w:trPr>
        <w:tc>
          <w:tcPr>
            <w:tcW w:w="1134" w:type="dxa"/>
          </w:tcPr>
          <w:p w14:paraId="6AB901E3" w14:textId="77777777" w:rsidR="00B73E67" w:rsidRPr="00DA4BAC" w:rsidRDefault="00B73E67" w:rsidP="009F3323">
            <w:pPr>
              <w:pStyle w:val="Tabletext"/>
              <w:rPr>
                <w:rFonts w:cstheme="minorHAnsi"/>
                <w:szCs w:val="22"/>
              </w:rPr>
            </w:pPr>
            <w:r w:rsidRPr="00DA4BAC">
              <w:rPr>
                <w:rFonts w:cstheme="minorHAnsi"/>
                <w:szCs w:val="22"/>
              </w:rPr>
              <w:t>32</w:t>
            </w:r>
          </w:p>
        </w:tc>
        <w:tc>
          <w:tcPr>
            <w:tcW w:w="3261" w:type="dxa"/>
            <w:shd w:val="clear" w:color="auto" w:fill="auto"/>
          </w:tcPr>
          <w:p w14:paraId="568A5F3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Fox, Candice </w:t>
            </w:r>
          </w:p>
        </w:tc>
      </w:tr>
      <w:tr w:rsidR="00B73E67" w:rsidRPr="002D7817" w14:paraId="2CBE1534" w14:textId="77777777" w:rsidTr="009F3323">
        <w:trPr>
          <w:cantSplit/>
        </w:trPr>
        <w:tc>
          <w:tcPr>
            <w:tcW w:w="1134" w:type="dxa"/>
          </w:tcPr>
          <w:p w14:paraId="7117D4BE" w14:textId="77777777" w:rsidR="00B73E67" w:rsidRPr="00DA4BAC" w:rsidRDefault="00B73E67" w:rsidP="009F3323">
            <w:pPr>
              <w:pStyle w:val="Tabletext"/>
              <w:rPr>
                <w:rFonts w:cstheme="minorHAnsi"/>
                <w:szCs w:val="22"/>
              </w:rPr>
            </w:pPr>
            <w:r w:rsidRPr="00DA4BAC">
              <w:rPr>
                <w:rFonts w:cstheme="minorHAnsi"/>
                <w:szCs w:val="22"/>
              </w:rPr>
              <w:lastRenderedPageBreak/>
              <w:t>33</w:t>
            </w:r>
          </w:p>
        </w:tc>
        <w:tc>
          <w:tcPr>
            <w:tcW w:w="3261" w:type="dxa"/>
            <w:shd w:val="clear" w:color="auto" w:fill="auto"/>
          </w:tcPr>
          <w:p w14:paraId="3A496540"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Fox, Mem</w:t>
            </w:r>
          </w:p>
        </w:tc>
      </w:tr>
      <w:tr w:rsidR="00B73E67" w:rsidRPr="002D7817" w14:paraId="3634FB2D" w14:textId="77777777" w:rsidTr="009F3323">
        <w:trPr>
          <w:cantSplit/>
        </w:trPr>
        <w:tc>
          <w:tcPr>
            <w:tcW w:w="1134" w:type="dxa"/>
          </w:tcPr>
          <w:p w14:paraId="13403446" w14:textId="77777777" w:rsidR="00B73E67" w:rsidRPr="00DA4BAC" w:rsidRDefault="00B73E67" w:rsidP="009F3323">
            <w:pPr>
              <w:pStyle w:val="Tabletext"/>
              <w:rPr>
                <w:rFonts w:cstheme="minorHAnsi"/>
                <w:szCs w:val="22"/>
              </w:rPr>
            </w:pPr>
            <w:r w:rsidRPr="00DA4BAC">
              <w:rPr>
                <w:rFonts w:cstheme="minorHAnsi"/>
                <w:szCs w:val="22"/>
              </w:rPr>
              <w:t>34</w:t>
            </w:r>
          </w:p>
        </w:tc>
        <w:tc>
          <w:tcPr>
            <w:tcW w:w="3261" w:type="dxa"/>
            <w:shd w:val="clear" w:color="auto" w:fill="auto"/>
          </w:tcPr>
          <w:p w14:paraId="212226BE"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French, Jackie</w:t>
            </w:r>
          </w:p>
        </w:tc>
      </w:tr>
      <w:tr w:rsidR="00B73E67" w:rsidRPr="002D7817" w14:paraId="5E18F1EC" w14:textId="77777777" w:rsidTr="009F3323">
        <w:trPr>
          <w:cantSplit/>
        </w:trPr>
        <w:tc>
          <w:tcPr>
            <w:tcW w:w="1134" w:type="dxa"/>
          </w:tcPr>
          <w:p w14:paraId="2994B102" w14:textId="77777777" w:rsidR="00B73E67" w:rsidRPr="00DA4BAC" w:rsidRDefault="00B73E67" w:rsidP="009F3323">
            <w:pPr>
              <w:pStyle w:val="Tabletext"/>
              <w:rPr>
                <w:rFonts w:cstheme="minorHAnsi"/>
                <w:szCs w:val="22"/>
              </w:rPr>
            </w:pPr>
            <w:r w:rsidRPr="00DA4BAC">
              <w:rPr>
                <w:rFonts w:cstheme="minorHAnsi"/>
                <w:szCs w:val="22"/>
              </w:rPr>
              <w:t>35</w:t>
            </w:r>
          </w:p>
        </w:tc>
        <w:tc>
          <w:tcPr>
            <w:tcW w:w="3261" w:type="dxa"/>
            <w:shd w:val="clear" w:color="auto" w:fill="auto"/>
          </w:tcPr>
          <w:p w14:paraId="48577464"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Garner, Helen</w:t>
            </w:r>
          </w:p>
        </w:tc>
      </w:tr>
      <w:tr w:rsidR="00B73E67" w:rsidRPr="002D7817" w14:paraId="7AC24035" w14:textId="77777777" w:rsidTr="009F3323">
        <w:trPr>
          <w:cantSplit/>
        </w:trPr>
        <w:tc>
          <w:tcPr>
            <w:tcW w:w="1134" w:type="dxa"/>
          </w:tcPr>
          <w:p w14:paraId="7E05E384" w14:textId="77777777" w:rsidR="00B73E67" w:rsidRPr="00DA4BAC" w:rsidRDefault="00B73E67" w:rsidP="009F3323">
            <w:pPr>
              <w:pStyle w:val="Tabletext"/>
              <w:rPr>
                <w:rFonts w:cstheme="minorHAnsi"/>
                <w:szCs w:val="22"/>
              </w:rPr>
            </w:pPr>
            <w:r w:rsidRPr="00DA4BAC">
              <w:rPr>
                <w:rFonts w:cstheme="minorHAnsi"/>
                <w:szCs w:val="22"/>
              </w:rPr>
              <w:t>36</w:t>
            </w:r>
          </w:p>
        </w:tc>
        <w:tc>
          <w:tcPr>
            <w:tcW w:w="3261" w:type="dxa"/>
            <w:shd w:val="clear" w:color="auto" w:fill="auto"/>
          </w:tcPr>
          <w:p w14:paraId="42F637AA"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Gifford, Lucinda</w:t>
            </w:r>
          </w:p>
        </w:tc>
      </w:tr>
      <w:tr w:rsidR="00B73E67" w:rsidRPr="002D7817" w14:paraId="0444E567" w14:textId="77777777" w:rsidTr="009F3323">
        <w:trPr>
          <w:cantSplit/>
        </w:trPr>
        <w:tc>
          <w:tcPr>
            <w:tcW w:w="1134" w:type="dxa"/>
          </w:tcPr>
          <w:p w14:paraId="09262E17" w14:textId="77777777" w:rsidR="00B73E67" w:rsidRPr="00DA4BAC" w:rsidRDefault="00B73E67" w:rsidP="009F3323">
            <w:pPr>
              <w:pStyle w:val="Tabletext"/>
              <w:rPr>
                <w:rFonts w:cstheme="minorHAnsi"/>
                <w:szCs w:val="22"/>
              </w:rPr>
            </w:pPr>
            <w:r w:rsidRPr="00DA4BAC">
              <w:rPr>
                <w:rFonts w:cstheme="minorHAnsi"/>
                <w:szCs w:val="22"/>
              </w:rPr>
              <w:t>37</w:t>
            </w:r>
          </w:p>
        </w:tc>
        <w:tc>
          <w:tcPr>
            <w:tcW w:w="3261" w:type="dxa"/>
            <w:shd w:val="clear" w:color="auto" w:fill="auto"/>
          </w:tcPr>
          <w:p w14:paraId="18C2CD26"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Gleitzman</w:t>
            </w:r>
            <w:proofErr w:type="spellEnd"/>
            <w:r w:rsidRPr="00DA4BAC">
              <w:rPr>
                <w:rFonts w:cstheme="minorHAnsi"/>
                <w:color w:val="000000"/>
                <w:szCs w:val="22"/>
                <w:lang w:eastAsia="en-AU"/>
              </w:rPr>
              <w:t>, Morris</w:t>
            </w:r>
          </w:p>
        </w:tc>
      </w:tr>
      <w:tr w:rsidR="00B73E67" w:rsidRPr="002D7817" w14:paraId="07D79646" w14:textId="77777777" w:rsidTr="009F3323">
        <w:trPr>
          <w:cantSplit/>
        </w:trPr>
        <w:tc>
          <w:tcPr>
            <w:tcW w:w="1134" w:type="dxa"/>
          </w:tcPr>
          <w:p w14:paraId="6221558A" w14:textId="77777777" w:rsidR="00B73E67" w:rsidRPr="00DA4BAC" w:rsidRDefault="00B73E67" w:rsidP="009F3323">
            <w:pPr>
              <w:pStyle w:val="Tabletext"/>
              <w:rPr>
                <w:rFonts w:cstheme="minorHAnsi"/>
                <w:szCs w:val="22"/>
              </w:rPr>
            </w:pPr>
            <w:r w:rsidRPr="00DA4BAC">
              <w:rPr>
                <w:rFonts w:cstheme="minorHAnsi"/>
                <w:szCs w:val="22"/>
              </w:rPr>
              <w:t>38</w:t>
            </w:r>
          </w:p>
        </w:tc>
        <w:tc>
          <w:tcPr>
            <w:tcW w:w="3261" w:type="dxa"/>
            <w:shd w:val="clear" w:color="auto" w:fill="auto"/>
          </w:tcPr>
          <w:p w14:paraId="33DB8705"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Godwin, Jane </w:t>
            </w:r>
          </w:p>
        </w:tc>
      </w:tr>
      <w:tr w:rsidR="00B73E67" w:rsidRPr="002D7817" w14:paraId="13428C07" w14:textId="77777777" w:rsidTr="009F3323">
        <w:trPr>
          <w:cantSplit/>
        </w:trPr>
        <w:tc>
          <w:tcPr>
            <w:tcW w:w="1134" w:type="dxa"/>
          </w:tcPr>
          <w:p w14:paraId="74ACAB88" w14:textId="77777777" w:rsidR="00B73E67" w:rsidRPr="00DA4BAC" w:rsidRDefault="00B73E67" w:rsidP="009F3323">
            <w:pPr>
              <w:pStyle w:val="Tabletext"/>
              <w:rPr>
                <w:rFonts w:cstheme="minorHAnsi"/>
                <w:szCs w:val="22"/>
              </w:rPr>
            </w:pPr>
            <w:r w:rsidRPr="00DA4BAC">
              <w:rPr>
                <w:rFonts w:cstheme="minorHAnsi"/>
                <w:szCs w:val="22"/>
              </w:rPr>
              <w:t>39</w:t>
            </w:r>
          </w:p>
        </w:tc>
        <w:tc>
          <w:tcPr>
            <w:tcW w:w="3261" w:type="dxa"/>
            <w:shd w:val="clear" w:color="auto" w:fill="auto"/>
          </w:tcPr>
          <w:p w14:paraId="1F3D71C6"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Graham, Bob</w:t>
            </w:r>
          </w:p>
        </w:tc>
      </w:tr>
      <w:tr w:rsidR="00B73E67" w:rsidRPr="002D7817" w14:paraId="44AECF46" w14:textId="77777777" w:rsidTr="009F3323">
        <w:trPr>
          <w:cantSplit/>
        </w:trPr>
        <w:tc>
          <w:tcPr>
            <w:tcW w:w="1134" w:type="dxa"/>
          </w:tcPr>
          <w:p w14:paraId="7B02ACE0" w14:textId="77777777" w:rsidR="00B73E67" w:rsidRPr="00DA4BAC" w:rsidRDefault="00B73E67" w:rsidP="009F3323">
            <w:pPr>
              <w:pStyle w:val="Tabletext"/>
              <w:rPr>
                <w:rFonts w:cstheme="minorHAnsi"/>
                <w:szCs w:val="22"/>
              </w:rPr>
            </w:pPr>
            <w:r w:rsidRPr="00DA4BAC">
              <w:rPr>
                <w:rFonts w:cstheme="minorHAnsi"/>
                <w:szCs w:val="22"/>
              </w:rPr>
              <w:t>40</w:t>
            </w:r>
          </w:p>
        </w:tc>
        <w:tc>
          <w:tcPr>
            <w:tcW w:w="3261" w:type="dxa"/>
            <w:shd w:val="clear" w:color="auto" w:fill="auto"/>
          </w:tcPr>
          <w:p w14:paraId="30AF0064"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Greenberg, Nicki</w:t>
            </w:r>
          </w:p>
        </w:tc>
      </w:tr>
      <w:tr w:rsidR="00B73E67" w:rsidRPr="002D7817" w14:paraId="1EED2FCA" w14:textId="77777777" w:rsidTr="009F3323">
        <w:trPr>
          <w:cantSplit/>
        </w:trPr>
        <w:tc>
          <w:tcPr>
            <w:tcW w:w="1134" w:type="dxa"/>
          </w:tcPr>
          <w:p w14:paraId="01528D32" w14:textId="77777777" w:rsidR="00B73E67" w:rsidRPr="00DA4BAC" w:rsidRDefault="00B73E67" w:rsidP="009F3323">
            <w:pPr>
              <w:pStyle w:val="Tabletext"/>
              <w:rPr>
                <w:rFonts w:cstheme="minorHAnsi"/>
                <w:szCs w:val="22"/>
              </w:rPr>
            </w:pPr>
            <w:r w:rsidRPr="00DA4BAC">
              <w:rPr>
                <w:rFonts w:cstheme="minorHAnsi"/>
                <w:szCs w:val="22"/>
              </w:rPr>
              <w:t>41</w:t>
            </w:r>
          </w:p>
        </w:tc>
        <w:tc>
          <w:tcPr>
            <w:tcW w:w="3261" w:type="dxa"/>
            <w:shd w:val="clear" w:color="auto" w:fill="auto"/>
          </w:tcPr>
          <w:p w14:paraId="56FF65B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Greenwood, Kerry </w:t>
            </w:r>
          </w:p>
        </w:tc>
      </w:tr>
      <w:tr w:rsidR="00B73E67" w:rsidRPr="002D7817" w14:paraId="23E01D82" w14:textId="77777777" w:rsidTr="009F3323">
        <w:trPr>
          <w:cantSplit/>
        </w:trPr>
        <w:tc>
          <w:tcPr>
            <w:tcW w:w="1134" w:type="dxa"/>
          </w:tcPr>
          <w:p w14:paraId="0C4F1A53" w14:textId="77777777" w:rsidR="00B73E67" w:rsidRPr="00DA4BAC" w:rsidRDefault="00B73E67" w:rsidP="009F3323">
            <w:pPr>
              <w:pStyle w:val="Tabletext"/>
              <w:rPr>
                <w:rFonts w:cstheme="minorHAnsi"/>
                <w:szCs w:val="22"/>
              </w:rPr>
            </w:pPr>
            <w:r w:rsidRPr="00DA4BAC">
              <w:rPr>
                <w:rFonts w:cstheme="minorHAnsi"/>
                <w:szCs w:val="22"/>
              </w:rPr>
              <w:t>42</w:t>
            </w:r>
          </w:p>
        </w:tc>
        <w:tc>
          <w:tcPr>
            <w:tcW w:w="3261" w:type="dxa"/>
            <w:shd w:val="clear" w:color="auto" w:fill="auto"/>
          </w:tcPr>
          <w:p w14:paraId="51B18FA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Grenville, Kate</w:t>
            </w:r>
          </w:p>
        </w:tc>
      </w:tr>
      <w:tr w:rsidR="00B73E67" w:rsidRPr="002D7817" w14:paraId="4FDFF09E" w14:textId="77777777" w:rsidTr="009F3323">
        <w:trPr>
          <w:cantSplit/>
        </w:trPr>
        <w:tc>
          <w:tcPr>
            <w:tcW w:w="1134" w:type="dxa"/>
          </w:tcPr>
          <w:p w14:paraId="67D8CE07" w14:textId="77777777" w:rsidR="00B73E67" w:rsidRPr="00DA4BAC" w:rsidRDefault="00B73E67" w:rsidP="009F3323">
            <w:pPr>
              <w:pStyle w:val="Tabletext"/>
              <w:rPr>
                <w:rFonts w:cstheme="minorHAnsi"/>
                <w:szCs w:val="22"/>
              </w:rPr>
            </w:pPr>
            <w:r w:rsidRPr="00DA4BAC">
              <w:rPr>
                <w:rFonts w:cstheme="minorHAnsi"/>
                <w:szCs w:val="22"/>
              </w:rPr>
              <w:t>43</w:t>
            </w:r>
          </w:p>
        </w:tc>
        <w:tc>
          <w:tcPr>
            <w:tcW w:w="3261" w:type="dxa"/>
            <w:shd w:val="clear" w:color="auto" w:fill="auto"/>
          </w:tcPr>
          <w:p w14:paraId="0364DF87"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Griffiths, Andy</w:t>
            </w:r>
          </w:p>
        </w:tc>
      </w:tr>
      <w:tr w:rsidR="00B73E67" w:rsidRPr="002D7817" w14:paraId="7F4818C3" w14:textId="77777777" w:rsidTr="009F3323">
        <w:trPr>
          <w:cantSplit/>
        </w:trPr>
        <w:tc>
          <w:tcPr>
            <w:tcW w:w="1134" w:type="dxa"/>
          </w:tcPr>
          <w:p w14:paraId="5D1ECE8A" w14:textId="77777777" w:rsidR="00B73E67" w:rsidRPr="00DA4BAC" w:rsidRDefault="00B73E67" w:rsidP="009F3323">
            <w:pPr>
              <w:pStyle w:val="Tabletext"/>
              <w:rPr>
                <w:rFonts w:cstheme="minorHAnsi"/>
                <w:szCs w:val="22"/>
              </w:rPr>
            </w:pPr>
            <w:r w:rsidRPr="00DA4BAC">
              <w:rPr>
                <w:rFonts w:cstheme="minorHAnsi"/>
                <w:szCs w:val="22"/>
              </w:rPr>
              <w:t>44</w:t>
            </w:r>
          </w:p>
        </w:tc>
        <w:tc>
          <w:tcPr>
            <w:tcW w:w="3261" w:type="dxa"/>
            <w:shd w:val="clear" w:color="auto" w:fill="auto"/>
          </w:tcPr>
          <w:p w14:paraId="01E6689E"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Hammer, Chris</w:t>
            </w:r>
          </w:p>
        </w:tc>
      </w:tr>
      <w:tr w:rsidR="00B73E67" w:rsidRPr="002D7817" w14:paraId="218024AE" w14:textId="77777777" w:rsidTr="009F3323">
        <w:trPr>
          <w:cantSplit/>
        </w:trPr>
        <w:tc>
          <w:tcPr>
            <w:tcW w:w="1134" w:type="dxa"/>
          </w:tcPr>
          <w:p w14:paraId="0BEAE6DC" w14:textId="77777777" w:rsidR="00B73E67" w:rsidRPr="00DA4BAC" w:rsidRDefault="00B73E67" w:rsidP="009F3323">
            <w:pPr>
              <w:pStyle w:val="Tabletext"/>
              <w:rPr>
                <w:rFonts w:cstheme="minorHAnsi"/>
                <w:szCs w:val="22"/>
              </w:rPr>
            </w:pPr>
            <w:r w:rsidRPr="00DA4BAC">
              <w:rPr>
                <w:rFonts w:cstheme="minorHAnsi"/>
                <w:szCs w:val="22"/>
              </w:rPr>
              <w:t>45</w:t>
            </w:r>
          </w:p>
        </w:tc>
        <w:tc>
          <w:tcPr>
            <w:tcW w:w="3261" w:type="dxa"/>
            <w:shd w:val="clear" w:color="auto" w:fill="auto"/>
          </w:tcPr>
          <w:p w14:paraId="4DA72D42"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Hannay</w:t>
            </w:r>
            <w:proofErr w:type="spellEnd"/>
            <w:r w:rsidRPr="00DA4BAC">
              <w:rPr>
                <w:rFonts w:cstheme="minorHAnsi"/>
                <w:color w:val="000000"/>
                <w:szCs w:val="22"/>
                <w:lang w:eastAsia="en-AU"/>
              </w:rPr>
              <w:t xml:space="preserve">, Barbara </w:t>
            </w:r>
          </w:p>
        </w:tc>
      </w:tr>
      <w:tr w:rsidR="00B73E67" w:rsidRPr="002D7817" w14:paraId="0BE9EB33" w14:textId="77777777" w:rsidTr="009F3323">
        <w:trPr>
          <w:cantSplit/>
        </w:trPr>
        <w:tc>
          <w:tcPr>
            <w:tcW w:w="1134" w:type="dxa"/>
          </w:tcPr>
          <w:p w14:paraId="4C0BE9AC" w14:textId="77777777" w:rsidR="00B73E67" w:rsidRPr="00DA4BAC" w:rsidRDefault="00B73E67" w:rsidP="009F3323">
            <w:pPr>
              <w:pStyle w:val="Tabletext"/>
              <w:rPr>
                <w:rFonts w:cstheme="minorHAnsi"/>
                <w:szCs w:val="22"/>
              </w:rPr>
            </w:pPr>
            <w:r w:rsidRPr="00DA4BAC">
              <w:rPr>
                <w:rFonts w:cstheme="minorHAnsi"/>
                <w:szCs w:val="22"/>
              </w:rPr>
              <w:t>46</w:t>
            </w:r>
          </w:p>
        </w:tc>
        <w:tc>
          <w:tcPr>
            <w:tcW w:w="3261" w:type="dxa"/>
            <w:shd w:val="clear" w:color="auto" w:fill="auto"/>
          </w:tcPr>
          <w:p w14:paraId="001049C0"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Harper, Jane </w:t>
            </w:r>
          </w:p>
        </w:tc>
      </w:tr>
      <w:tr w:rsidR="00B73E67" w:rsidRPr="002D7817" w14:paraId="5E7ECFA4" w14:textId="77777777" w:rsidTr="009F3323">
        <w:trPr>
          <w:cantSplit/>
        </w:trPr>
        <w:tc>
          <w:tcPr>
            <w:tcW w:w="1134" w:type="dxa"/>
          </w:tcPr>
          <w:p w14:paraId="27F0A998" w14:textId="77777777" w:rsidR="00B73E67" w:rsidRPr="00DA4BAC" w:rsidRDefault="00B73E67" w:rsidP="009F3323">
            <w:pPr>
              <w:pStyle w:val="Tabletext"/>
              <w:rPr>
                <w:rFonts w:cstheme="minorHAnsi"/>
                <w:szCs w:val="22"/>
              </w:rPr>
            </w:pPr>
            <w:r w:rsidRPr="00DA4BAC">
              <w:rPr>
                <w:rFonts w:cstheme="minorHAnsi"/>
                <w:szCs w:val="22"/>
              </w:rPr>
              <w:t>47</w:t>
            </w:r>
          </w:p>
        </w:tc>
        <w:tc>
          <w:tcPr>
            <w:tcW w:w="3261" w:type="dxa"/>
            <w:shd w:val="clear" w:color="auto" w:fill="auto"/>
          </w:tcPr>
          <w:p w14:paraId="56A6F7D7"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Harvey, Jacqueline </w:t>
            </w:r>
          </w:p>
        </w:tc>
      </w:tr>
      <w:tr w:rsidR="00B73E67" w:rsidRPr="002D7817" w14:paraId="78F593A0" w14:textId="77777777" w:rsidTr="009F3323">
        <w:trPr>
          <w:cantSplit/>
        </w:trPr>
        <w:tc>
          <w:tcPr>
            <w:tcW w:w="1134" w:type="dxa"/>
          </w:tcPr>
          <w:p w14:paraId="41F0ACEE" w14:textId="77777777" w:rsidR="00B73E67" w:rsidRPr="00DA4BAC" w:rsidRDefault="00B73E67" w:rsidP="009F3323">
            <w:pPr>
              <w:pStyle w:val="Tabletext"/>
              <w:rPr>
                <w:rFonts w:cstheme="minorHAnsi"/>
                <w:szCs w:val="22"/>
              </w:rPr>
            </w:pPr>
            <w:r w:rsidRPr="00DA4BAC">
              <w:rPr>
                <w:rFonts w:cstheme="minorHAnsi"/>
                <w:szCs w:val="22"/>
              </w:rPr>
              <w:t>48</w:t>
            </w:r>
          </w:p>
        </w:tc>
        <w:tc>
          <w:tcPr>
            <w:tcW w:w="3261" w:type="dxa"/>
            <w:shd w:val="clear" w:color="auto" w:fill="auto"/>
          </w:tcPr>
          <w:p w14:paraId="492704F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Healey, Justin </w:t>
            </w:r>
          </w:p>
        </w:tc>
      </w:tr>
      <w:tr w:rsidR="00B73E67" w:rsidRPr="002D7817" w14:paraId="0D619150" w14:textId="77777777" w:rsidTr="009F3323">
        <w:trPr>
          <w:cantSplit/>
        </w:trPr>
        <w:tc>
          <w:tcPr>
            <w:tcW w:w="1134" w:type="dxa"/>
          </w:tcPr>
          <w:p w14:paraId="002D478E" w14:textId="77777777" w:rsidR="00B73E67" w:rsidRPr="00DA4BAC" w:rsidRDefault="00B73E67" w:rsidP="009F3323">
            <w:pPr>
              <w:pStyle w:val="Tabletext"/>
              <w:rPr>
                <w:rFonts w:cstheme="minorHAnsi"/>
                <w:szCs w:val="22"/>
              </w:rPr>
            </w:pPr>
            <w:r w:rsidRPr="00DA4BAC">
              <w:rPr>
                <w:rFonts w:cstheme="minorHAnsi"/>
                <w:szCs w:val="22"/>
              </w:rPr>
              <w:t>49</w:t>
            </w:r>
          </w:p>
        </w:tc>
        <w:tc>
          <w:tcPr>
            <w:tcW w:w="3261" w:type="dxa"/>
            <w:shd w:val="clear" w:color="auto" w:fill="auto"/>
          </w:tcPr>
          <w:p w14:paraId="641ED1C0"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Heath, Jack </w:t>
            </w:r>
          </w:p>
        </w:tc>
      </w:tr>
      <w:tr w:rsidR="00B73E67" w:rsidRPr="002D7817" w14:paraId="47F71A55" w14:textId="77777777" w:rsidTr="009F3323">
        <w:trPr>
          <w:cantSplit/>
        </w:trPr>
        <w:tc>
          <w:tcPr>
            <w:tcW w:w="1134" w:type="dxa"/>
          </w:tcPr>
          <w:p w14:paraId="731074C3" w14:textId="77777777" w:rsidR="00B73E67" w:rsidRPr="00DA4BAC" w:rsidRDefault="00B73E67" w:rsidP="009F3323">
            <w:pPr>
              <w:pStyle w:val="Tabletext"/>
              <w:rPr>
                <w:rFonts w:cstheme="minorHAnsi"/>
                <w:szCs w:val="22"/>
              </w:rPr>
            </w:pPr>
            <w:r w:rsidRPr="00DA4BAC">
              <w:rPr>
                <w:rFonts w:cstheme="minorHAnsi"/>
                <w:szCs w:val="22"/>
              </w:rPr>
              <w:t>50</w:t>
            </w:r>
          </w:p>
        </w:tc>
        <w:tc>
          <w:tcPr>
            <w:tcW w:w="3261" w:type="dxa"/>
            <w:shd w:val="clear" w:color="auto" w:fill="auto"/>
          </w:tcPr>
          <w:p w14:paraId="595C60B6"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Hobbs, Leigh </w:t>
            </w:r>
          </w:p>
        </w:tc>
      </w:tr>
      <w:tr w:rsidR="00B73E67" w:rsidRPr="002D7817" w14:paraId="31D4EAD6" w14:textId="77777777" w:rsidTr="009F3323">
        <w:trPr>
          <w:cantSplit/>
        </w:trPr>
        <w:tc>
          <w:tcPr>
            <w:tcW w:w="1134" w:type="dxa"/>
          </w:tcPr>
          <w:p w14:paraId="6DB9FE27" w14:textId="77777777" w:rsidR="00B73E67" w:rsidRPr="00DA4BAC" w:rsidRDefault="00B73E67" w:rsidP="009F3323">
            <w:pPr>
              <w:pStyle w:val="Tabletext"/>
              <w:rPr>
                <w:rFonts w:cstheme="minorHAnsi"/>
                <w:szCs w:val="22"/>
              </w:rPr>
            </w:pPr>
            <w:r w:rsidRPr="00DA4BAC">
              <w:rPr>
                <w:rFonts w:cstheme="minorHAnsi"/>
                <w:szCs w:val="22"/>
              </w:rPr>
              <w:t>51</w:t>
            </w:r>
          </w:p>
        </w:tc>
        <w:tc>
          <w:tcPr>
            <w:tcW w:w="3261" w:type="dxa"/>
            <w:shd w:val="clear" w:color="auto" w:fill="auto"/>
          </w:tcPr>
          <w:p w14:paraId="1357FEC1"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Humphrey, Belinda</w:t>
            </w:r>
          </w:p>
        </w:tc>
      </w:tr>
      <w:tr w:rsidR="00B73E67" w:rsidRPr="002D7817" w14:paraId="59069DBE" w14:textId="77777777" w:rsidTr="009F3323">
        <w:trPr>
          <w:cantSplit/>
        </w:trPr>
        <w:tc>
          <w:tcPr>
            <w:tcW w:w="1134" w:type="dxa"/>
          </w:tcPr>
          <w:p w14:paraId="5041DA79" w14:textId="77777777" w:rsidR="00B73E67" w:rsidRPr="00DA4BAC" w:rsidRDefault="00B73E67" w:rsidP="009F3323">
            <w:pPr>
              <w:pStyle w:val="Tabletext"/>
              <w:rPr>
                <w:rFonts w:cstheme="minorHAnsi"/>
                <w:szCs w:val="22"/>
              </w:rPr>
            </w:pPr>
            <w:r w:rsidRPr="00DA4BAC">
              <w:rPr>
                <w:rFonts w:cstheme="minorHAnsi"/>
                <w:szCs w:val="22"/>
              </w:rPr>
              <w:t>52</w:t>
            </w:r>
          </w:p>
        </w:tc>
        <w:tc>
          <w:tcPr>
            <w:tcW w:w="3261" w:type="dxa"/>
            <w:shd w:val="clear" w:color="auto" w:fill="auto"/>
          </w:tcPr>
          <w:p w14:paraId="09673FC8"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Ivanoff</w:t>
            </w:r>
            <w:proofErr w:type="spellEnd"/>
            <w:r w:rsidRPr="00DA4BAC">
              <w:rPr>
                <w:rFonts w:cstheme="minorHAnsi"/>
                <w:color w:val="000000"/>
                <w:szCs w:val="22"/>
                <w:lang w:eastAsia="en-AU"/>
              </w:rPr>
              <w:t>, George</w:t>
            </w:r>
          </w:p>
        </w:tc>
      </w:tr>
      <w:tr w:rsidR="00B73E67" w:rsidRPr="002D7817" w14:paraId="4747AECE" w14:textId="77777777" w:rsidTr="009F3323">
        <w:trPr>
          <w:cantSplit/>
        </w:trPr>
        <w:tc>
          <w:tcPr>
            <w:tcW w:w="1134" w:type="dxa"/>
          </w:tcPr>
          <w:p w14:paraId="6DDE63CD" w14:textId="77777777" w:rsidR="00B73E67" w:rsidRPr="00DA4BAC" w:rsidRDefault="00B73E67" w:rsidP="009F3323">
            <w:pPr>
              <w:pStyle w:val="Tabletext"/>
              <w:rPr>
                <w:rFonts w:cstheme="minorHAnsi"/>
                <w:szCs w:val="22"/>
              </w:rPr>
            </w:pPr>
            <w:r w:rsidRPr="00DA4BAC">
              <w:rPr>
                <w:rFonts w:cstheme="minorHAnsi"/>
                <w:szCs w:val="22"/>
              </w:rPr>
              <w:t>53</w:t>
            </w:r>
          </w:p>
        </w:tc>
        <w:tc>
          <w:tcPr>
            <w:tcW w:w="3261" w:type="dxa"/>
            <w:shd w:val="clear" w:color="auto" w:fill="auto"/>
          </w:tcPr>
          <w:p w14:paraId="07A7B141"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Jacobs, Sherry-Anne</w:t>
            </w:r>
          </w:p>
        </w:tc>
      </w:tr>
      <w:tr w:rsidR="00B73E67" w:rsidRPr="002D7817" w14:paraId="673B00AF" w14:textId="77777777" w:rsidTr="009F3323">
        <w:trPr>
          <w:cantSplit/>
        </w:trPr>
        <w:tc>
          <w:tcPr>
            <w:tcW w:w="1134" w:type="dxa"/>
          </w:tcPr>
          <w:p w14:paraId="2409E469" w14:textId="77777777" w:rsidR="00B73E67" w:rsidRPr="00DA4BAC" w:rsidRDefault="00B73E67" w:rsidP="009F3323">
            <w:pPr>
              <w:pStyle w:val="Tabletext"/>
              <w:rPr>
                <w:rFonts w:cstheme="minorHAnsi"/>
                <w:szCs w:val="22"/>
              </w:rPr>
            </w:pPr>
            <w:r w:rsidRPr="00DA4BAC">
              <w:rPr>
                <w:rFonts w:cstheme="minorHAnsi"/>
                <w:szCs w:val="22"/>
              </w:rPr>
              <w:t>54</w:t>
            </w:r>
          </w:p>
        </w:tc>
        <w:tc>
          <w:tcPr>
            <w:tcW w:w="3261" w:type="dxa"/>
            <w:shd w:val="clear" w:color="auto" w:fill="auto"/>
          </w:tcPr>
          <w:p w14:paraId="2A8C663D"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Jellett</w:t>
            </w:r>
            <w:proofErr w:type="spellEnd"/>
            <w:r w:rsidRPr="00DA4BAC">
              <w:rPr>
                <w:rFonts w:cstheme="minorHAnsi"/>
                <w:color w:val="000000"/>
                <w:szCs w:val="22"/>
                <w:lang w:eastAsia="en-AU"/>
              </w:rPr>
              <w:t>, Tom</w:t>
            </w:r>
          </w:p>
        </w:tc>
      </w:tr>
      <w:tr w:rsidR="00B73E67" w:rsidRPr="002D7817" w14:paraId="6DB128FB" w14:textId="77777777" w:rsidTr="009F3323">
        <w:trPr>
          <w:cantSplit/>
        </w:trPr>
        <w:tc>
          <w:tcPr>
            <w:tcW w:w="1134" w:type="dxa"/>
          </w:tcPr>
          <w:p w14:paraId="5D962133" w14:textId="77777777" w:rsidR="00B73E67" w:rsidRPr="00DA4BAC" w:rsidRDefault="00B73E67" w:rsidP="009F3323">
            <w:pPr>
              <w:pStyle w:val="Tabletext"/>
              <w:rPr>
                <w:rFonts w:cstheme="minorHAnsi"/>
                <w:szCs w:val="22"/>
              </w:rPr>
            </w:pPr>
            <w:r w:rsidRPr="00DA4BAC">
              <w:rPr>
                <w:rFonts w:cstheme="minorHAnsi"/>
                <w:szCs w:val="22"/>
              </w:rPr>
              <w:t>55</w:t>
            </w:r>
          </w:p>
        </w:tc>
        <w:tc>
          <w:tcPr>
            <w:tcW w:w="3261" w:type="dxa"/>
            <w:shd w:val="clear" w:color="auto" w:fill="auto"/>
          </w:tcPr>
          <w:p w14:paraId="6384836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Jennings, Paul </w:t>
            </w:r>
          </w:p>
        </w:tc>
      </w:tr>
      <w:tr w:rsidR="00B73E67" w:rsidRPr="002D7817" w14:paraId="5D19DCEC" w14:textId="77777777" w:rsidTr="009F3323">
        <w:trPr>
          <w:cantSplit/>
        </w:trPr>
        <w:tc>
          <w:tcPr>
            <w:tcW w:w="1134" w:type="dxa"/>
          </w:tcPr>
          <w:p w14:paraId="407E11FB" w14:textId="77777777" w:rsidR="00B73E67" w:rsidRPr="00DA4BAC" w:rsidRDefault="00B73E67" w:rsidP="009F3323">
            <w:pPr>
              <w:pStyle w:val="Tabletext"/>
              <w:rPr>
                <w:rFonts w:cstheme="minorHAnsi"/>
                <w:szCs w:val="22"/>
              </w:rPr>
            </w:pPr>
            <w:r w:rsidRPr="00DA4BAC">
              <w:rPr>
                <w:rFonts w:cstheme="minorHAnsi"/>
                <w:szCs w:val="22"/>
              </w:rPr>
              <w:t>56</w:t>
            </w:r>
          </w:p>
        </w:tc>
        <w:tc>
          <w:tcPr>
            <w:tcW w:w="3261" w:type="dxa"/>
            <w:shd w:val="clear" w:color="auto" w:fill="auto"/>
          </w:tcPr>
          <w:p w14:paraId="3F849A2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Joyner, Andrew </w:t>
            </w:r>
          </w:p>
        </w:tc>
      </w:tr>
      <w:tr w:rsidR="00B73E67" w:rsidRPr="002D7817" w14:paraId="026D94E5" w14:textId="77777777" w:rsidTr="009F3323">
        <w:trPr>
          <w:cantSplit/>
        </w:trPr>
        <w:tc>
          <w:tcPr>
            <w:tcW w:w="1134" w:type="dxa"/>
          </w:tcPr>
          <w:p w14:paraId="443D2A04" w14:textId="77777777" w:rsidR="00B73E67" w:rsidRPr="00DA4BAC" w:rsidRDefault="00B73E67" w:rsidP="009F3323">
            <w:pPr>
              <w:pStyle w:val="Tabletext"/>
              <w:rPr>
                <w:rFonts w:cstheme="minorHAnsi"/>
                <w:szCs w:val="22"/>
              </w:rPr>
            </w:pPr>
            <w:r w:rsidRPr="00DA4BAC">
              <w:rPr>
                <w:rFonts w:cstheme="minorHAnsi"/>
                <w:szCs w:val="22"/>
              </w:rPr>
              <w:t>57</w:t>
            </w:r>
          </w:p>
        </w:tc>
        <w:tc>
          <w:tcPr>
            <w:tcW w:w="3261" w:type="dxa"/>
            <w:shd w:val="clear" w:color="auto" w:fill="auto"/>
          </w:tcPr>
          <w:p w14:paraId="7981C4F3"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Keneally, Thomas </w:t>
            </w:r>
          </w:p>
        </w:tc>
      </w:tr>
      <w:tr w:rsidR="00B73E67" w:rsidRPr="002D7817" w14:paraId="31A0D2F1" w14:textId="77777777" w:rsidTr="009F3323">
        <w:trPr>
          <w:cantSplit/>
        </w:trPr>
        <w:tc>
          <w:tcPr>
            <w:tcW w:w="1134" w:type="dxa"/>
          </w:tcPr>
          <w:p w14:paraId="40F5B6FC" w14:textId="77777777" w:rsidR="00B73E67" w:rsidRPr="00DA4BAC" w:rsidRDefault="00B73E67" w:rsidP="009F3323">
            <w:pPr>
              <w:pStyle w:val="Tabletext"/>
              <w:rPr>
                <w:rFonts w:cstheme="minorHAnsi"/>
                <w:szCs w:val="22"/>
              </w:rPr>
            </w:pPr>
            <w:r w:rsidRPr="00DA4BAC">
              <w:rPr>
                <w:rFonts w:cstheme="minorHAnsi"/>
                <w:szCs w:val="22"/>
              </w:rPr>
              <w:t>58</w:t>
            </w:r>
          </w:p>
        </w:tc>
        <w:tc>
          <w:tcPr>
            <w:tcW w:w="3261" w:type="dxa"/>
            <w:shd w:val="clear" w:color="auto" w:fill="auto"/>
          </w:tcPr>
          <w:p w14:paraId="2D79B851"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Kettle, Phil</w:t>
            </w:r>
          </w:p>
        </w:tc>
      </w:tr>
      <w:tr w:rsidR="00B73E67" w:rsidRPr="002D7817" w14:paraId="05BCCFA6" w14:textId="77777777" w:rsidTr="009F3323">
        <w:trPr>
          <w:cantSplit/>
        </w:trPr>
        <w:tc>
          <w:tcPr>
            <w:tcW w:w="1134" w:type="dxa"/>
          </w:tcPr>
          <w:p w14:paraId="01C94763" w14:textId="77777777" w:rsidR="00B73E67" w:rsidRPr="00DA4BAC" w:rsidRDefault="00B73E67" w:rsidP="009F3323">
            <w:pPr>
              <w:pStyle w:val="Tabletext"/>
              <w:rPr>
                <w:rFonts w:cstheme="minorHAnsi"/>
                <w:szCs w:val="22"/>
              </w:rPr>
            </w:pPr>
            <w:r w:rsidRPr="00DA4BAC">
              <w:rPr>
                <w:rFonts w:cstheme="minorHAnsi"/>
                <w:szCs w:val="22"/>
              </w:rPr>
              <w:t>59</w:t>
            </w:r>
          </w:p>
        </w:tc>
        <w:tc>
          <w:tcPr>
            <w:tcW w:w="3261" w:type="dxa"/>
            <w:shd w:val="clear" w:color="auto" w:fill="auto"/>
          </w:tcPr>
          <w:p w14:paraId="21C460A8"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King, Stephen </w:t>
            </w:r>
          </w:p>
        </w:tc>
      </w:tr>
      <w:tr w:rsidR="00B73E67" w:rsidRPr="002D7817" w14:paraId="0510D389" w14:textId="77777777" w:rsidTr="009F3323">
        <w:trPr>
          <w:cantSplit/>
        </w:trPr>
        <w:tc>
          <w:tcPr>
            <w:tcW w:w="1134" w:type="dxa"/>
          </w:tcPr>
          <w:p w14:paraId="3776C9C7" w14:textId="77777777" w:rsidR="00B73E67" w:rsidRPr="00DA4BAC" w:rsidRDefault="00B73E67" w:rsidP="009F3323">
            <w:pPr>
              <w:pStyle w:val="Tabletext"/>
              <w:rPr>
                <w:rFonts w:cstheme="minorHAnsi"/>
                <w:szCs w:val="22"/>
              </w:rPr>
            </w:pPr>
            <w:r w:rsidRPr="00DA4BAC">
              <w:rPr>
                <w:rFonts w:cstheme="minorHAnsi"/>
                <w:szCs w:val="22"/>
              </w:rPr>
              <w:t>60</w:t>
            </w:r>
          </w:p>
        </w:tc>
        <w:tc>
          <w:tcPr>
            <w:tcW w:w="3261" w:type="dxa"/>
            <w:shd w:val="clear" w:color="auto" w:fill="auto"/>
          </w:tcPr>
          <w:p w14:paraId="6327B327"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Lane, Karlene</w:t>
            </w:r>
          </w:p>
        </w:tc>
      </w:tr>
      <w:tr w:rsidR="00B73E67" w:rsidRPr="002D7817" w14:paraId="2437507F" w14:textId="77777777" w:rsidTr="009F3323">
        <w:trPr>
          <w:cantSplit/>
        </w:trPr>
        <w:tc>
          <w:tcPr>
            <w:tcW w:w="1134" w:type="dxa"/>
          </w:tcPr>
          <w:p w14:paraId="718FE59D" w14:textId="77777777" w:rsidR="00B73E67" w:rsidRPr="00DA4BAC" w:rsidRDefault="00B73E67" w:rsidP="009F3323">
            <w:pPr>
              <w:pStyle w:val="Tabletext"/>
              <w:rPr>
                <w:rFonts w:cstheme="minorHAnsi"/>
                <w:szCs w:val="22"/>
              </w:rPr>
            </w:pPr>
            <w:r w:rsidRPr="00DA4BAC">
              <w:rPr>
                <w:rFonts w:cstheme="minorHAnsi"/>
                <w:szCs w:val="22"/>
              </w:rPr>
              <w:t>61</w:t>
            </w:r>
          </w:p>
        </w:tc>
        <w:tc>
          <w:tcPr>
            <w:tcW w:w="3261" w:type="dxa"/>
            <w:shd w:val="clear" w:color="auto" w:fill="auto"/>
          </w:tcPr>
          <w:p w14:paraId="3868B6BD"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Lester, Alison </w:t>
            </w:r>
          </w:p>
        </w:tc>
      </w:tr>
      <w:tr w:rsidR="00B73E67" w:rsidRPr="002D7817" w14:paraId="2CCEC066" w14:textId="77777777" w:rsidTr="009F3323">
        <w:trPr>
          <w:cantSplit/>
        </w:trPr>
        <w:tc>
          <w:tcPr>
            <w:tcW w:w="1134" w:type="dxa"/>
          </w:tcPr>
          <w:p w14:paraId="7917D7D3" w14:textId="77777777" w:rsidR="00B73E67" w:rsidRPr="00DA4BAC" w:rsidRDefault="00B73E67" w:rsidP="009F3323">
            <w:pPr>
              <w:pStyle w:val="Tabletext"/>
              <w:rPr>
                <w:rFonts w:cstheme="minorHAnsi"/>
                <w:szCs w:val="22"/>
              </w:rPr>
            </w:pPr>
            <w:r w:rsidRPr="00DA4BAC">
              <w:rPr>
                <w:rFonts w:cstheme="minorHAnsi"/>
                <w:szCs w:val="22"/>
              </w:rPr>
              <w:t>62</w:t>
            </w:r>
          </w:p>
        </w:tc>
        <w:tc>
          <w:tcPr>
            <w:tcW w:w="3261" w:type="dxa"/>
            <w:shd w:val="clear" w:color="auto" w:fill="auto"/>
          </w:tcPr>
          <w:p w14:paraId="22BFA2A1"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Lord, Gabrielle </w:t>
            </w:r>
          </w:p>
        </w:tc>
      </w:tr>
      <w:tr w:rsidR="00B73E67" w:rsidRPr="002D7817" w14:paraId="5009AB4E" w14:textId="77777777" w:rsidTr="009F3323">
        <w:trPr>
          <w:cantSplit/>
        </w:trPr>
        <w:tc>
          <w:tcPr>
            <w:tcW w:w="1134" w:type="dxa"/>
          </w:tcPr>
          <w:p w14:paraId="12B7CE97" w14:textId="77777777" w:rsidR="00B73E67" w:rsidRPr="00DA4BAC" w:rsidRDefault="00B73E67" w:rsidP="009F3323">
            <w:pPr>
              <w:pStyle w:val="Tabletext"/>
              <w:rPr>
                <w:rFonts w:cstheme="minorHAnsi"/>
                <w:szCs w:val="22"/>
              </w:rPr>
            </w:pPr>
            <w:r w:rsidRPr="00DA4BAC">
              <w:rPr>
                <w:rFonts w:cstheme="minorHAnsi"/>
                <w:szCs w:val="22"/>
              </w:rPr>
              <w:t>63</w:t>
            </w:r>
          </w:p>
        </w:tc>
        <w:tc>
          <w:tcPr>
            <w:tcW w:w="3261" w:type="dxa"/>
            <w:shd w:val="clear" w:color="auto" w:fill="auto"/>
          </w:tcPr>
          <w:p w14:paraId="307D3FE9"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Magro</w:t>
            </w:r>
            <w:proofErr w:type="spellEnd"/>
            <w:r w:rsidRPr="00DA4BAC">
              <w:rPr>
                <w:rFonts w:cstheme="minorHAnsi"/>
                <w:color w:val="000000"/>
                <w:szCs w:val="22"/>
                <w:lang w:eastAsia="en-AU"/>
              </w:rPr>
              <w:t>, Mandy</w:t>
            </w:r>
          </w:p>
        </w:tc>
      </w:tr>
      <w:tr w:rsidR="00B73E67" w:rsidRPr="002D7817" w14:paraId="749E5B5C" w14:textId="77777777" w:rsidTr="009F3323">
        <w:trPr>
          <w:cantSplit/>
        </w:trPr>
        <w:tc>
          <w:tcPr>
            <w:tcW w:w="1134" w:type="dxa"/>
          </w:tcPr>
          <w:p w14:paraId="1DFDAB20" w14:textId="77777777" w:rsidR="00B73E67" w:rsidRPr="00DA4BAC" w:rsidRDefault="00B73E67" w:rsidP="009F3323">
            <w:pPr>
              <w:pStyle w:val="Tabletext"/>
              <w:rPr>
                <w:rFonts w:cstheme="minorHAnsi"/>
                <w:szCs w:val="22"/>
              </w:rPr>
            </w:pPr>
            <w:r w:rsidRPr="00DA4BAC">
              <w:rPr>
                <w:rFonts w:cstheme="minorHAnsi"/>
                <w:szCs w:val="22"/>
              </w:rPr>
              <w:t>64</w:t>
            </w:r>
          </w:p>
        </w:tc>
        <w:tc>
          <w:tcPr>
            <w:tcW w:w="3261" w:type="dxa"/>
            <w:shd w:val="clear" w:color="auto" w:fill="auto"/>
          </w:tcPr>
          <w:p w14:paraId="279AB1A9"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Marchetta</w:t>
            </w:r>
            <w:proofErr w:type="spellEnd"/>
            <w:r w:rsidRPr="00DA4BAC">
              <w:rPr>
                <w:rFonts w:cstheme="minorHAnsi"/>
                <w:color w:val="000000"/>
                <w:szCs w:val="22"/>
                <w:lang w:eastAsia="en-AU"/>
              </w:rPr>
              <w:t>, Melina</w:t>
            </w:r>
          </w:p>
        </w:tc>
      </w:tr>
      <w:tr w:rsidR="00B73E67" w:rsidRPr="002D7817" w14:paraId="2D6D2B0D" w14:textId="77777777" w:rsidTr="009F3323">
        <w:trPr>
          <w:cantSplit/>
        </w:trPr>
        <w:tc>
          <w:tcPr>
            <w:tcW w:w="1134" w:type="dxa"/>
          </w:tcPr>
          <w:p w14:paraId="7A23D6BF" w14:textId="77777777" w:rsidR="00B73E67" w:rsidRPr="00DA4BAC" w:rsidRDefault="00B73E67" w:rsidP="009F3323">
            <w:pPr>
              <w:pStyle w:val="Tabletext"/>
              <w:rPr>
                <w:rFonts w:cstheme="minorHAnsi"/>
                <w:szCs w:val="22"/>
              </w:rPr>
            </w:pPr>
            <w:r w:rsidRPr="00DA4BAC">
              <w:rPr>
                <w:rFonts w:cstheme="minorHAnsi"/>
                <w:szCs w:val="22"/>
              </w:rPr>
              <w:t>65</w:t>
            </w:r>
          </w:p>
        </w:tc>
        <w:tc>
          <w:tcPr>
            <w:tcW w:w="3261" w:type="dxa"/>
            <w:shd w:val="clear" w:color="auto" w:fill="auto"/>
          </w:tcPr>
          <w:p w14:paraId="4BF2672E"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Marsden, John </w:t>
            </w:r>
          </w:p>
        </w:tc>
      </w:tr>
      <w:tr w:rsidR="00B73E67" w:rsidRPr="002D7817" w14:paraId="1EF27769" w14:textId="77777777" w:rsidTr="009F3323">
        <w:trPr>
          <w:cantSplit/>
        </w:trPr>
        <w:tc>
          <w:tcPr>
            <w:tcW w:w="1134" w:type="dxa"/>
          </w:tcPr>
          <w:p w14:paraId="5019554F" w14:textId="77777777" w:rsidR="00B73E67" w:rsidRPr="00DA4BAC" w:rsidRDefault="00B73E67" w:rsidP="009F3323">
            <w:pPr>
              <w:pStyle w:val="Tabletext"/>
              <w:rPr>
                <w:rFonts w:cstheme="minorHAnsi"/>
                <w:szCs w:val="22"/>
              </w:rPr>
            </w:pPr>
            <w:r w:rsidRPr="00DA4BAC">
              <w:rPr>
                <w:rFonts w:cstheme="minorHAnsi"/>
                <w:szCs w:val="22"/>
              </w:rPr>
              <w:t>66</w:t>
            </w:r>
          </w:p>
        </w:tc>
        <w:tc>
          <w:tcPr>
            <w:tcW w:w="3261" w:type="dxa"/>
            <w:shd w:val="clear" w:color="auto" w:fill="auto"/>
          </w:tcPr>
          <w:p w14:paraId="76EA8B64"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McCallum, Fiona </w:t>
            </w:r>
          </w:p>
        </w:tc>
      </w:tr>
      <w:tr w:rsidR="00B73E67" w:rsidRPr="002D7817" w14:paraId="5D1EAA1A" w14:textId="77777777" w:rsidTr="009F3323">
        <w:trPr>
          <w:cantSplit/>
        </w:trPr>
        <w:tc>
          <w:tcPr>
            <w:tcW w:w="1134" w:type="dxa"/>
          </w:tcPr>
          <w:p w14:paraId="56DBC931" w14:textId="77777777" w:rsidR="00B73E67" w:rsidRPr="00DA4BAC" w:rsidRDefault="00B73E67" w:rsidP="009F3323">
            <w:pPr>
              <w:pStyle w:val="Tabletext"/>
              <w:rPr>
                <w:rFonts w:cstheme="minorHAnsi"/>
                <w:szCs w:val="22"/>
              </w:rPr>
            </w:pPr>
            <w:r w:rsidRPr="00DA4BAC">
              <w:rPr>
                <w:rFonts w:cstheme="minorHAnsi"/>
                <w:szCs w:val="22"/>
              </w:rPr>
              <w:t>67</w:t>
            </w:r>
          </w:p>
        </w:tc>
        <w:tc>
          <w:tcPr>
            <w:tcW w:w="3261" w:type="dxa"/>
            <w:shd w:val="clear" w:color="auto" w:fill="auto"/>
          </w:tcPr>
          <w:p w14:paraId="48C232AB"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McCartney, Tania </w:t>
            </w:r>
          </w:p>
        </w:tc>
      </w:tr>
      <w:tr w:rsidR="00B73E67" w:rsidRPr="002D7817" w14:paraId="5212501B" w14:textId="77777777" w:rsidTr="009F3323">
        <w:trPr>
          <w:cantSplit/>
        </w:trPr>
        <w:tc>
          <w:tcPr>
            <w:tcW w:w="1134" w:type="dxa"/>
          </w:tcPr>
          <w:p w14:paraId="7C709B6E" w14:textId="77777777" w:rsidR="00B73E67" w:rsidRPr="00DA4BAC" w:rsidRDefault="00B73E67" w:rsidP="009F3323">
            <w:pPr>
              <w:pStyle w:val="Tabletext"/>
              <w:rPr>
                <w:rFonts w:cstheme="minorHAnsi"/>
                <w:szCs w:val="22"/>
              </w:rPr>
            </w:pPr>
            <w:r w:rsidRPr="00DA4BAC">
              <w:rPr>
                <w:rFonts w:cstheme="minorHAnsi"/>
                <w:szCs w:val="22"/>
              </w:rPr>
              <w:lastRenderedPageBreak/>
              <w:t>68</w:t>
            </w:r>
          </w:p>
        </w:tc>
        <w:tc>
          <w:tcPr>
            <w:tcW w:w="3261" w:type="dxa"/>
            <w:shd w:val="clear" w:color="auto" w:fill="auto"/>
          </w:tcPr>
          <w:p w14:paraId="0707D20F"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McDonald, Danielle</w:t>
            </w:r>
          </w:p>
        </w:tc>
      </w:tr>
      <w:tr w:rsidR="00B73E67" w:rsidRPr="002D7817" w14:paraId="4FC8C823" w14:textId="77777777" w:rsidTr="009F3323">
        <w:trPr>
          <w:cantSplit/>
        </w:trPr>
        <w:tc>
          <w:tcPr>
            <w:tcW w:w="1134" w:type="dxa"/>
          </w:tcPr>
          <w:p w14:paraId="239800AA" w14:textId="77777777" w:rsidR="00B73E67" w:rsidRPr="00DA4BAC" w:rsidRDefault="00B73E67" w:rsidP="009F3323">
            <w:pPr>
              <w:pStyle w:val="Tabletext"/>
              <w:rPr>
                <w:rFonts w:cstheme="minorHAnsi"/>
                <w:szCs w:val="22"/>
              </w:rPr>
            </w:pPr>
            <w:r w:rsidRPr="00DA4BAC">
              <w:rPr>
                <w:rFonts w:cstheme="minorHAnsi"/>
                <w:szCs w:val="22"/>
              </w:rPr>
              <w:t>69</w:t>
            </w:r>
          </w:p>
        </w:tc>
        <w:tc>
          <w:tcPr>
            <w:tcW w:w="3261" w:type="dxa"/>
            <w:shd w:val="clear" w:color="auto" w:fill="auto"/>
          </w:tcPr>
          <w:p w14:paraId="195E3FF8"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McDonald, Fleur</w:t>
            </w:r>
          </w:p>
        </w:tc>
      </w:tr>
      <w:tr w:rsidR="00B73E67" w:rsidRPr="002D7817" w14:paraId="18FCB2EF" w14:textId="77777777" w:rsidTr="009F3323">
        <w:trPr>
          <w:cantSplit/>
        </w:trPr>
        <w:tc>
          <w:tcPr>
            <w:tcW w:w="1134" w:type="dxa"/>
          </w:tcPr>
          <w:p w14:paraId="64B2C5A6" w14:textId="77777777" w:rsidR="00B73E67" w:rsidRPr="00DA4BAC" w:rsidRDefault="00B73E67" w:rsidP="009F3323">
            <w:pPr>
              <w:pStyle w:val="Tabletext"/>
              <w:rPr>
                <w:rFonts w:cstheme="minorHAnsi"/>
                <w:szCs w:val="22"/>
              </w:rPr>
            </w:pPr>
            <w:r w:rsidRPr="00DA4BAC">
              <w:rPr>
                <w:rFonts w:cstheme="minorHAnsi"/>
                <w:szCs w:val="22"/>
              </w:rPr>
              <w:t>70</w:t>
            </w:r>
          </w:p>
        </w:tc>
        <w:tc>
          <w:tcPr>
            <w:tcW w:w="3261" w:type="dxa"/>
            <w:shd w:val="clear" w:color="auto" w:fill="auto"/>
          </w:tcPr>
          <w:p w14:paraId="39555077"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McFarlane, Susannah </w:t>
            </w:r>
          </w:p>
        </w:tc>
      </w:tr>
      <w:tr w:rsidR="00B73E67" w:rsidRPr="002D7817" w14:paraId="05EE461B" w14:textId="77777777" w:rsidTr="009F3323">
        <w:trPr>
          <w:cantSplit/>
        </w:trPr>
        <w:tc>
          <w:tcPr>
            <w:tcW w:w="1134" w:type="dxa"/>
          </w:tcPr>
          <w:p w14:paraId="31693C2A" w14:textId="77777777" w:rsidR="00B73E67" w:rsidRPr="00DA4BAC" w:rsidRDefault="00B73E67" w:rsidP="009F3323">
            <w:pPr>
              <w:pStyle w:val="Tabletext"/>
              <w:rPr>
                <w:rFonts w:cstheme="minorHAnsi"/>
                <w:szCs w:val="22"/>
              </w:rPr>
            </w:pPr>
            <w:r w:rsidRPr="00DA4BAC">
              <w:rPr>
                <w:rFonts w:cstheme="minorHAnsi"/>
                <w:szCs w:val="22"/>
              </w:rPr>
              <w:t>71</w:t>
            </w:r>
          </w:p>
        </w:tc>
        <w:tc>
          <w:tcPr>
            <w:tcW w:w="3261" w:type="dxa"/>
            <w:shd w:val="clear" w:color="auto" w:fill="auto"/>
          </w:tcPr>
          <w:p w14:paraId="2D35D9B8"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McInerney</w:t>
            </w:r>
            <w:proofErr w:type="spellEnd"/>
            <w:r w:rsidRPr="00DA4BAC">
              <w:rPr>
                <w:rFonts w:cstheme="minorHAnsi"/>
                <w:color w:val="000000"/>
                <w:szCs w:val="22"/>
                <w:lang w:eastAsia="en-AU"/>
              </w:rPr>
              <w:t xml:space="preserve">, Monica </w:t>
            </w:r>
          </w:p>
        </w:tc>
      </w:tr>
      <w:tr w:rsidR="00B73E67" w:rsidRPr="002D7817" w14:paraId="30F8B7FC" w14:textId="77777777" w:rsidTr="009F3323">
        <w:trPr>
          <w:cantSplit/>
        </w:trPr>
        <w:tc>
          <w:tcPr>
            <w:tcW w:w="1134" w:type="dxa"/>
          </w:tcPr>
          <w:p w14:paraId="2104409E" w14:textId="77777777" w:rsidR="00B73E67" w:rsidRPr="00DA4BAC" w:rsidRDefault="00B73E67" w:rsidP="009F3323">
            <w:pPr>
              <w:pStyle w:val="Tabletext"/>
              <w:rPr>
                <w:rFonts w:cstheme="minorHAnsi"/>
                <w:szCs w:val="22"/>
              </w:rPr>
            </w:pPr>
            <w:r w:rsidRPr="00DA4BAC">
              <w:rPr>
                <w:rFonts w:cstheme="minorHAnsi"/>
                <w:szCs w:val="22"/>
              </w:rPr>
              <w:t>72</w:t>
            </w:r>
          </w:p>
        </w:tc>
        <w:tc>
          <w:tcPr>
            <w:tcW w:w="3261" w:type="dxa"/>
            <w:shd w:val="clear" w:color="auto" w:fill="auto"/>
          </w:tcPr>
          <w:p w14:paraId="3B2FB9D3"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McIntosh, Fiona </w:t>
            </w:r>
          </w:p>
        </w:tc>
      </w:tr>
      <w:tr w:rsidR="00B73E67" w:rsidRPr="002D7817" w14:paraId="4728EB73" w14:textId="77777777" w:rsidTr="009F3323">
        <w:trPr>
          <w:cantSplit/>
        </w:trPr>
        <w:tc>
          <w:tcPr>
            <w:tcW w:w="1134" w:type="dxa"/>
          </w:tcPr>
          <w:p w14:paraId="50B6FA57" w14:textId="77777777" w:rsidR="00B73E67" w:rsidRPr="00DA4BAC" w:rsidRDefault="00B73E67" w:rsidP="009F3323">
            <w:pPr>
              <w:pStyle w:val="Tabletext"/>
              <w:rPr>
                <w:rFonts w:cstheme="minorHAnsi"/>
                <w:szCs w:val="22"/>
              </w:rPr>
            </w:pPr>
            <w:r w:rsidRPr="00DA4BAC">
              <w:rPr>
                <w:rFonts w:cstheme="minorHAnsi"/>
                <w:szCs w:val="22"/>
              </w:rPr>
              <w:t>73</w:t>
            </w:r>
          </w:p>
        </w:tc>
        <w:tc>
          <w:tcPr>
            <w:tcW w:w="3261" w:type="dxa"/>
            <w:shd w:val="clear" w:color="auto" w:fill="auto"/>
          </w:tcPr>
          <w:p w14:paraId="16AEB380"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McKenzie, Heath </w:t>
            </w:r>
          </w:p>
        </w:tc>
      </w:tr>
      <w:tr w:rsidR="00B73E67" w:rsidRPr="002D7817" w14:paraId="5AE16F2C" w14:textId="77777777" w:rsidTr="009F3323">
        <w:trPr>
          <w:cantSplit/>
        </w:trPr>
        <w:tc>
          <w:tcPr>
            <w:tcW w:w="1134" w:type="dxa"/>
          </w:tcPr>
          <w:p w14:paraId="07DD6C3A" w14:textId="77777777" w:rsidR="00B73E67" w:rsidRPr="00DA4BAC" w:rsidRDefault="00B73E67" w:rsidP="009F3323">
            <w:pPr>
              <w:pStyle w:val="Tabletext"/>
              <w:rPr>
                <w:rFonts w:cstheme="minorHAnsi"/>
                <w:szCs w:val="22"/>
              </w:rPr>
            </w:pPr>
            <w:r w:rsidRPr="00DA4BAC">
              <w:rPr>
                <w:rFonts w:cstheme="minorHAnsi"/>
                <w:szCs w:val="22"/>
              </w:rPr>
              <w:t>74</w:t>
            </w:r>
          </w:p>
        </w:tc>
        <w:tc>
          <w:tcPr>
            <w:tcW w:w="3261" w:type="dxa"/>
            <w:shd w:val="clear" w:color="auto" w:fill="auto"/>
          </w:tcPr>
          <w:p w14:paraId="548DB18E"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Morgan, Sally </w:t>
            </w:r>
          </w:p>
        </w:tc>
      </w:tr>
      <w:tr w:rsidR="00B73E67" w:rsidRPr="002D7817" w14:paraId="7BABADC1" w14:textId="77777777" w:rsidTr="009F3323">
        <w:trPr>
          <w:cantSplit/>
        </w:trPr>
        <w:tc>
          <w:tcPr>
            <w:tcW w:w="1134" w:type="dxa"/>
          </w:tcPr>
          <w:p w14:paraId="1572DBFB" w14:textId="77777777" w:rsidR="00B73E67" w:rsidRPr="00DA4BAC" w:rsidRDefault="00B73E67" w:rsidP="009F3323">
            <w:pPr>
              <w:pStyle w:val="Tabletext"/>
              <w:rPr>
                <w:rFonts w:cstheme="minorHAnsi"/>
                <w:szCs w:val="22"/>
              </w:rPr>
            </w:pPr>
            <w:r w:rsidRPr="00DA4BAC">
              <w:rPr>
                <w:rFonts w:cstheme="minorHAnsi"/>
                <w:szCs w:val="22"/>
              </w:rPr>
              <w:t>75</w:t>
            </w:r>
          </w:p>
        </w:tc>
        <w:tc>
          <w:tcPr>
            <w:tcW w:w="3261" w:type="dxa"/>
            <w:shd w:val="clear" w:color="auto" w:fill="auto"/>
          </w:tcPr>
          <w:p w14:paraId="726DDC5C"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Moriarty, Liane</w:t>
            </w:r>
          </w:p>
        </w:tc>
      </w:tr>
      <w:tr w:rsidR="00B73E67" w:rsidRPr="002D7817" w14:paraId="1B8F9617" w14:textId="77777777" w:rsidTr="009F3323">
        <w:trPr>
          <w:cantSplit/>
        </w:trPr>
        <w:tc>
          <w:tcPr>
            <w:tcW w:w="1134" w:type="dxa"/>
          </w:tcPr>
          <w:p w14:paraId="0435BA88" w14:textId="77777777" w:rsidR="00B73E67" w:rsidRPr="00DA4BAC" w:rsidRDefault="00B73E67" w:rsidP="009F3323">
            <w:pPr>
              <w:pStyle w:val="Tabletext"/>
              <w:rPr>
                <w:rFonts w:cstheme="minorHAnsi"/>
                <w:szCs w:val="22"/>
              </w:rPr>
            </w:pPr>
            <w:r w:rsidRPr="00DA4BAC">
              <w:rPr>
                <w:rFonts w:cstheme="minorHAnsi"/>
                <w:szCs w:val="22"/>
              </w:rPr>
              <w:t>76</w:t>
            </w:r>
          </w:p>
        </w:tc>
        <w:tc>
          <w:tcPr>
            <w:tcW w:w="3261" w:type="dxa"/>
            <w:shd w:val="clear" w:color="auto" w:fill="auto"/>
          </w:tcPr>
          <w:p w14:paraId="1C4198CC"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Morrissey, Di</w:t>
            </w:r>
          </w:p>
        </w:tc>
      </w:tr>
      <w:tr w:rsidR="00B73E67" w:rsidRPr="002D7817" w14:paraId="3B3451D6" w14:textId="77777777" w:rsidTr="009F3323">
        <w:trPr>
          <w:cantSplit/>
        </w:trPr>
        <w:tc>
          <w:tcPr>
            <w:tcW w:w="1134" w:type="dxa"/>
          </w:tcPr>
          <w:p w14:paraId="6E7DAADF" w14:textId="77777777" w:rsidR="00B73E67" w:rsidRPr="00DA4BAC" w:rsidRDefault="00B73E67" w:rsidP="009F3323">
            <w:pPr>
              <w:pStyle w:val="Tabletext"/>
              <w:rPr>
                <w:rFonts w:cstheme="minorHAnsi"/>
                <w:szCs w:val="22"/>
              </w:rPr>
            </w:pPr>
            <w:r w:rsidRPr="00DA4BAC">
              <w:rPr>
                <w:rFonts w:cstheme="minorHAnsi"/>
                <w:szCs w:val="22"/>
              </w:rPr>
              <w:t>77</w:t>
            </w:r>
          </w:p>
        </w:tc>
        <w:tc>
          <w:tcPr>
            <w:tcW w:w="3261" w:type="dxa"/>
            <w:shd w:val="clear" w:color="auto" w:fill="auto"/>
          </w:tcPr>
          <w:p w14:paraId="661127E4"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Nix, Garth </w:t>
            </w:r>
          </w:p>
        </w:tc>
      </w:tr>
      <w:tr w:rsidR="00B73E67" w:rsidRPr="002D7817" w14:paraId="714F9E66" w14:textId="77777777" w:rsidTr="009F3323">
        <w:trPr>
          <w:cantSplit/>
        </w:trPr>
        <w:tc>
          <w:tcPr>
            <w:tcW w:w="1134" w:type="dxa"/>
          </w:tcPr>
          <w:p w14:paraId="613449D2" w14:textId="77777777" w:rsidR="00B73E67" w:rsidRPr="00DA4BAC" w:rsidRDefault="00B73E67" w:rsidP="009F3323">
            <w:pPr>
              <w:pStyle w:val="Tabletext"/>
              <w:rPr>
                <w:rFonts w:cstheme="minorHAnsi"/>
                <w:szCs w:val="22"/>
              </w:rPr>
            </w:pPr>
            <w:r w:rsidRPr="00DA4BAC">
              <w:rPr>
                <w:rFonts w:cstheme="minorHAnsi"/>
                <w:szCs w:val="22"/>
              </w:rPr>
              <w:t>78</w:t>
            </w:r>
          </w:p>
        </w:tc>
        <w:tc>
          <w:tcPr>
            <w:tcW w:w="3261" w:type="dxa"/>
            <w:shd w:val="clear" w:color="auto" w:fill="auto"/>
          </w:tcPr>
          <w:p w14:paraId="2E00D748"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Nunn, Judy</w:t>
            </w:r>
          </w:p>
        </w:tc>
      </w:tr>
      <w:tr w:rsidR="00B73E67" w:rsidRPr="002D7817" w14:paraId="1F76C640" w14:textId="77777777" w:rsidTr="009F3323">
        <w:trPr>
          <w:cantSplit/>
        </w:trPr>
        <w:tc>
          <w:tcPr>
            <w:tcW w:w="1134" w:type="dxa"/>
          </w:tcPr>
          <w:p w14:paraId="167CA691" w14:textId="77777777" w:rsidR="00B73E67" w:rsidRPr="00DA4BAC" w:rsidRDefault="00B73E67" w:rsidP="009F3323">
            <w:pPr>
              <w:pStyle w:val="Tabletext"/>
              <w:rPr>
                <w:rFonts w:cstheme="minorHAnsi"/>
                <w:szCs w:val="22"/>
              </w:rPr>
            </w:pPr>
            <w:r w:rsidRPr="00DA4BAC">
              <w:rPr>
                <w:rFonts w:cstheme="minorHAnsi"/>
                <w:szCs w:val="22"/>
              </w:rPr>
              <w:t>79</w:t>
            </w:r>
          </w:p>
        </w:tc>
        <w:tc>
          <w:tcPr>
            <w:tcW w:w="3261" w:type="dxa"/>
            <w:shd w:val="clear" w:color="auto" w:fill="auto"/>
          </w:tcPr>
          <w:p w14:paraId="470ED7BA"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Palmer, Fiona </w:t>
            </w:r>
          </w:p>
        </w:tc>
      </w:tr>
      <w:tr w:rsidR="00B73E67" w:rsidRPr="002D7817" w14:paraId="58A53354" w14:textId="77777777" w:rsidTr="009F3323">
        <w:trPr>
          <w:cantSplit/>
        </w:trPr>
        <w:tc>
          <w:tcPr>
            <w:tcW w:w="1134" w:type="dxa"/>
          </w:tcPr>
          <w:p w14:paraId="2AA04A43" w14:textId="77777777" w:rsidR="00B73E67" w:rsidRPr="00DA4BAC" w:rsidRDefault="00B73E67" w:rsidP="009F3323">
            <w:pPr>
              <w:pStyle w:val="Tabletext"/>
              <w:rPr>
                <w:rFonts w:cstheme="minorHAnsi"/>
                <w:szCs w:val="22"/>
              </w:rPr>
            </w:pPr>
            <w:r w:rsidRPr="00DA4BAC">
              <w:rPr>
                <w:rFonts w:cstheme="minorHAnsi"/>
                <w:szCs w:val="22"/>
              </w:rPr>
              <w:t>80</w:t>
            </w:r>
          </w:p>
        </w:tc>
        <w:tc>
          <w:tcPr>
            <w:tcW w:w="3261" w:type="dxa"/>
            <w:shd w:val="clear" w:color="auto" w:fill="auto"/>
          </w:tcPr>
          <w:p w14:paraId="624DAAFA"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Park, Tony</w:t>
            </w:r>
          </w:p>
        </w:tc>
      </w:tr>
      <w:tr w:rsidR="00B73E67" w:rsidRPr="002D7817" w14:paraId="733E394E" w14:textId="77777777" w:rsidTr="009F3323">
        <w:trPr>
          <w:cantSplit/>
        </w:trPr>
        <w:tc>
          <w:tcPr>
            <w:tcW w:w="1134" w:type="dxa"/>
          </w:tcPr>
          <w:p w14:paraId="54AEF6AE" w14:textId="77777777" w:rsidR="00B73E67" w:rsidRPr="00DA4BAC" w:rsidRDefault="00B73E67" w:rsidP="009F3323">
            <w:pPr>
              <w:pStyle w:val="Tabletext"/>
              <w:rPr>
                <w:rFonts w:cstheme="minorHAnsi"/>
                <w:szCs w:val="22"/>
              </w:rPr>
            </w:pPr>
            <w:r w:rsidRPr="00DA4BAC">
              <w:rPr>
                <w:rFonts w:cstheme="minorHAnsi"/>
                <w:szCs w:val="22"/>
              </w:rPr>
              <w:t>81</w:t>
            </w:r>
          </w:p>
        </w:tc>
        <w:tc>
          <w:tcPr>
            <w:tcW w:w="3261" w:type="dxa"/>
            <w:shd w:val="clear" w:color="auto" w:fill="auto"/>
          </w:tcPr>
          <w:p w14:paraId="573A50E5"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Park, Louise</w:t>
            </w:r>
          </w:p>
        </w:tc>
      </w:tr>
      <w:tr w:rsidR="00B73E67" w:rsidRPr="002D7817" w14:paraId="70424DF6" w14:textId="77777777" w:rsidTr="009F3323">
        <w:trPr>
          <w:cantSplit/>
        </w:trPr>
        <w:tc>
          <w:tcPr>
            <w:tcW w:w="1134" w:type="dxa"/>
          </w:tcPr>
          <w:p w14:paraId="3529568E" w14:textId="77777777" w:rsidR="00B73E67" w:rsidRPr="00DA4BAC" w:rsidRDefault="00B73E67" w:rsidP="009F3323">
            <w:pPr>
              <w:pStyle w:val="Tabletext"/>
              <w:rPr>
                <w:rFonts w:cstheme="minorHAnsi"/>
                <w:szCs w:val="22"/>
              </w:rPr>
            </w:pPr>
            <w:r w:rsidRPr="00DA4BAC">
              <w:rPr>
                <w:rFonts w:cstheme="minorHAnsi"/>
                <w:szCs w:val="22"/>
              </w:rPr>
              <w:t>82</w:t>
            </w:r>
          </w:p>
        </w:tc>
        <w:tc>
          <w:tcPr>
            <w:tcW w:w="3261" w:type="dxa"/>
            <w:shd w:val="clear" w:color="auto" w:fill="auto"/>
          </w:tcPr>
          <w:p w14:paraId="0DEA4AC0"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Pignataro</w:t>
            </w:r>
            <w:proofErr w:type="spellEnd"/>
            <w:r w:rsidRPr="00DA4BAC">
              <w:rPr>
                <w:rFonts w:cstheme="minorHAnsi"/>
                <w:color w:val="000000"/>
                <w:szCs w:val="22"/>
                <w:lang w:eastAsia="en-AU"/>
              </w:rPr>
              <w:t xml:space="preserve">, Anna </w:t>
            </w:r>
          </w:p>
        </w:tc>
      </w:tr>
      <w:tr w:rsidR="00B73E67" w:rsidRPr="002D7817" w14:paraId="7FCBBFB6" w14:textId="77777777" w:rsidTr="009F3323">
        <w:trPr>
          <w:cantSplit/>
        </w:trPr>
        <w:tc>
          <w:tcPr>
            <w:tcW w:w="1134" w:type="dxa"/>
          </w:tcPr>
          <w:p w14:paraId="3AB5C8A2" w14:textId="77777777" w:rsidR="00B73E67" w:rsidRPr="00DA4BAC" w:rsidRDefault="00B73E67" w:rsidP="009F3323">
            <w:pPr>
              <w:pStyle w:val="Tabletext"/>
              <w:rPr>
                <w:rFonts w:cstheme="minorHAnsi"/>
                <w:szCs w:val="22"/>
              </w:rPr>
            </w:pPr>
            <w:r w:rsidRPr="00DA4BAC">
              <w:rPr>
                <w:rFonts w:cstheme="minorHAnsi"/>
                <w:szCs w:val="22"/>
              </w:rPr>
              <w:t>83</w:t>
            </w:r>
          </w:p>
        </w:tc>
        <w:tc>
          <w:tcPr>
            <w:tcW w:w="3261" w:type="dxa"/>
            <w:shd w:val="clear" w:color="auto" w:fill="auto"/>
          </w:tcPr>
          <w:p w14:paraId="6ADEC8D7"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Prior, Ted</w:t>
            </w:r>
          </w:p>
        </w:tc>
      </w:tr>
      <w:tr w:rsidR="00B73E67" w:rsidRPr="002D7817" w14:paraId="16D9ECD0" w14:textId="77777777" w:rsidTr="009F3323">
        <w:trPr>
          <w:cantSplit/>
        </w:trPr>
        <w:tc>
          <w:tcPr>
            <w:tcW w:w="1134" w:type="dxa"/>
          </w:tcPr>
          <w:p w14:paraId="4686A0A1" w14:textId="77777777" w:rsidR="00B73E67" w:rsidRPr="00DA4BAC" w:rsidRDefault="00B73E67" w:rsidP="009F3323">
            <w:pPr>
              <w:pStyle w:val="Tabletext"/>
              <w:rPr>
                <w:rFonts w:cstheme="minorHAnsi"/>
                <w:szCs w:val="22"/>
              </w:rPr>
            </w:pPr>
            <w:r w:rsidRPr="00DA4BAC">
              <w:rPr>
                <w:rFonts w:cstheme="minorHAnsi"/>
                <w:szCs w:val="22"/>
              </w:rPr>
              <w:t>84</w:t>
            </w:r>
          </w:p>
        </w:tc>
        <w:tc>
          <w:tcPr>
            <w:tcW w:w="3261" w:type="dxa"/>
            <w:shd w:val="clear" w:color="auto" w:fill="auto"/>
          </w:tcPr>
          <w:p w14:paraId="35CD0F8A"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Pyers</w:t>
            </w:r>
            <w:proofErr w:type="spellEnd"/>
            <w:r w:rsidRPr="00DA4BAC">
              <w:rPr>
                <w:rFonts w:cstheme="minorHAnsi"/>
                <w:color w:val="000000"/>
                <w:szCs w:val="22"/>
                <w:lang w:eastAsia="en-AU"/>
              </w:rPr>
              <w:t>, Greg</w:t>
            </w:r>
          </w:p>
        </w:tc>
      </w:tr>
      <w:tr w:rsidR="00B73E67" w:rsidRPr="002D7817" w14:paraId="2C657424" w14:textId="77777777" w:rsidTr="009F3323">
        <w:trPr>
          <w:cantSplit/>
        </w:trPr>
        <w:tc>
          <w:tcPr>
            <w:tcW w:w="1134" w:type="dxa"/>
          </w:tcPr>
          <w:p w14:paraId="415EAC92" w14:textId="77777777" w:rsidR="00B73E67" w:rsidRPr="00DA4BAC" w:rsidRDefault="00B73E67" w:rsidP="009F3323">
            <w:pPr>
              <w:pStyle w:val="Tabletext"/>
              <w:rPr>
                <w:rFonts w:cstheme="minorHAnsi"/>
                <w:szCs w:val="22"/>
              </w:rPr>
            </w:pPr>
            <w:r w:rsidRPr="00DA4BAC">
              <w:rPr>
                <w:rFonts w:cstheme="minorHAnsi"/>
                <w:szCs w:val="22"/>
              </w:rPr>
              <w:t>85</w:t>
            </w:r>
          </w:p>
        </w:tc>
        <w:tc>
          <w:tcPr>
            <w:tcW w:w="3261" w:type="dxa"/>
            <w:shd w:val="clear" w:color="auto" w:fill="auto"/>
          </w:tcPr>
          <w:p w14:paraId="680F420A"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Reilly, Matthew </w:t>
            </w:r>
          </w:p>
        </w:tc>
      </w:tr>
      <w:tr w:rsidR="00B73E67" w:rsidRPr="002D7817" w14:paraId="7411FD5E" w14:textId="77777777" w:rsidTr="009F3323">
        <w:trPr>
          <w:cantSplit/>
        </w:trPr>
        <w:tc>
          <w:tcPr>
            <w:tcW w:w="1134" w:type="dxa"/>
          </w:tcPr>
          <w:p w14:paraId="4B25623E" w14:textId="77777777" w:rsidR="00B73E67" w:rsidRPr="00DA4BAC" w:rsidRDefault="00B73E67" w:rsidP="009F3323">
            <w:pPr>
              <w:pStyle w:val="Tabletext"/>
              <w:rPr>
                <w:rFonts w:cstheme="minorHAnsi"/>
                <w:szCs w:val="22"/>
              </w:rPr>
            </w:pPr>
            <w:r w:rsidRPr="00DA4BAC">
              <w:rPr>
                <w:rFonts w:cstheme="minorHAnsi"/>
                <w:szCs w:val="22"/>
              </w:rPr>
              <w:t>86</w:t>
            </w:r>
          </w:p>
        </w:tc>
        <w:tc>
          <w:tcPr>
            <w:tcW w:w="3261" w:type="dxa"/>
            <w:shd w:val="clear" w:color="auto" w:fill="auto"/>
          </w:tcPr>
          <w:p w14:paraId="7436C434"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Rippin</w:t>
            </w:r>
            <w:proofErr w:type="spellEnd"/>
            <w:r w:rsidRPr="00DA4BAC">
              <w:rPr>
                <w:rFonts w:cstheme="minorHAnsi"/>
                <w:color w:val="000000"/>
                <w:szCs w:val="22"/>
                <w:lang w:eastAsia="en-AU"/>
              </w:rPr>
              <w:t xml:space="preserve">, Sally </w:t>
            </w:r>
          </w:p>
        </w:tc>
      </w:tr>
      <w:tr w:rsidR="00B73E67" w:rsidRPr="002D7817" w14:paraId="3EC1A25A" w14:textId="77777777" w:rsidTr="009F3323">
        <w:trPr>
          <w:cantSplit/>
        </w:trPr>
        <w:tc>
          <w:tcPr>
            <w:tcW w:w="1134" w:type="dxa"/>
          </w:tcPr>
          <w:p w14:paraId="7131F05D" w14:textId="77777777" w:rsidR="00B73E67" w:rsidRPr="00DA4BAC" w:rsidRDefault="00B73E67" w:rsidP="009F3323">
            <w:pPr>
              <w:pStyle w:val="Tabletext"/>
              <w:rPr>
                <w:rFonts w:cstheme="minorHAnsi"/>
                <w:szCs w:val="22"/>
              </w:rPr>
            </w:pPr>
            <w:r w:rsidRPr="00DA4BAC">
              <w:rPr>
                <w:rFonts w:cstheme="minorHAnsi"/>
                <w:szCs w:val="22"/>
              </w:rPr>
              <w:t>87</w:t>
            </w:r>
          </w:p>
        </w:tc>
        <w:tc>
          <w:tcPr>
            <w:tcW w:w="3261" w:type="dxa"/>
            <w:shd w:val="clear" w:color="auto" w:fill="auto"/>
          </w:tcPr>
          <w:p w14:paraId="23DF0B4F"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Robaard</w:t>
            </w:r>
            <w:proofErr w:type="spellEnd"/>
            <w:r w:rsidRPr="00DA4BAC">
              <w:rPr>
                <w:rFonts w:cstheme="minorHAnsi"/>
                <w:color w:val="000000"/>
                <w:szCs w:val="22"/>
                <w:lang w:eastAsia="en-AU"/>
              </w:rPr>
              <w:t>, Jedda</w:t>
            </w:r>
          </w:p>
        </w:tc>
      </w:tr>
      <w:tr w:rsidR="00B73E67" w:rsidRPr="002D7817" w14:paraId="4360559C" w14:textId="77777777" w:rsidTr="009F3323">
        <w:trPr>
          <w:cantSplit/>
        </w:trPr>
        <w:tc>
          <w:tcPr>
            <w:tcW w:w="1134" w:type="dxa"/>
          </w:tcPr>
          <w:p w14:paraId="257E2991" w14:textId="77777777" w:rsidR="00B73E67" w:rsidRPr="00DA4BAC" w:rsidRDefault="00B73E67" w:rsidP="009F3323">
            <w:pPr>
              <w:pStyle w:val="Tabletext"/>
              <w:rPr>
                <w:rFonts w:cstheme="minorHAnsi"/>
                <w:szCs w:val="22"/>
              </w:rPr>
            </w:pPr>
            <w:r w:rsidRPr="00DA4BAC">
              <w:rPr>
                <w:rFonts w:cstheme="minorHAnsi"/>
                <w:szCs w:val="22"/>
              </w:rPr>
              <w:t>88</w:t>
            </w:r>
          </w:p>
        </w:tc>
        <w:tc>
          <w:tcPr>
            <w:tcW w:w="3261" w:type="dxa"/>
            <w:shd w:val="clear" w:color="auto" w:fill="auto"/>
          </w:tcPr>
          <w:p w14:paraId="740D7577"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Robotham</w:t>
            </w:r>
            <w:proofErr w:type="spellEnd"/>
            <w:r w:rsidRPr="00DA4BAC">
              <w:rPr>
                <w:rFonts w:cstheme="minorHAnsi"/>
                <w:color w:val="000000"/>
                <w:szCs w:val="22"/>
                <w:lang w:eastAsia="en-AU"/>
              </w:rPr>
              <w:t xml:space="preserve">, Michael </w:t>
            </w:r>
          </w:p>
        </w:tc>
      </w:tr>
      <w:tr w:rsidR="00B73E67" w:rsidRPr="002D7817" w14:paraId="37CB318A" w14:textId="77777777" w:rsidTr="009F3323">
        <w:trPr>
          <w:cantSplit/>
        </w:trPr>
        <w:tc>
          <w:tcPr>
            <w:tcW w:w="1134" w:type="dxa"/>
          </w:tcPr>
          <w:p w14:paraId="61C1136B" w14:textId="77777777" w:rsidR="00B73E67" w:rsidRPr="00DA4BAC" w:rsidRDefault="00B73E67" w:rsidP="009F3323">
            <w:pPr>
              <w:pStyle w:val="Tabletext"/>
              <w:rPr>
                <w:rFonts w:cstheme="minorHAnsi"/>
                <w:szCs w:val="22"/>
              </w:rPr>
            </w:pPr>
            <w:r w:rsidRPr="00DA4BAC">
              <w:rPr>
                <w:rFonts w:cstheme="minorHAnsi"/>
                <w:szCs w:val="22"/>
              </w:rPr>
              <w:t>89</w:t>
            </w:r>
          </w:p>
        </w:tc>
        <w:tc>
          <w:tcPr>
            <w:tcW w:w="3261" w:type="dxa"/>
            <w:shd w:val="clear" w:color="auto" w:fill="auto"/>
          </w:tcPr>
          <w:p w14:paraId="4712D03B"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Rowe, Jennifer </w:t>
            </w:r>
          </w:p>
        </w:tc>
      </w:tr>
      <w:tr w:rsidR="00B73E67" w:rsidRPr="002D7817" w14:paraId="183C6764" w14:textId="77777777" w:rsidTr="009F3323">
        <w:trPr>
          <w:cantSplit/>
        </w:trPr>
        <w:tc>
          <w:tcPr>
            <w:tcW w:w="1134" w:type="dxa"/>
          </w:tcPr>
          <w:p w14:paraId="09384743" w14:textId="77777777" w:rsidR="00B73E67" w:rsidRPr="00DA4BAC" w:rsidRDefault="00B73E67" w:rsidP="009F3323">
            <w:pPr>
              <w:pStyle w:val="Tabletext"/>
              <w:rPr>
                <w:rFonts w:cstheme="minorHAnsi"/>
                <w:szCs w:val="22"/>
              </w:rPr>
            </w:pPr>
            <w:r w:rsidRPr="00DA4BAC">
              <w:rPr>
                <w:rFonts w:cstheme="minorHAnsi"/>
                <w:szCs w:val="22"/>
              </w:rPr>
              <w:t>90</w:t>
            </w:r>
          </w:p>
        </w:tc>
        <w:tc>
          <w:tcPr>
            <w:tcW w:w="3261" w:type="dxa"/>
            <w:shd w:val="clear" w:color="auto" w:fill="auto"/>
          </w:tcPr>
          <w:p w14:paraId="4F129DCB"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Shanks, Matt</w:t>
            </w:r>
          </w:p>
        </w:tc>
      </w:tr>
      <w:tr w:rsidR="00B73E67" w:rsidRPr="002D7817" w14:paraId="7E0DA7A4" w14:textId="77777777" w:rsidTr="009F3323">
        <w:trPr>
          <w:cantSplit/>
        </w:trPr>
        <w:tc>
          <w:tcPr>
            <w:tcW w:w="1134" w:type="dxa"/>
          </w:tcPr>
          <w:p w14:paraId="6057175B" w14:textId="77777777" w:rsidR="00B73E67" w:rsidRPr="00DA4BAC" w:rsidRDefault="00B73E67" w:rsidP="009F3323">
            <w:pPr>
              <w:pStyle w:val="Tabletext"/>
              <w:rPr>
                <w:rFonts w:cstheme="minorHAnsi"/>
                <w:szCs w:val="22"/>
              </w:rPr>
            </w:pPr>
            <w:r w:rsidRPr="00DA4BAC">
              <w:rPr>
                <w:rFonts w:cstheme="minorHAnsi"/>
                <w:szCs w:val="22"/>
              </w:rPr>
              <w:t>91</w:t>
            </w:r>
          </w:p>
        </w:tc>
        <w:tc>
          <w:tcPr>
            <w:tcW w:w="3261" w:type="dxa"/>
            <w:shd w:val="clear" w:color="auto" w:fill="auto"/>
          </w:tcPr>
          <w:p w14:paraId="0827E876"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Spratt, Rachel </w:t>
            </w:r>
          </w:p>
        </w:tc>
      </w:tr>
      <w:tr w:rsidR="00B73E67" w:rsidRPr="002D7817" w14:paraId="0958C7D7" w14:textId="77777777" w:rsidTr="009F3323">
        <w:trPr>
          <w:cantSplit/>
        </w:trPr>
        <w:tc>
          <w:tcPr>
            <w:tcW w:w="1134" w:type="dxa"/>
          </w:tcPr>
          <w:p w14:paraId="6CE5484B" w14:textId="77777777" w:rsidR="00B73E67" w:rsidRPr="00DA4BAC" w:rsidRDefault="00B73E67" w:rsidP="009F3323">
            <w:pPr>
              <w:pStyle w:val="Tabletext"/>
              <w:rPr>
                <w:rFonts w:cstheme="minorHAnsi"/>
                <w:szCs w:val="22"/>
              </w:rPr>
            </w:pPr>
            <w:r w:rsidRPr="00DA4BAC">
              <w:rPr>
                <w:rFonts w:cstheme="minorHAnsi"/>
                <w:szCs w:val="22"/>
              </w:rPr>
              <w:t>92</w:t>
            </w:r>
          </w:p>
        </w:tc>
        <w:tc>
          <w:tcPr>
            <w:tcW w:w="3261" w:type="dxa"/>
            <w:shd w:val="clear" w:color="auto" w:fill="auto"/>
          </w:tcPr>
          <w:p w14:paraId="3313600E"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Stanton, Matt</w:t>
            </w:r>
          </w:p>
        </w:tc>
      </w:tr>
      <w:tr w:rsidR="00B73E67" w:rsidRPr="002D7817" w14:paraId="76EB2437" w14:textId="77777777" w:rsidTr="009F3323">
        <w:trPr>
          <w:cantSplit/>
        </w:trPr>
        <w:tc>
          <w:tcPr>
            <w:tcW w:w="1134" w:type="dxa"/>
          </w:tcPr>
          <w:p w14:paraId="2DF732E9" w14:textId="77777777" w:rsidR="00B73E67" w:rsidRPr="00DA4BAC" w:rsidRDefault="00B73E67" w:rsidP="009F3323">
            <w:pPr>
              <w:pStyle w:val="Tabletext"/>
              <w:rPr>
                <w:rFonts w:cstheme="minorHAnsi"/>
                <w:szCs w:val="22"/>
              </w:rPr>
            </w:pPr>
            <w:r w:rsidRPr="00DA4BAC">
              <w:rPr>
                <w:rFonts w:cstheme="minorHAnsi"/>
                <w:szCs w:val="22"/>
              </w:rPr>
              <w:t>93</w:t>
            </w:r>
          </w:p>
        </w:tc>
        <w:tc>
          <w:tcPr>
            <w:tcW w:w="3261" w:type="dxa"/>
            <w:shd w:val="clear" w:color="auto" w:fill="auto"/>
          </w:tcPr>
          <w:p w14:paraId="7F68EA22"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Stringer, Tricia</w:t>
            </w:r>
          </w:p>
        </w:tc>
      </w:tr>
      <w:tr w:rsidR="00B73E67" w:rsidRPr="002D7817" w14:paraId="0A04FA68" w14:textId="77777777" w:rsidTr="009F3323">
        <w:trPr>
          <w:cantSplit/>
        </w:trPr>
        <w:tc>
          <w:tcPr>
            <w:tcW w:w="1134" w:type="dxa"/>
          </w:tcPr>
          <w:p w14:paraId="35D95A93" w14:textId="77777777" w:rsidR="00B73E67" w:rsidRPr="00DA4BAC" w:rsidRDefault="00B73E67" w:rsidP="009F3323">
            <w:pPr>
              <w:pStyle w:val="Tabletext"/>
              <w:rPr>
                <w:rFonts w:cstheme="minorHAnsi"/>
                <w:szCs w:val="22"/>
              </w:rPr>
            </w:pPr>
            <w:r w:rsidRPr="00DA4BAC">
              <w:rPr>
                <w:rFonts w:cstheme="minorHAnsi"/>
                <w:szCs w:val="22"/>
              </w:rPr>
              <w:t>94</w:t>
            </w:r>
          </w:p>
        </w:tc>
        <w:tc>
          <w:tcPr>
            <w:tcW w:w="3261" w:type="dxa"/>
            <w:shd w:val="clear" w:color="auto" w:fill="auto"/>
          </w:tcPr>
          <w:p w14:paraId="6E749855"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Thompson, Lisa </w:t>
            </w:r>
          </w:p>
        </w:tc>
      </w:tr>
      <w:tr w:rsidR="00B73E67" w:rsidRPr="002D7817" w14:paraId="2AC47F57" w14:textId="77777777" w:rsidTr="009F3323">
        <w:trPr>
          <w:cantSplit/>
        </w:trPr>
        <w:tc>
          <w:tcPr>
            <w:tcW w:w="1134" w:type="dxa"/>
          </w:tcPr>
          <w:p w14:paraId="7C070F44" w14:textId="77777777" w:rsidR="00B73E67" w:rsidRPr="00DA4BAC" w:rsidRDefault="00B73E67" w:rsidP="009F3323">
            <w:pPr>
              <w:pStyle w:val="Tabletext"/>
              <w:rPr>
                <w:rFonts w:cstheme="minorHAnsi"/>
                <w:szCs w:val="22"/>
              </w:rPr>
            </w:pPr>
            <w:r w:rsidRPr="00DA4BAC">
              <w:rPr>
                <w:rFonts w:cstheme="minorHAnsi"/>
                <w:szCs w:val="22"/>
              </w:rPr>
              <w:t>95</w:t>
            </w:r>
          </w:p>
        </w:tc>
        <w:tc>
          <w:tcPr>
            <w:tcW w:w="3261" w:type="dxa"/>
            <w:shd w:val="clear" w:color="auto" w:fill="auto"/>
          </w:tcPr>
          <w:p w14:paraId="35E19957" w14:textId="77777777" w:rsidR="00B73E67" w:rsidRPr="00DA4BAC" w:rsidRDefault="00B73E67" w:rsidP="009F3323">
            <w:pPr>
              <w:pStyle w:val="Tabletext"/>
              <w:rPr>
                <w:rFonts w:cstheme="minorHAnsi"/>
                <w:szCs w:val="22"/>
              </w:rPr>
            </w:pPr>
            <w:proofErr w:type="spellStart"/>
            <w:r w:rsidRPr="00DA4BAC">
              <w:rPr>
                <w:rFonts w:cstheme="minorHAnsi"/>
                <w:color w:val="000000"/>
                <w:szCs w:val="22"/>
                <w:lang w:eastAsia="en-AU"/>
              </w:rPr>
              <w:t>Treml</w:t>
            </w:r>
            <w:proofErr w:type="spellEnd"/>
            <w:r w:rsidRPr="00DA4BAC">
              <w:rPr>
                <w:rFonts w:cstheme="minorHAnsi"/>
                <w:color w:val="000000"/>
                <w:szCs w:val="22"/>
                <w:lang w:eastAsia="en-AU"/>
              </w:rPr>
              <w:t xml:space="preserve">, Renee </w:t>
            </w:r>
          </w:p>
        </w:tc>
      </w:tr>
      <w:tr w:rsidR="00B73E67" w:rsidRPr="002D7817" w14:paraId="777F787A" w14:textId="77777777" w:rsidTr="009F3323">
        <w:trPr>
          <w:cantSplit/>
        </w:trPr>
        <w:tc>
          <w:tcPr>
            <w:tcW w:w="1134" w:type="dxa"/>
          </w:tcPr>
          <w:p w14:paraId="4F55F330" w14:textId="77777777" w:rsidR="00B73E67" w:rsidRPr="00DA4BAC" w:rsidRDefault="00B73E67" w:rsidP="009F3323">
            <w:pPr>
              <w:pStyle w:val="Tabletext"/>
              <w:rPr>
                <w:rFonts w:cstheme="minorHAnsi"/>
                <w:szCs w:val="22"/>
              </w:rPr>
            </w:pPr>
            <w:r w:rsidRPr="00DA4BAC">
              <w:rPr>
                <w:rFonts w:cstheme="minorHAnsi"/>
                <w:szCs w:val="22"/>
              </w:rPr>
              <w:t>96</w:t>
            </w:r>
          </w:p>
        </w:tc>
        <w:tc>
          <w:tcPr>
            <w:tcW w:w="3261" w:type="dxa"/>
            <w:shd w:val="clear" w:color="auto" w:fill="auto"/>
          </w:tcPr>
          <w:p w14:paraId="2F5F5653"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Walker, Anna</w:t>
            </w:r>
          </w:p>
        </w:tc>
      </w:tr>
      <w:tr w:rsidR="00B73E67" w:rsidRPr="002D7817" w14:paraId="21915989" w14:textId="77777777" w:rsidTr="009F3323">
        <w:trPr>
          <w:cantSplit/>
        </w:trPr>
        <w:tc>
          <w:tcPr>
            <w:tcW w:w="1134" w:type="dxa"/>
          </w:tcPr>
          <w:p w14:paraId="703DE7B7" w14:textId="77777777" w:rsidR="00B73E67" w:rsidRPr="00DA4BAC" w:rsidRDefault="00B73E67" w:rsidP="009F3323">
            <w:pPr>
              <w:pStyle w:val="Tabletext"/>
              <w:rPr>
                <w:rFonts w:cstheme="minorHAnsi"/>
                <w:szCs w:val="22"/>
              </w:rPr>
            </w:pPr>
            <w:r w:rsidRPr="00DA4BAC">
              <w:rPr>
                <w:rFonts w:cstheme="minorHAnsi"/>
                <w:szCs w:val="22"/>
              </w:rPr>
              <w:t>97</w:t>
            </w:r>
          </w:p>
        </w:tc>
        <w:tc>
          <w:tcPr>
            <w:tcW w:w="3261" w:type="dxa"/>
            <w:shd w:val="clear" w:color="auto" w:fill="auto"/>
          </w:tcPr>
          <w:p w14:paraId="11EF3A04"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 xml:space="preserve">Watt, Peter </w:t>
            </w:r>
          </w:p>
        </w:tc>
      </w:tr>
      <w:tr w:rsidR="00B73E67" w:rsidRPr="002D7817" w14:paraId="08E177A7" w14:textId="77777777" w:rsidTr="009F3323">
        <w:trPr>
          <w:cantSplit/>
        </w:trPr>
        <w:tc>
          <w:tcPr>
            <w:tcW w:w="1134" w:type="dxa"/>
          </w:tcPr>
          <w:p w14:paraId="6024AB71" w14:textId="77777777" w:rsidR="00B73E67" w:rsidRPr="00DA4BAC" w:rsidRDefault="00B73E67" w:rsidP="009F3323">
            <w:pPr>
              <w:pStyle w:val="Tabletext"/>
              <w:rPr>
                <w:rFonts w:cstheme="minorHAnsi"/>
                <w:szCs w:val="22"/>
              </w:rPr>
            </w:pPr>
            <w:r w:rsidRPr="00DA4BAC">
              <w:rPr>
                <w:rFonts w:cstheme="minorHAnsi"/>
                <w:szCs w:val="22"/>
              </w:rPr>
              <w:t>98</w:t>
            </w:r>
          </w:p>
        </w:tc>
        <w:tc>
          <w:tcPr>
            <w:tcW w:w="3261" w:type="dxa"/>
            <w:shd w:val="clear" w:color="auto" w:fill="auto"/>
          </w:tcPr>
          <w:p w14:paraId="79D2039C"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Whatley, Bruce</w:t>
            </w:r>
          </w:p>
        </w:tc>
      </w:tr>
      <w:tr w:rsidR="00B73E67" w:rsidRPr="002D7817" w14:paraId="6BF6A25D" w14:textId="77777777" w:rsidTr="009F3323">
        <w:trPr>
          <w:cantSplit/>
        </w:trPr>
        <w:tc>
          <w:tcPr>
            <w:tcW w:w="1134" w:type="dxa"/>
          </w:tcPr>
          <w:p w14:paraId="4CB7FE6F" w14:textId="77777777" w:rsidR="00B73E67" w:rsidRPr="00DA4BAC" w:rsidRDefault="00B73E67" w:rsidP="009F3323">
            <w:pPr>
              <w:pStyle w:val="Tabletext"/>
              <w:rPr>
                <w:rFonts w:cstheme="minorHAnsi"/>
                <w:szCs w:val="22"/>
              </w:rPr>
            </w:pPr>
            <w:r w:rsidRPr="00DA4BAC">
              <w:rPr>
                <w:rFonts w:cstheme="minorHAnsi"/>
                <w:szCs w:val="22"/>
              </w:rPr>
              <w:t>99</w:t>
            </w:r>
          </w:p>
        </w:tc>
        <w:tc>
          <w:tcPr>
            <w:tcW w:w="3261" w:type="dxa"/>
            <w:shd w:val="clear" w:color="auto" w:fill="auto"/>
          </w:tcPr>
          <w:p w14:paraId="49A8CE14"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Wild, Margaret</w:t>
            </w:r>
          </w:p>
        </w:tc>
      </w:tr>
      <w:tr w:rsidR="00B73E67" w:rsidRPr="002D7817" w14:paraId="115F7CBC" w14:textId="77777777" w:rsidTr="009F3323">
        <w:trPr>
          <w:cantSplit/>
        </w:trPr>
        <w:tc>
          <w:tcPr>
            <w:tcW w:w="1134" w:type="dxa"/>
          </w:tcPr>
          <w:p w14:paraId="6FBFC677" w14:textId="77777777" w:rsidR="00B73E67" w:rsidRPr="00DA4BAC" w:rsidRDefault="00B73E67" w:rsidP="009F3323">
            <w:pPr>
              <w:pStyle w:val="Tabletext"/>
              <w:rPr>
                <w:rFonts w:cstheme="minorHAnsi"/>
                <w:szCs w:val="22"/>
              </w:rPr>
            </w:pPr>
            <w:r w:rsidRPr="00DA4BAC">
              <w:rPr>
                <w:rFonts w:cstheme="minorHAnsi"/>
                <w:szCs w:val="22"/>
              </w:rPr>
              <w:t>100</w:t>
            </w:r>
          </w:p>
        </w:tc>
        <w:tc>
          <w:tcPr>
            <w:tcW w:w="3261" w:type="dxa"/>
            <w:shd w:val="clear" w:color="auto" w:fill="auto"/>
          </w:tcPr>
          <w:p w14:paraId="2B2DA6A9" w14:textId="77777777" w:rsidR="00B73E67" w:rsidRPr="00DA4BAC" w:rsidRDefault="00B73E67" w:rsidP="009F3323">
            <w:pPr>
              <w:pStyle w:val="Tabletext"/>
              <w:rPr>
                <w:rFonts w:cstheme="minorHAnsi"/>
                <w:szCs w:val="22"/>
              </w:rPr>
            </w:pPr>
            <w:r w:rsidRPr="00DA4BAC">
              <w:rPr>
                <w:rFonts w:cstheme="minorHAnsi"/>
                <w:color w:val="000000"/>
                <w:szCs w:val="22"/>
                <w:lang w:eastAsia="en-AU"/>
              </w:rPr>
              <w:t>Winton, Tim</w:t>
            </w:r>
          </w:p>
        </w:tc>
      </w:tr>
    </w:tbl>
    <w:p w14:paraId="1740FBE3" w14:textId="77777777" w:rsidR="00B73E67" w:rsidRPr="002D7817" w:rsidRDefault="00B73E67" w:rsidP="00B73E67">
      <w:r w:rsidRPr="002D7817">
        <w:br w:type="page"/>
      </w:r>
    </w:p>
    <w:p w14:paraId="330BE0CC" w14:textId="77777777" w:rsidR="00B73E67" w:rsidRPr="00DB62C4" w:rsidRDefault="00B73E67" w:rsidP="00DB62C4">
      <w:pPr>
        <w:pStyle w:val="Heading1"/>
        <w:rPr>
          <w:sz w:val="36"/>
        </w:rPr>
      </w:pPr>
      <w:bookmarkStart w:id="243" w:name="_Appendix_6:_PLR—Publishers"/>
      <w:bookmarkStart w:id="244" w:name="_Toc338667682"/>
      <w:bookmarkStart w:id="245" w:name="_Toc339541170"/>
      <w:bookmarkStart w:id="246" w:name="_Toc339541328"/>
      <w:bookmarkStart w:id="247" w:name="_Toc339541654"/>
      <w:bookmarkStart w:id="248" w:name="_Toc527536405"/>
      <w:bookmarkStart w:id="249" w:name="_Toc144979547"/>
      <w:bookmarkStart w:id="250" w:name="_Toc149666692"/>
      <w:bookmarkEnd w:id="243"/>
      <w:r w:rsidRPr="00DB62C4">
        <w:rPr>
          <w:sz w:val="36"/>
        </w:rPr>
        <w:lastRenderedPageBreak/>
        <w:t xml:space="preserve">Appendix 6: PLR—Publishers who have received the largest payments in </w:t>
      </w:r>
      <w:r w:rsidRPr="00DB62C4">
        <w:rPr>
          <w:color w:val="06162E" w:themeColor="text2" w:themeShade="BF"/>
          <w:sz w:val="36"/>
        </w:rPr>
        <w:t xml:space="preserve">2022-23 </w:t>
      </w:r>
      <w:r w:rsidRPr="00DB62C4">
        <w:rPr>
          <w:sz w:val="36"/>
        </w:rPr>
        <w:t>(listed alphabetically)</w:t>
      </w:r>
      <w:bookmarkEnd w:id="244"/>
      <w:bookmarkEnd w:id="245"/>
      <w:bookmarkEnd w:id="246"/>
      <w:bookmarkEnd w:id="247"/>
      <w:bookmarkEnd w:id="248"/>
      <w:bookmarkEnd w:id="249"/>
      <w:bookmarkEnd w:id="250"/>
    </w:p>
    <w:p w14:paraId="69BBC7D3" w14:textId="77777777" w:rsidR="00B73E67" w:rsidRPr="002D7817" w:rsidRDefault="00B73E67" w:rsidP="00B73E67">
      <w:pPr>
        <w:pStyle w:val="Tablefigureheading"/>
      </w:pPr>
      <w:bookmarkStart w:id="251" w:name="_Toc524350168"/>
      <w:bookmarkStart w:id="252" w:name="_Toc524421643"/>
      <w:bookmarkStart w:id="253" w:name="_Toc144979559"/>
      <w:bookmarkStart w:id="254" w:name="_Toc149664999"/>
      <w:r w:rsidRPr="002D7817">
        <w:t>Table 10 — PLR—Publishers who received the largest payments</w:t>
      </w:r>
      <w:bookmarkEnd w:id="251"/>
      <w:bookmarkEnd w:id="252"/>
      <w:bookmarkEnd w:id="253"/>
      <w:bookmarkEnd w:id="254"/>
    </w:p>
    <w:tbl>
      <w:tblPr>
        <w:tblpPr w:leftFromText="180" w:rightFromText="180" w:vertAnchor="text" w:tblpY="1"/>
        <w:tblOverlap w:val="never"/>
        <w:tblW w:w="5245" w:type="dxa"/>
        <w:tblBorders>
          <w:insideH w:val="single" w:sz="4" w:space="0" w:color="auto"/>
        </w:tblBorders>
        <w:tblCellMar>
          <w:top w:w="57" w:type="dxa"/>
          <w:bottom w:w="57" w:type="dxa"/>
        </w:tblCellMar>
        <w:tblLook w:val="04A0" w:firstRow="1" w:lastRow="0" w:firstColumn="1" w:lastColumn="0" w:noHBand="0" w:noVBand="1"/>
        <w:tblCaption w:val="Table 10 PLR Publishers who received the largest payments"/>
        <w:tblDescription w:val="PLR Publishers who received the largest payments"/>
      </w:tblPr>
      <w:tblGrid>
        <w:gridCol w:w="1276"/>
        <w:gridCol w:w="3969"/>
      </w:tblGrid>
      <w:tr w:rsidR="00B73E67" w:rsidRPr="002D7817" w14:paraId="6611D431" w14:textId="77777777" w:rsidTr="009F3323">
        <w:trPr>
          <w:cantSplit/>
          <w:tblHeader/>
        </w:trPr>
        <w:tc>
          <w:tcPr>
            <w:tcW w:w="1276" w:type="dxa"/>
            <w:shd w:val="clear" w:color="auto" w:fill="E4E4E4"/>
            <w:hideMark/>
          </w:tcPr>
          <w:p w14:paraId="63EDE20F" w14:textId="77777777" w:rsidR="00B73E67" w:rsidRPr="002D7817" w:rsidRDefault="00B73E67" w:rsidP="009F3323">
            <w:pPr>
              <w:pStyle w:val="Tablerowcolumnheading"/>
            </w:pPr>
            <w:r w:rsidRPr="002D7817">
              <w:t>Number</w:t>
            </w:r>
          </w:p>
        </w:tc>
        <w:tc>
          <w:tcPr>
            <w:tcW w:w="3969" w:type="dxa"/>
            <w:shd w:val="clear" w:color="auto" w:fill="E4E4E4"/>
            <w:hideMark/>
          </w:tcPr>
          <w:p w14:paraId="380655AE" w14:textId="77777777" w:rsidR="00B73E67" w:rsidRPr="002D7817" w:rsidRDefault="00B73E67" w:rsidP="009F3323">
            <w:pPr>
              <w:pStyle w:val="Tablerowcolumnheading"/>
            </w:pPr>
            <w:r w:rsidRPr="002D7817">
              <w:t>Publisher</w:t>
            </w:r>
          </w:p>
        </w:tc>
      </w:tr>
      <w:tr w:rsidR="00B73E67" w:rsidRPr="002D7817" w14:paraId="3CA91A7B" w14:textId="77777777" w:rsidTr="009F3323">
        <w:trPr>
          <w:cantSplit/>
        </w:trPr>
        <w:tc>
          <w:tcPr>
            <w:tcW w:w="1276" w:type="dxa"/>
          </w:tcPr>
          <w:p w14:paraId="55064FCA" w14:textId="77777777" w:rsidR="00B73E67" w:rsidRPr="002D7817" w:rsidRDefault="00B73E67" w:rsidP="009F3323">
            <w:pPr>
              <w:pStyle w:val="Tabletext"/>
              <w:rPr>
                <w:rFonts w:cstheme="minorHAnsi"/>
                <w:szCs w:val="22"/>
              </w:rPr>
            </w:pPr>
            <w:r w:rsidRPr="00065D92">
              <w:t>1</w:t>
            </w:r>
          </w:p>
        </w:tc>
        <w:tc>
          <w:tcPr>
            <w:tcW w:w="3969" w:type="dxa"/>
            <w:shd w:val="clear" w:color="auto" w:fill="auto"/>
          </w:tcPr>
          <w:p w14:paraId="6E2FD91D" w14:textId="77777777" w:rsidR="00B73E67" w:rsidRPr="00587586" w:rsidRDefault="00B73E67" w:rsidP="009F3323">
            <w:pPr>
              <w:pStyle w:val="Tabletext"/>
              <w:rPr>
                <w:rFonts w:cstheme="minorHAnsi"/>
                <w:szCs w:val="22"/>
              </w:rPr>
            </w:pPr>
            <w:r w:rsidRPr="000861CF">
              <w:rPr>
                <w:rFonts w:cstheme="minorHAnsi"/>
                <w:szCs w:val="22"/>
              </w:rPr>
              <w:t>Acer Press</w:t>
            </w:r>
          </w:p>
        </w:tc>
      </w:tr>
      <w:tr w:rsidR="00B73E67" w:rsidRPr="002D7817" w14:paraId="4CEE17F6" w14:textId="77777777" w:rsidTr="009F3323">
        <w:trPr>
          <w:cantSplit/>
        </w:trPr>
        <w:tc>
          <w:tcPr>
            <w:tcW w:w="1276" w:type="dxa"/>
          </w:tcPr>
          <w:p w14:paraId="3E69BEB8" w14:textId="77777777" w:rsidR="00B73E67" w:rsidRPr="002D7817" w:rsidRDefault="00B73E67" w:rsidP="009F3323">
            <w:pPr>
              <w:pStyle w:val="Tabletext"/>
              <w:rPr>
                <w:rFonts w:cstheme="minorHAnsi"/>
                <w:szCs w:val="22"/>
              </w:rPr>
            </w:pPr>
            <w:r w:rsidRPr="00065D92">
              <w:t>2</w:t>
            </w:r>
          </w:p>
        </w:tc>
        <w:tc>
          <w:tcPr>
            <w:tcW w:w="3969" w:type="dxa"/>
            <w:shd w:val="clear" w:color="auto" w:fill="auto"/>
          </w:tcPr>
          <w:p w14:paraId="79C6711B" w14:textId="77777777" w:rsidR="00B73E67" w:rsidRPr="002D7817" w:rsidRDefault="00B73E67" w:rsidP="009F3323">
            <w:pPr>
              <w:pStyle w:val="Tabletext"/>
              <w:rPr>
                <w:rFonts w:cstheme="minorHAnsi"/>
                <w:szCs w:val="22"/>
              </w:rPr>
            </w:pPr>
            <w:r w:rsidRPr="000861CF">
              <w:rPr>
                <w:rFonts w:cstheme="minorHAnsi"/>
                <w:szCs w:val="22"/>
              </w:rPr>
              <w:t>Affirm Press</w:t>
            </w:r>
          </w:p>
        </w:tc>
      </w:tr>
      <w:tr w:rsidR="00B73E67" w:rsidRPr="002D7817" w14:paraId="5BF117B6" w14:textId="77777777" w:rsidTr="009F3323">
        <w:trPr>
          <w:cantSplit/>
        </w:trPr>
        <w:tc>
          <w:tcPr>
            <w:tcW w:w="1276" w:type="dxa"/>
          </w:tcPr>
          <w:p w14:paraId="651A1BA5" w14:textId="77777777" w:rsidR="00B73E67" w:rsidRPr="002D7817" w:rsidRDefault="00B73E67" w:rsidP="009F3323">
            <w:pPr>
              <w:pStyle w:val="Tabletext"/>
              <w:rPr>
                <w:rFonts w:cstheme="minorHAnsi"/>
                <w:szCs w:val="22"/>
              </w:rPr>
            </w:pPr>
            <w:r w:rsidRPr="00065D92">
              <w:t>3</w:t>
            </w:r>
          </w:p>
        </w:tc>
        <w:tc>
          <w:tcPr>
            <w:tcW w:w="3969" w:type="dxa"/>
            <w:shd w:val="clear" w:color="auto" w:fill="auto"/>
          </w:tcPr>
          <w:p w14:paraId="35A37CA2" w14:textId="77777777" w:rsidR="00B73E67" w:rsidRPr="002D7817" w:rsidRDefault="00B73E67" w:rsidP="009F3323">
            <w:pPr>
              <w:pStyle w:val="Tabletext"/>
              <w:rPr>
                <w:rFonts w:cstheme="minorHAnsi"/>
                <w:szCs w:val="22"/>
              </w:rPr>
            </w:pPr>
            <w:r w:rsidRPr="000861CF">
              <w:rPr>
                <w:rFonts w:cstheme="minorHAnsi"/>
                <w:szCs w:val="22"/>
              </w:rPr>
              <w:t>Allen &amp; Unwin Pty Ltd</w:t>
            </w:r>
          </w:p>
        </w:tc>
      </w:tr>
      <w:tr w:rsidR="00B73E67" w:rsidRPr="002D7817" w14:paraId="1338AA49" w14:textId="77777777" w:rsidTr="009F3323">
        <w:trPr>
          <w:cantSplit/>
        </w:trPr>
        <w:tc>
          <w:tcPr>
            <w:tcW w:w="1276" w:type="dxa"/>
          </w:tcPr>
          <w:p w14:paraId="4B27782F" w14:textId="77777777" w:rsidR="00B73E67" w:rsidRPr="002D7817" w:rsidRDefault="00B73E67" w:rsidP="009F3323">
            <w:pPr>
              <w:pStyle w:val="Tabletext"/>
              <w:rPr>
                <w:rFonts w:cstheme="minorHAnsi"/>
                <w:szCs w:val="22"/>
              </w:rPr>
            </w:pPr>
            <w:r w:rsidRPr="00065D92">
              <w:t>4</w:t>
            </w:r>
          </w:p>
        </w:tc>
        <w:tc>
          <w:tcPr>
            <w:tcW w:w="3969" w:type="dxa"/>
            <w:shd w:val="clear" w:color="auto" w:fill="auto"/>
          </w:tcPr>
          <w:p w14:paraId="443A7F76" w14:textId="77777777" w:rsidR="00B73E67" w:rsidRPr="002D7817" w:rsidRDefault="00B73E67" w:rsidP="009F3323">
            <w:pPr>
              <w:pStyle w:val="Tabletext"/>
              <w:rPr>
                <w:rFonts w:cstheme="minorHAnsi"/>
                <w:szCs w:val="22"/>
              </w:rPr>
            </w:pPr>
            <w:r w:rsidRPr="000861CF">
              <w:rPr>
                <w:rFonts w:cstheme="minorHAnsi"/>
                <w:szCs w:val="22"/>
              </w:rPr>
              <w:t>Anne Smith</w:t>
            </w:r>
          </w:p>
        </w:tc>
      </w:tr>
      <w:tr w:rsidR="00B73E67" w:rsidRPr="002D7817" w14:paraId="3FF30A6F" w14:textId="77777777" w:rsidTr="009F3323">
        <w:trPr>
          <w:cantSplit/>
        </w:trPr>
        <w:tc>
          <w:tcPr>
            <w:tcW w:w="1276" w:type="dxa"/>
          </w:tcPr>
          <w:p w14:paraId="7FE972E1" w14:textId="77777777" w:rsidR="00B73E67" w:rsidRPr="002D7817" w:rsidRDefault="00B73E67" w:rsidP="009F3323">
            <w:pPr>
              <w:pStyle w:val="Tabletext"/>
              <w:rPr>
                <w:rFonts w:cstheme="minorHAnsi"/>
                <w:szCs w:val="22"/>
              </w:rPr>
            </w:pPr>
            <w:r w:rsidRPr="00065D92">
              <w:t>5</w:t>
            </w:r>
          </w:p>
        </w:tc>
        <w:tc>
          <w:tcPr>
            <w:tcW w:w="3969" w:type="dxa"/>
            <w:shd w:val="clear" w:color="auto" w:fill="auto"/>
          </w:tcPr>
          <w:p w14:paraId="39E92311" w14:textId="77777777" w:rsidR="00B73E67" w:rsidRPr="002D7817" w:rsidRDefault="00B73E67" w:rsidP="009F3323">
            <w:pPr>
              <w:pStyle w:val="Tabletext"/>
              <w:rPr>
                <w:rFonts w:cstheme="minorHAnsi"/>
                <w:szCs w:val="22"/>
              </w:rPr>
            </w:pPr>
            <w:r w:rsidRPr="000861CF">
              <w:rPr>
                <w:rFonts w:cstheme="minorHAnsi"/>
                <w:szCs w:val="22"/>
              </w:rPr>
              <w:t>Australian Geographic Holdings Pty Ltd</w:t>
            </w:r>
          </w:p>
        </w:tc>
      </w:tr>
      <w:tr w:rsidR="00B73E67" w:rsidRPr="002D7817" w14:paraId="6CF63A64" w14:textId="77777777" w:rsidTr="009F3323">
        <w:trPr>
          <w:cantSplit/>
        </w:trPr>
        <w:tc>
          <w:tcPr>
            <w:tcW w:w="1276" w:type="dxa"/>
          </w:tcPr>
          <w:p w14:paraId="69E41432" w14:textId="77777777" w:rsidR="00B73E67" w:rsidRPr="002D7817" w:rsidRDefault="00B73E67" w:rsidP="009F3323">
            <w:pPr>
              <w:pStyle w:val="Tabletext"/>
              <w:rPr>
                <w:rFonts w:cstheme="minorHAnsi"/>
                <w:szCs w:val="22"/>
              </w:rPr>
            </w:pPr>
            <w:r w:rsidRPr="00065D92">
              <w:t>6</w:t>
            </w:r>
          </w:p>
        </w:tc>
        <w:tc>
          <w:tcPr>
            <w:tcW w:w="3969" w:type="dxa"/>
            <w:shd w:val="clear" w:color="auto" w:fill="auto"/>
          </w:tcPr>
          <w:p w14:paraId="6DE7B421" w14:textId="77777777" w:rsidR="00B73E67" w:rsidRPr="002D7817" w:rsidRDefault="00B73E67" w:rsidP="009F3323">
            <w:pPr>
              <w:pStyle w:val="Tabletext"/>
              <w:rPr>
                <w:rFonts w:cstheme="minorHAnsi"/>
                <w:szCs w:val="22"/>
              </w:rPr>
            </w:pPr>
            <w:r w:rsidRPr="000861CF">
              <w:rPr>
                <w:rFonts w:cstheme="minorHAnsi"/>
                <w:szCs w:val="22"/>
              </w:rPr>
              <w:t>Bad Apple Press</w:t>
            </w:r>
          </w:p>
        </w:tc>
      </w:tr>
      <w:tr w:rsidR="00B73E67" w:rsidRPr="002D7817" w14:paraId="7920D733" w14:textId="77777777" w:rsidTr="009F3323">
        <w:trPr>
          <w:cantSplit/>
        </w:trPr>
        <w:tc>
          <w:tcPr>
            <w:tcW w:w="1276" w:type="dxa"/>
          </w:tcPr>
          <w:p w14:paraId="3D2AF774" w14:textId="77777777" w:rsidR="00B73E67" w:rsidRPr="002D7817" w:rsidRDefault="00B73E67" w:rsidP="009F3323">
            <w:pPr>
              <w:pStyle w:val="Tabletext"/>
              <w:rPr>
                <w:rFonts w:cstheme="minorHAnsi"/>
                <w:szCs w:val="22"/>
              </w:rPr>
            </w:pPr>
            <w:r w:rsidRPr="00065D92">
              <w:t>7</w:t>
            </w:r>
          </w:p>
        </w:tc>
        <w:tc>
          <w:tcPr>
            <w:tcW w:w="3969" w:type="dxa"/>
            <w:shd w:val="clear" w:color="auto" w:fill="auto"/>
          </w:tcPr>
          <w:p w14:paraId="3463F0FD" w14:textId="77777777" w:rsidR="00B73E67" w:rsidRPr="002D7817" w:rsidRDefault="00B73E67" w:rsidP="009F3323">
            <w:pPr>
              <w:pStyle w:val="Tabletext"/>
              <w:rPr>
                <w:rFonts w:cstheme="minorHAnsi"/>
                <w:szCs w:val="22"/>
              </w:rPr>
            </w:pPr>
            <w:proofErr w:type="spellStart"/>
            <w:r w:rsidRPr="000861CF">
              <w:rPr>
                <w:rFonts w:cstheme="minorHAnsi"/>
                <w:szCs w:val="22"/>
              </w:rPr>
              <w:t>Berbay</w:t>
            </w:r>
            <w:proofErr w:type="spellEnd"/>
            <w:r w:rsidRPr="000861CF">
              <w:rPr>
                <w:rFonts w:cstheme="minorHAnsi"/>
                <w:szCs w:val="22"/>
              </w:rPr>
              <w:t xml:space="preserve"> Publishing</w:t>
            </w:r>
          </w:p>
        </w:tc>
      </w:tr>
      <w:tr w:rsidR="00B73E67" w:rsidRPr="002D7817" w14:paraId="70EF810A" w14:textId="77777777" w:rsidTr="009F3323">
        <w:trPr>
          <w:cantSplit/>
        </w:trPr>
        <w:tc>
          <w:tcPr>
            <w:tcW w:w="1276" w:type="dxa"/>
          </w:tcPr>
          <w:p w14:paraId="7BECAFB1" w14:textId="77777777" w:rsidR="00B73E67" w:rsidRPr="002D7817" w:rsidRDefault="00B73E67" w:rsidP="009F3323">
            <w:pPr>
              <w:pStyle w:val="Tabletext"/>
              <w:rPr>
                <w:rFonts w:cstheme="minorHAnsi"/>
                <w:szCs w:val="22"/>
              </w:rPr>
            </w:pPr>
            <w:r w:rsidRPr="00065D92">
              <w:t>8</w:t>
            </w:r>
          </w:p>
        </w:tc>
        <w:tc>
          <w:tcPr>
            <w:tcW w:w="3969" w:type="dxa"/>
            <w:shd w:val="clear" w:color="auto" w:fill="auto"/>
          </w:tcPr>
          <w:p w14:paraId="421D165B" w14:textId="77777777" w:rsidR="00B73E67" w:rsidRPr="002D7817" w:rsidRDefault="00B73E67" w:rsidP="009F3323">
            <w:pPr>
              <w:pStyle w:val="Tabletext"/>
              <w:rPr>
                <w:rFonts w:cstheme="minorHAnsi"/>
                <w:szCs w:val="22"/>
              </w:rPr>
            </w:pPr>
            <w:r w:rsidRPr="000861CF">
              <w:rPr>
                <w:rFonts w:cstheme="minorHAnsi"/>
                <w:szCs w:val="22"/>
              </w:rPr>
              <w:t>Big Sky Publishing Pty Ltd</w:t>
            </w:r>
          </w:p>
        </w:tc>
      </w:tr>
      <w:tr w:rsidR="00B73E67" w:rsidRPr="002D7817" w14:paraId="44E202B8" w14:textId="77777777" w:rsidTr="009F3323">
        <w:trPr>
          <w:cantSplit/>
        </w:trPr>
        <w:tc>
          <w:tcPr>
            <w:tcW w:w="1276" w:type="dxa"/>
          </w:tcPr>
          <w:p w14:paraId="2F3650A0" w14:textId="77777777" w:rsidR="00B73E67" w:rsidRPr="002D7817" w:rsidRDefault="00B73E67" w:rsidP="009F3323">
            <w:pPr>
              <w:pStyle w:val="Tabletext"/>
              <w:rPr>
                <w:rFonts w:cstheme="minorHAnsi"/>
                <w:szCs w:val="22"/>
              </w:rPr>
            </w:pPr>
            <w:r w:rsidRPr="00065D92">
              <w:t>9</w:t>
            </w:r>
          </w:p>
        </w:tc>
        <w:tc>
          <w:tcPr>
            <w:tcW w:w="3969" w:type="dxa"/>
            <w:shd w:val="clear" w:color="auto" w:fill="auto"/>
          </w:tcPr>
          <w:p w14:paraId="51BFC47E" w14:textId="77777777" w:rsidR="00B73E67" w:rsidRPr="002D7817" w:rsidRDefault="00B73E67" w:rsidP="009F3323">
            <w:pPr>
              <w:pStyle w:val="Tabletext"/>
              <w:rPr>
                <w:rFonts w:cstheme="minorHAnsi"/>
                <w:szCs w:val="22"/>
              </w:rPr>
            </w:pPr>
            <w:r w:rsidRPr="000861CF">
              <w:rPr>
                <w:rFonts w:cstheme="minorHAnsi"/>
                <w:szCs w:val="22"/>
              </w:rPr>
              <w:t>Blake Publishing</w:t>
            </w:r>
          </w:p>
        </w:tc>
      </w:tr>
      <w:tr w:rsidR="00B73E67" w:rsidRPr="002D7817" w14:paraId="5534755F" w14:textId="77777777" w:rsidTr="009F3323">
        <w:trPr>
          <w:cantSplit/>
        </w:trPr>
        <w:tc>
          <w:tcPr>
            <w:tcW w:w="1276" w:type="dxa"/>
          </w:tcPr>
          <w:p w14:paraId="2D8F2ABB" w14:textId="77777777" w:rsidR="00B73E67" w:rsidRPr="002D7817" w:rsidRDefault="00B73E67" w:rsidP="009F3323">
            <w:pPr>
              <w:pStyle w:val="Tabletext"/>
              <w:rPr>
                <w:rFonts w:cstheme="minorHAnsi"/>
                <w:szCs w:val="22"/>
              </w:rPr>
            </w:pPr>
            <w:r w:rsidRPr="00065D92">
              <w:t>10</w:t>
            </w:r>
          </w:p>
        </w:tc>
        <w:tc>
          <w:tcPr>
            <w:tcW w:w="3969" w:type="dxa"/>
            <w:shd w:val="clear" w:color="auto" w:fill="auto"/>
          </w:tcPr>
          <w:p w14:paraId="68671243" w14:textId="77777777" w:rsidR="00B73E67" w:rsidRPr="002D7817" w:rsidRDefault="00B73E67" w:rsidP="009F3323">
            <w:pPr>
              <w:pStyle w:val="Tabletext"/>
              <w:rPr>
                <w:rFonts w:cstheme="minorHAnsi"/>
                <w:szCs w:val="22"/>
              </w:rPr>
            </w:pPr>
            <w:r w:rsidRPr="000861CF">
              <w:rPr>
                <w:rFonts w:cstheme="minorHAnsi"/>
                <w:szCs w:val="22"/>
              </w:rPr>
              <w:t>Boolarong Press</w:t>
            </w:r>
          </w:p>
        </w:tc>
      </w:tr>
      <w:tr w:rsidR="00B73E67" w:rsidRPr="002D7817" w14:paraId="2ACF65F7" w14:textId="77777777" w:rsidTr="009F3323">
        <w:trPr>
          <w:cantSplit/>
        </w:trPr>
        <w:tc>
          <w:tcPr>
            <w:tcW w:w="1276" w:type="dxa"/>
          </w:tcPr>
          <w:p w14:paraId="58879FF7" w14:textId="77777777" w:rsidR="00B73E67" w:rsidRPr="002D7817" w:rsidRDefault="00B73E67" w:rsidP="009F3323">
            <w:pPr>
              <w:pStyle w:val="Tabletext"/>
              <w:rPr>
                <w:rFonts w:cstheme="minorHAnsi"/>
                <w:szCs w:val="22"/>
              </w:rPr>
            </w:pPr>
            <w:r w:rsidRPr="00065D92">
              <w:t>11</w:t>
            </w:r>
          </w:p>
        </w:tc>
        <w:tc>
          <w:tcPr>
            <w:tcW w:w="3969" w:type="dxa"/>
            <w:shd w:val="clear" w:color="auto" w:fill="auto"/>
          </w:tcPr>
          <w:p w14:paraId="6610BA7E" w14:textId="77777777" w:rsidR="00B73E67" w:rsidRPr="002D7817" w:rsidRDefault="00B73E67" w:rsidP="009F3323">
            <w:pPr>
              <w:pStyle w:val="Tabletext"/>
              <w:rPr>
                <w:rFonts w:cstheme="minorHAnsi"/>
                <w:szCs w:val="22"/>
              </w:rPr>
            </w:pPr>
            <w:proofErr w:type="spellStart"/>
            <w:r w:rsidRPr="000861CF">
              <w:rPr>
                <w:rFonts w:cstheme="minorHAnsi"/>
                <w:szCs w:val="22"/>
              </w:rPr>
              <w:t>Borghesi</w:t>
            </w:r>
            <w:proofErr w:type="spellEnd"/>
            <w:r w:rsidRPr="000861CF">
              <w:rPr>
                <w:rFonts w:cstheme="minorHAnsi"/>
                <w:szCs w:val="22"/>
              </w:rPr>
              <w:t xml:space="preserve"> &amp; Adam Publishers Pty Ltd</w:t>
            </w:r>
          </w:p>
        </w:tc>
      </w:tr>
      <w:tr w:rsidR="00B73E67" w:rsidRPr="002D7817" w14:paraId="252539B8" w14:textId="77777777" w:rsidTr="009F3323">
        <w:trPr>
          <w:cantSplit/>
        </w:trPr>
        <w:tc>
          <w:tcPr>
            <w:tcW w:w="1276" w:type="dxa"/>
          </w:tcPr>
          <w:p w14:paraId="718787AC" w14:textId="77777777" w:rsidR="00B73E67" w:rsidRPr="002D7817" w:rsidRDefault="00B73E67" w:rsidP="009F3323">
            <w:pPr>
              <w:pStyle w:val="Tabletext"/>
              <w:rPr>
                <w:rFonts w:cstheme="minorHAnsi"/>
                <w:szCs w:val="22"/>
              </w:rPr>
            </w:pPr>
            <w:r w:rsidRPr="00065D92">
              <w:t>12</w:t>
            </w:r>
          </w:p>
        </w:tc>
        <w:tc>
          <w:tcPr>
            <w:tcW w:w="3969" w:type="dxa"/>
            <w:shd w:val="clear" w:color="auto" w:fill="auto"/>
          </w:tcPr>
          <w:p w14:paraId="776CD49B" w14:textId="77777777" w:rsidR="00B73E67" w:rsidRPr="002D7817" w:rsidRDefault="00B73E67" w:rsidP="009F3323">
            <w:pPr>
              <w:pStyle w:val="Tabletext"/>
              <w:rPr>
                <w:rFonts w:cstheme="minorHAnsi"/>
                <w:szCs w:val="22"/>
              </w:rPr>
            </w:pPr>
            <w:r w:rsidRPr="000861CF">
              <w:rPr>
                <w:rFonts w:cstheme="minorHAnsi"/>
                <w:szCs w:val="22"/>
              </w:rPr>
              <w:t>Brio Books</w:t>
            </w:r>
          </w:p>
        </w:tc>
      </w:tr>
      <w:tr w:rsidR="00B73E67" w:rsidRPr="002D7817" w14:paraId="6DE92912" w14:textId="77777777" w:rsidTr="009F3323">
        <w:trPr>
          <w:cantSplit/>
        </w:trPr>
        <w:tc>
          <w:tcPr>
            <w:tcW w:w="1276" w:type="dxa"/>
          </w:tcPr>
          <w:p w14:paraId="2024019E" w14:textId="77777777" w:rsidR="00B73E67" w:rsidRPr="002D7817" w:rsidRDefault="00B73E67" w:rsidP="009F3323">
            <w:pPr>
              <w:pStyle w:val="Tabletext"/>
              <w:rPr>
                <w:rFonts w:cstheme="minorHAnsi"/>
                <w:szCs w:val="22"/>
              </w:rPr>
            </w:pPr>
            <w:r w:rsidRPr="00065D92">
              <w:t>13</w:t>
            </w:r>
          </w:p>
        </w:tc>
        <w:tc>
          <w:tcPr>
            <w:tcW w:w="3969" w:type="dxa"/>
            <w:shd w:val="clear" w:color="auto" w:fill="auto"/>
          </w:tcPr>
          <w:p w14:paraId="205EBF9A" w14:textId="77777777" w:rsidR="00B73E67" w:rsidRPr="002D7817" w:rsidRDefault="00B73E67" w:rsidP="009F3323">
            <w:pPr>
              <w:pStyle w:val="Tabletext"/>
              <w:rPr>
                <w:rFonts w:cstheme="minorHAnsi"/>
                <w:szCs w:val="22"/>
              </w:rPr>
            </w:pPr>
            <w:r w:rsidRPr="000861CF">
              <w:rPr>
                <w:rFonts w:cstheme="minorHAnsi"/>
                <w:szCs w:val="22"/>
              </w:rPr>
              <w:t>Brolga Publishing Pty Ltd</w:t>
            </w:r>
          </w:p>
        </w:tc>
      </w:tr>
      <w:tr w:rsidR="00B73E67" w:rsidRPr="002D7817" w14:paraId="7085CC0F" w14:textId="77777777" w:rsidTr="009F3323">
        <w:trPr>
          <w:cantSplit/>
        </w:trPr>
        <w:tc>
          <w:tcPr>
            <w:tcW w:w="1276" w:type="dxa"/>
          </w:tcPr>
          <w:p w14:paraId="24D9853C" w14:textId="77777777" w:rsidR="00B73E67" w:rsidRPr="002D7817" w:rsidRDefault="00B73E67" w:rsidP="009F3323">
            <w:pPr>
              <w:pStyle w:val="Tabletext"/>
              <w:rPr>
                <w:rFonts w:cstheme="minorHAnsi"/>
                <w:szCs w:val="22"/>
              </w:rPr>
            </w:pPr>
            <w:r w:rsidRPr="00065D92">
              <w:t>14</w:t>
            </w:r>
          </w:p>
        </w:tc>
        <w:tc>
          <w:tcPr>
            <w:tcW w:w="3969" w:type="dxa"/>
            <w:shd w:val="clear" w:color="auto" w:fill="auto"/>
          </w:tcPr>
          <w:p w14:paraId="47D925A3" w14:textId="77777777" w:rsidR="00B73E67" w:rsidRPr="002D7817" w:rsidRDefault="00B73E67" w:rsidP="009F3323">
            <w:pPr>
              <w:pStyle w:val="Tabletext"/>
              <w:rPr>
                <w:rFonts w:cstheme="minorHAnsi"/>
                <w:szCs w:val="22"/>
              </w:rPr>
            </w:pPr>
            <w:r w:rsidRPr="000861CF">
              <w:rPr>
                <w:rFonts w:cstheme="minorHAnsi"/>
                <w:szCs w:val="22"/>
              </w:rPr>
              <w:t>Cambridge University Press</w:t>
            </w:r>
          </w:p>
        </w:tc>
      </w:tr>
      <w:tr w:rsidR="00B73E67" w:rsidRPr="002D7817" w14:paraId="4CB949E2" w14:textId="77777777" w:rsidTr="009F3323">
        <w:trPr>
          <w:cantSplit/>
        </w:trPr>
        <w:tc>
          <w:tcPr>
            <w:tcW w:w="1276" w:type="dxa"/>
          </w:tcPr>
          <w:p w14:paraId="57F2403A" w14:textId="77777777" w:rsidR="00B73E67" w:rsidRPr="002D7817" w:rsidRDefault="00B73E67" w:rsidP="009F3323">
            <w:pPr>
              <w:pStyle w:val="Tabletext"/>
              <w:rPr>
                <w:rFonts w:cstheme="minorHAnsi"/>
                <w:szCs w:val="22"/>
              </w:rPr>
            </w:pPr>
            <w:r w:rsidRPr="00065D92">
              <w:t>15</w:t>
            </w:r>
          </w:p>
        </w:tc>
        <w:tc>
          <w:tcPr>
            <w:tcW w:w="3969" w:type="dxa"/>
            <w:shd w:val="clear" w:color="auto" w:fill="auto"/>
          </w:tcPr>
          <w:p w14:paraId="0396D6C1" w14:textId="77777777" w:rsidR="00B73E67" w:rsidRPr="002D7817" w:rsidRDefault="00B73E67" w:rsidP="009F3323">
            <w:pPr>
              <w:pStyle w:val="Tabletext"/>
              <w:rPr>
                <w:rFonts w:cstheme="minorHAnsi"/>
                <w:szCs w:val="22"/>
              </w:rPr>
            </w:pPr>
            <w:r w:rsidRPr="000861CF">
              <w:rPr>
                <w:rFonts w:cstheme="minorHAnsi"/>
                <w:szCs w:val="22"/>
              </w:rPr>
              <w:t>Cathryn Hein</w:t>
            </w:r>
          </w:p>
        </w:tc>
      </w:tr>
      <w:tr w:rsidR="00B73E67" w:rsidRPr="002D7817" w14:paraId="7AF8A25E" w14:textId="77777777" w:rsidTr="009F3323">
        <w:trPr>
          <w:cantSplit/>
        </w:trPr>
        <w:tc>
          <w:tcPr>
            <w:tcW w:w="1276" w:type="dxa"/>
          </w:tcPr>
          <w:p w14:paraId="7B543D89" w14:textId="77777777" w:rsidR="00B73E67" w:rsidRPr="002D7817" w:rsidRDefault="00B73E67" w:rsidP="009F3323">
            <w:pPr>
              <w:pStyle w:val="Tabletext"/>
              <w:rPr>
                <w:rFonts w:cstheme="minorHAnsi"/>
                <w:szCs w:val="22"/>
              </w:rPr>
            </w:pPr>
            <w:r w:rsidRPr="00065D92">
              <w:t>16</w:t>
            </w:r>
          </w:p>
        </w:tc>
        <w:tc>
          <w:tcPr>
            <w:tcW w:w="3969" w:type="dxa"/>
            <w:shd w:val="clear" w:color="auto" w:fill="auto"/>
          </w:tcPr>
          <w:p w14:paraId="69C9BA30" w14:textId="77777777" w:rsidR="00B73E67" w:rsidRPr="002D7817" w:rsidRDefault="00B73E67" w:rsidP="009F3323">
            <w:pPr>
              <w:pStyle w:val="Tabletext"/>
              <w:rPr>
                <w:rFonts w:cstheme="minorHAnsi"/>
                <w:szCs w:val="22"/>
              </w:rPr>
            </w:pPr>
            <w:r w:rsidRPr="000861CF">
              <w:rPr>
                <w:rFonts w:cstheme="minorHAnsi"/>
                <w:szCs w:val="22"/>
              </w:rPr>
              <w:t>Christmas Press</w:t>
            </w:r>
          </w:p>
        </w:tc>
      </w:tr>
      <w:tr w:rsidR="00B73E67" w:rsidRPr="002D7817" w14:paraId="4DB7D384" w14:textId="77777777" w:rsidTr="009F3323">
        <w:trPr>
          <w:cantSplit/>
        </w:trPr>
        <w:tc>
          <w:tcPr>
            <w:tcW w:w="1276" w:type="dxa"/>
          </w:tcPr>
          <w:p w14:paraId="2F79F5AC" w14:textId="77777777" w:rsidR="00B73E67" w:rsidRPr="002D7817" w:rsidRDefault="00B73E67" w:rsidP="009F3323">
            <w:pPr>
              <w:pStyle w:val="Tabletext"/>
              <w:rPr>
                <w:rFonts w:cstheme="minorHAnsi"/>
                <w:szCs w:val="22"/>
              </w:rPr>
            </w:pPr>
            <w:r w:rsidRPr="00065D92">
              <w:t>17</w:t>
            </w:r>
          </w:p>
        </w:tc>
        <w:tc>
          <w:tcPr>
            <w:tcW w:w="3969" w:type="dxa"/>
            <w:shd w:val="clear" w:color="auto" w:fill="auto"/>
          </w:tcPr>
          <w:p w14:paraId="74D29555" w14:textId="77777777" w:rsidR="00B73E67" w:rsidRPr="002D7817" w:rsidRDefault="00B73E67" w:rsidP="009F3323">
            <w:pPr>
              <w:pStyle w:val="Tabletext"/>
              <w:rPr>
                <w:rFonts w:cstheme="minorHAnsi"/>
                <w:szCs w:val="22"/>
              </w:rPr>
            </w:pPr>
            <w:r w:rsidRPr="000861CF">
              <w:rPr>
                <w:rFonts w:cstheme="minorHAnsi"/>
                <w:szCs w:val="22"/>
              </w:rPr>
              <w:t>Clan Destine Press</w:t>
            </w:r>
          </w:p>
        </w:tc>
      </w:tr>
      <w:tr w:rsidR="00B73E67" w:rsidRPr="002D7817" w14:paraId="1318A134" w14:textId="77777777" w:rsidTr="009F3323">
        <w:trPr>
          <w:cantSplit/>
        </w:trPr>
        <w:tc>
          <w:tcPr>
            <w:tcW w:w="1276" w:type="dxa"/>
          </w:tcPr>
          <w:p w14:paraId="203A4FB0" w14:textId="77777777" w:rsidR="00B73E67" w:rsidRPr="002D7817" w:rsidRDefault="00B73E67" w:rsidP="009F3323">
            <w:pPr>
              <w:pStyle w:val="Tabletext"/>
              <w:rPr>
                <w:rFonts w:cstheme="minorHAnsi"/>
                <w:szCs w:val="22"/>
              </w:rPr>
            </w:pPr>
            <w:r w:rsidRPr="00065D92">
              <w:t>18</w:t>
            </w:r>
          </w:p>
        </w:tc>
        <w:tc>
          <w:tcPr>
            <w:tcW w:w="3969" w:type="dxa"/>
            <w:shd w:val="clear" w:color="auto" w:fill="auto"/>
          </w:tcPr>
          <w:p w14:paraId="780FD984" w14:textId="77777777" w:rsidR="00B73E67" w:rsidRPr="002D7817" w:rsidRDefault="00B73E67" w:rsidP="009F3323">
            <w:pPr>
              <w:pStyle w:val="Tabletext"/>
              <w:rPr>
                <w:rFonts w:cstheme="minorHAnsi"/>
                <w:szCs w:val="22"/>
              </w:rPr>
            </w:pPr>
            <w:r w:rsidRPr="000861CF">
              <w:rPr>
                <w:rFonts w:cstheme="minorHAnsi"/>
                <w:szCs w:val="22"/>
              </w:rPr>
              <w:t>Currency Press Pty Ltd</w:t>
            </w:r>
          </w:p>
        </w:tc>
      </w:tr>
      <w:tr w:rsidR="00B73E67" w:rsidRPr="002D7817" w14:paraId="78C6E238" w14:textId="77777777" w:rsidTr="009F3323">
        <w:trPr>
          <w:cantSplit/>
        </w:trPr>
        <w:tc>
          <w:tcPr>
            <w:tcW w:w="1276" w:type="dxa"/>
          </w:tcPr>
          <w:p w14:paraId="32ED124C" w14:textId="77777777" w:rsidR="00B73E67" w:rsidRPr="002D7817" w:rsidRDefault="00B73E67" w:rsidP="009F3323">
            <w:pPr>
              <w:pStyle w:val="Tabletext"/>
              <w:rPr>
                <w:rFonts w:cstheme="minorHAnsi"/>
                <w:szCs w:val="22"/>
              </w:rPr>
            </w:pPr>
            <w:r w:rsidRPr="00065D92">
              <w:t>19</w:t>
            </w:r>
          </w:p>
        </w:tc>
        <w:tc>
          <w:tcPr>
            <w:tcW w:w="3969" w:type="dxa"/>
            <w:shd w:val="clear" w:color="auto" w:fill="auto"/>
          </w:tcPr>
          <w:p w14:paraId="4BE3AF3F" w14:textId="77777777" w:rsidR="00B73E67" w:rsidRPr="002D7817" w:rsidRDefault="00B73E67" w:rsidP="009F3323">
            <w:pPr>
              <w:pStyle w:val="Tabletext"/>
              <w:rPr>
                <w:rFonts w:cstheme="minorHAnsi"/>
                <w:szCs w:val="22"/>
              </w:rPr>
            </w:pPr>
            <w:r w:rsidRPr="000861CF">
              <w:rPr>
                <w:rFonts w:cstheme="minorHAnsi"/>
                <w:szCs w:val="22"/>
              </w:rPr>
              <w:t>Daydream Press</w:t>
            </w:r>
          </w:p>
        </w:tc>
      </w:tr>
      <w:tr w:rsidR="00B73E67" w:rsidRPr="002D7817" w14:paraId="4D7F6C24" w14:textId="77777777" w:rsidTr="009F3323">
        <w:trPr>
          <w:cantSplit/>
        </w:trPr>
        <w:tc>
          <w:tcPr>
            <w:tcW w:w="1276" w:type="dxa"/>
          </w:tcPr>
          <w:p w14:paraId="00E1727D" w14:textId="77777777" w:rsidR="00B73E67" w:rsidRPr="002D7817" w:rsidRDefault="00B73E67" w:rsidP="009F3323">
            <w:pPr>
              <w:pStyle w:val="Tabletext"/>
              <w:rPr>
                <w:rFonts w:cstheme="minorHAnsi"/>
                <w:szCs w:val="22"/>
              </w:rPr>
            </w:pPr>
            <w:r w:rsidRPr="00065D92">
              <w:t>20</w:t>
            </w:r>
          </w:p>
        </w:tc>
        <w:tc>
          <w:tcPr>
            <w:tcW w:w="3969" w:type="dxa"/>
            <w:shd w:val="clear" w:color="auto" w:fill="auto"/>
          </w:tcPr>
          <w:p w14:paraId="63F1C780" w14:textId="77777777" w:rsidR="00B73E67" w:rsidRPr="002D7817" w:rsidRDefault="00B73E67" w:rsidP="009F3323">
            <w:pPr>
              <w:pStyle w:val="Tabletext"/>
              <w:rPr>
                <w:rFonts w:cstheme="minorHAnsi"/>
                <w:szCs w:val="22"/>
              </w:rPr>
            </w:pPr>
            <w:r w:rsidRPr="000861CF">
              <w:rPr>
                <w:rFonts w:cstheme="minorHAnsi"/>
                <w:szCs w:val="22"/>
              </w:rPr>
              <w:t xml:space="preserve">Duffy &amp; </w:t>
            </w:r>
            <w:proofErr w:type="spellStart"/>
            <w:r w:rsidRPr="000861CF">
              <w:rPr>
                <w:rFonts w:cstheme="minorHAnsi"/>
                <w:szCs w:val="22"/>
              </w:rPr>
              <w:t>Snellgrove</w:t>
            </w:r>
            <w:proofErr w:type="spellEnd"/>
          </w:p>
        </w:tc>
      </w:tr>
      <w:tr w:rsidR="00B73E67" w:rsidRPr="002D7817" w14:paraId="433BD0B0" w14:textId="77777777" w:rsidTr="009F3323">
        <w:trPr>
          <w:cantSplit/>
        </w:trPr>
        <w:tc>
          <w:tcPr>
            <w:tcW w:w="1276" w:type="dxa"/>
          </w:tcPr>
          <w:p w14:paraId="2C6482F0" w14:textId="77777777" w:rsidR="00B73E67" w:rsidRPr="002D7817" w:rsidRDefault="00B73E67" w:rsidP="009F3323">
            <w:pPr>
              <w:pStyle w:val="Tabletext"/>
              <w:rPr>
                <w:rFonts w:cstheme="minorHAnsi"/>
                <w:szCs w:val="22"/>
              </w:rPr>
            </w:pPr>
            <w:r w:rsidRPr="00065D92">
              <w:t>21</w:t>
            </w:r>
          </w:p>
        </w:tc>
        <w:tc>
          <w:tcPr>
            <w:tcW w:w="3969" w:type="dxa"/>
            <w:shd w:val="clear" w:color="auto" w:fill="auto"/>
          </w:tcPr>
          <w:p w14:paraId="26FFED35" w14:textId="77777777" w:rsidR="00B73E67" w:rsidRPr="002D7817" w:rsidRDefault="00B73E67" w:rsidP="009F3323">
            <w:pPr>
              <w:pStyle w:val="Tabletext"/>
              <w:rPr>
                <w:rFonts w:cstheme="minorHAnsi"/>
                <w:szCs w:val="22"/>
              </w:rPr>
            </w:pPr>
            <w:r w:rsidRPr="000861CF">
              <w:rPr>
                <w:rFonts w:cstheme="minorHAnsi"/>
                <w:szCs w:val="22"/>
              </w:rPr>
              <w:t>Echo Publishing</w:t>
            </w:r>
          </w:p>
        </w:tc>
      </w:tr>
      <w:tr w:rsidR="00B73E67" w:rsidRPr="002D7817" w14:paraId="3A1E4B8E" w14:textId="77777777" w:rsidTr="009F3323">
        <w:trPr>
          <w:cantSplit/>
        </w:trPr>
        <w:tc>
          <w:tcPr>
            <w:tcW w:w="1276" w:type="dxa"/>
          </w:tcPr>
          <w:p w14:paraId="68C1BFE2" w14:textId="77777777" w:rsidR="00B73E67" w:rsidRPr="002D7817" w:rsidRDefault="00B73E67" w:rsidP="009F3323">
            <w:pPr>
              <w:pStyle w:val="Tabletext"/>
              <w:rPr>
                <w:rFonts w:cstheme="minorHAnsi"/>
                <w:szCs w:val="22"/>
              </w:rPr>
            </w:pPr>
            <w:r w:rsidRPr="00065D92">
              <w:t>22</w:t>
            </w:r>
          </w:p>
        </w:tc>
        <w:tc>
          <w:tcPr>
            <w:tcW w:w="3969" w:type="dxa"/>
            <w:shd w:val="clear" w:color="auto" w:fill="auto"/>
          </w:tcPr>
          <w:p w14:paraId="6BEB3A09" w14:textId="77777777" w:rsidR="00B73E67" w:rsidRPr="002D7817" w:rsidRDefault="00B73E67" w:rsidP="009F3323">
            <w:pPr>
              <w:pStyle w:val="Tabletext"/>
              <w:rPr>
                <w:rFonts w:cstheme="minorHAnsi"/>
                <w:szCs w:val="22"/>
              </w:rPr>
            </w:pPr>
            <w:proofErr w:type="spellStart"/>
            <w:r w:rsidRPr="000861CF">
              <w:rPr>
                <w:rFonts w:cstheme="minorHAnsi"/>
                <w:szCs w:val="22"/>
              </w:rPr>
              <w:t>Eion</w:t>
            </w:r>
            <w:proofErr w:type="spellEnd"/>
            <w:r w:rsidRPr="000861CF">
              <w:rPr>
                <w:rFonts w:cstheme="minorHAnsi"/>
                <w:szCs w:val="22"/>
              </w:rPr>
              <w:t xml:space="preserve"> Pty Ltd T/A Wild Dog Books</w:t>
            </w:r>
          </w:p>
        </w:tc>
      </w:tr>
      <w:tr w:rsidR="00B73E67" w:rsidRPr="002D7817" w14:paraId="6EBFD079" w14:textId="77777777" w:rsidTr="009F3323">
        <w:trPr>
          <w:cantSplit/>
        </w:trPr>
        <w:tc>
          <w:tcPr>
            <w:tcW w:w="1276" w:type="dxa"/>
          </w:tcPr>
          <w:p w14:paraId="374549CC" w14:textId="77777777" w:rsidR="00B73E67" w:rsidRPr="002D7817" w:rsidRDefault="00B73E67" w:rsidP="009F3323">
            <w:pPr>
              <w:pStyle w:val="Tabletext"/>
              <w:rPr>
                <w:rFonts w:cstheme="minorHAnsi"/>
                <w:szCs w:val="22"/>
              </w:rPr>
            </w:pPr>
            <w:r w:rsidRPr="00065D92">
              <w:t>23</w:t>
            </w:r>
          </w:p>
        </w:tc>
        <w:tc>
          <w:tcPr>
            <w:tcW w:w="3969" w:type="dxa"/>
            <w:shd w:val="clear" w:color="auto" w:fill="auto"/>
          </w:tcPr>
          <w:p w14:paraId="782CEE53" w14:textId="77777777" w:rsidR="00B73E67" w:rsidRPr="002D7817" w:rsidRDefault="00B73E67" w:rsidP="009F3323">
            <w:pPr>
              <w:pStyle w:val="Tabletext"/>
              <w:rPr>
                <w:rFonts w:cstheme="minorHAnsi"/>
                <w:szCs w:val="22"/>
              </w:rPr>
            </w:pPr>
            <w:r w:rsidRPr="000861CF">
              <w:rPr>
                <w:rFonts w:cstheme="minorHAnsi"/>
                <w:szCs w:val="22"/>
              </w:rPr>
              <w:t>Electra Media Group Pty Ltd</w:t>
            </w:r>
          </w:p>
        </w:tc>
      </w:tr>
      <w:tr w:rsidR="00B73E67" w:rsidRPr="002D7817" w14:paraId="3822A1EF" w14:textId="77777777" w:rsidTr="009F3323">
        <w:trPr>
          <w:cantSplit/>
        </w:trPr>
        <w:tc>
          <w:tcPr>
            <w:tcW w:w="1276" w:type="dxa"/>
          </w:tcPr>
          <w:p w14:paraId="4FADA891" w14:textId="77777777" w:rsidR="00B73E67" w:rsidRPr="002D7817" w:rsidRDefault="00B73E67" w:rsidP="009F3323">
            <w:pPr>
              <w:pStyle w:val="Tabletext"/>
              <w:rPr>
                <w:rFonts w:cstheme="minorHAnsi"/>
                <w:szCs w:val="22"/>
              </w:rPr>
            </w:pPr>
            <w:r w:rsidRPr="00065D92">
              <w:t>24</w:t>
            </w:r>
          </w:p>
        </w:tc>
        <w:tc>
          <w:tcPr>
            <w:tcW w:w="3969" w:type="dxa"/>
            <w:shd w:val="clear" w:color="auto" w:fill="auto"/>
          </w:tcPr>
          <w:p w14:paraId="5428B132" w14:textId="77777777" w:rsidR="00B73E67" w:rsidRPr="002D7817" w:rsidRDefault="00B73E67" w:rsidP="009F3323">
            <w:pPr>
              <w:pStyle w:val="Tabletext"/>
              <w:rPr>
                <w:rFonts w:cstheme="minorHAnsi"/>
                <w:szCs w:val="22"/>
              </w:rPr>
            </w:pPr>
            <w:r w:rsidRPr="000861CF">
              <w:rPr>
                <w:rFonts w:cstheme="minorHAnsi"/>
                <w:szCs w:val="22"/>
              </w:rPr>
              <w:t>Empowering Resources</w:t>
            </w:r>
          </w:p>
        </w:tc>
      </w:tr>
      <w:tr w:rsidR="00B73E67" w:rsidRPr="002D7817" w14:paraId="045D644F" w14:textId="77777777" w:rsidTr="009F3323">
        <w:trPr>
          <w:cantSplit/>
        </w:trPr>
        <w:tc>
          <w:tcPr>
            <w:tcW w:w="1276" w:type="dxa"/>
          </w:tcPr>
          <w:p w14:paraId="23AB0E57" w14:textId="77777777" w:rsidR="00B73E67" w:rsidRPr="002D7817" w:rsidRDefault="00B73E67" w:rsidP="009F3323">
            <w:pPr>
              <w:pStyle w:val="Tabletext"/>
              <w:rPr>
                <w:rFonts w:cstheme="minorHAnsi"/>
                <w:szCs w:val="22"/>
              </w:rPr>
            </w:pPr>
            <w:r w:rsidRPr="00065D92">
              <w:t>25</w:t>
            </w:r>
          </w:p>
        </w:tc>
        <w:tc>
          <w:tcPr>
            <w:tcW w:w="3969" w:type="dxa"/>
            <w:shd w:val="clear" w:color="auto" w:fill="auto"/>
          </w:tcPr>
          <w:p w14:paraId="7451E224" w14:textId="77777777" w:rsidR="00B73E67" w:rsidRPr="002D7817" w:rsidRDefault="00B73E67" w:rsidP="009F3323">
            <w:pPr>
              <w:pStyle w:val="Tabletext"/>
              <w:rPr>
                <w:rFonts w:cstheme="minorHAnsi"/>
                <w:szCs w:val="22"/>
              </w:rPr>
            </w:pPr>
            <w:proofErr w:type="spellStart"/>
            <w:r w:rsidRPr="000861CF">
              <w:rPr>
                <w:rFonts w:cstheme="minorHAnsi"/>
                <w:szCs w:val="22"/>
              </w:rPr>
              <w:t>Exisle</w:t>
            </w:r>
            <w:proofErr w:type="spellEnd"/>
            <w:r w:rsidRPr="000861CF">
              <w:rPr>
                <w:rFonts w:cstheme="minorHAnsi"/>
                <w:szCs w:val="22"/>
              </w:rPr>
              <w:t xml:space="preserve"> Publishing Pty Ltd</w:t>
            </w:r>
          </w:p>
        </w:tc>
      </w:tr>
      <w:tr w:rsidR="00B73E67" w:rsidRPr="002D7817" w14:paraId="0ABE98E8" w14:textId="77777777" w:rsidTr="009F3323">
        <w:trPr>
          <w:cantSplit/>
        </w:trPr>
        <w:tc>
          <w:tcPr>
            <w:tcW w:w="1276" w:type="dxa"/>
          </w:tcPr>
          <w:p w14:paraId="0DDDED77" w14:textId="77777777" w:rsidR="00B73E67" w:rsidRPr="002D7817" w:rsidRDefault="00B73E67" w:rsidP="009F3323">
            <w:pPr>
              <w:pStyle w:val="Tabletext"/>
              <w:rPr>
                <w:rFonts w:cstheme="minorHAnsi"/>
                <w:szCs w:val="22"/>
              </w:rPr>
            </w:pPr>
            <w:r w:rsidRPr="00065D92">
              <w:t>26</w:t>
            </w:r>
          </w:p>
        </w:tc>
        <w:tc>
          <w:tcPr>
            <w:tcW w:w="3969" w:type="dxa"/>
            <w:shd w:val="clear" w:color="auto" w:fill="auto"/>
          </w:tcPr>
          <w:p w14:paraId="15EB9BA4" w14:textId="77777777" w:rsidR="00B73E67" w:rsidRPr="002D7817" w:rsidRDefault="00B73E67" w:rsidP="009F3323">
            <w:pPr>
              <w:pStyle w:val="Tabletext"/>
              <w:rPr>
                <w:rFonts w:cstheme="minorHAnsi"/>
                <w:szCs w:val="22"/>
              </w:rPr>
            </w:pPr>
            <w:r w:rsidRPr="000861CF">
              <w:rPr>
                <w:rFonts w:cstheme="minorHAnsi"/>
                <w:szCs w:val="22"/>
              </w:rPr>
              <w:t>Explore Australia Publishing Pty Ltd</w:t>
            </w:r>
          </w:p>
        </w:tc>
      </w:tr>
      <w:tr w:rsidR="00B73E67" w:rsidRPr="002D7817" w14:paraId="43FF0194" w14:textId="77777777" w:rsidTr="009F3323">
        <w:trPr>
          <w:cantSplit/>
        </w:trPr>
        <w:tc>
          <w:tcPr>
            <w:tcW w:w="1276" w:type="dxa"/>
          </w:tcPr>
          <w:p w14:paraId="4CFCA3D8" w14:textId="77777777" w:rsidR="00B73E67" w:rsidRPr="002D7817" w:rsidRDefault="00B73E67" w:rsidP="009F3323">
            <w:pPr>
              <w:pStyle w:val="Tabletext"/>
              <w:rPr>
                <w:rFonts w:cstheme="minorHAnsi"/>
                <w:szCs w:val="22"/>
              </w:rPr>
            </w:pPr>
            <w:r w:rsidRPr="00065D92">
              <w:t>27</w:t>
            </w:r>
          </w:p>
        </w:tc>
        <w:tc>
          <w:tcPr>
            <w:tcW w:w="3969" w:type="dxa"/>
            <w:shd w:val="clear" w:color="auto" w:fill="auto"/>
          </w:tcPr>
          <w:p w14:paraId="13266BB7" w14:textId="77777777" w:rsidR="00B73E67" w:rsidRPr="002D7817" w:rsidRDefault="00B73E67" w:rsidP="009F3323">
            <w:pPr>
              <w:pStyle w:val="Tabletext"/>
              <w:rPr>
                <w:rFonts w:cstheme="minorHAnsi"/>
                <w:szCs w:val="22"/>
              </w:rPr>
            </w:pPr>
            <w:r w:rsidRPr="000861CF">
              <w:rPr>
                <w:rFonts w:cstheme="minorHAnsi"/>
                <w:szCs w:val="22"/>
              </w:rPr>
              <w:t>Five Mile</w:t>
            </w:r>
          </w:p>
        </w:tc>
      </w:tr>
      <w:tr w:rsidR="00B73E67" w:rsidRPr="002D7817" w14:paraId="74B5957B" w14:textId="77777777" w:rsidTr="009F3323">
        <w:trPr>
          <w:cantSplit/>
        </w:trPr>
        <w:tc>
          <w:tcPr>
            <w:tcW w:w="1276" w:type="dxa"/>
          </w:tcPr>
          <w:p w14:paraId="28EC6A27" w14:textId="77777777" w:rsidR="00B73E67" w:rsidRPr="002D7817" w:rsidRDefault="00B73E67" w:rsidP="009F3323">
            <w:pPr>
              <w:pStyle w:val="Tabletext"/>
              <w:rPr>
                <w:rFonts w:cstheme="minorHAnsi"/>
                <w:szCs w:val="22"/>
              </w:rPr>
            </w:pPr>
            <w:r w:rsidRPr="00065D92">
              <w:t>28</w:t>
            </w:r>
          </w:p>
        </w:tc>
        <w:tc>
          <w:tcPr>
            <w:tcW w:w="3969" w:type="dxa"/>
            <w:shd w:val="clear" w:color="auto" w:fill="auto"/>
          </w:tcPr>
          <w:p w14:paraId="10B1166A" w14:textId="77777777" w:rsidR="00B73E67" w:rsidRPr="002D7817" w:rsidRDefault="00B73E67" w:rsidP="009F3323">
            <w:pPr>
              <w:pStyle w:val="Tabletext"/>
              <w:rPr>
                <w:rFonts w:cstheme="minorHAnsi"/>
                <w:szCs w:val="22"/>
              </w:rPr>
            </w:pPr>
            <w:r w:rsidRPr="000861CF">
              <w:rPr>
                <w:rFonts w:cstheme="minorHAnsi"/>
                <w:szCs w:val="22"/>
              </w:rPr>
              <w:t>Five Senses Education Pty Ltd</w:t>
            </w:r>
          </w:p>
        </w:tc>
      </w:tr>
      <w:tr w:rsidR="00B73E67" w:rsidRPr="002D7817" w14:paraId="04060366" w14:textId="77777777" w:rsidTr="009F3323">
        <w:trPr>
          <w:cantSplit/>
        </w:trPr>
        <w:tc>
          <w:tcPr>
            <w:tcW w:w="1276" w:type="dxa"/>
          </w:tcPr>
          <w:p w14:paraId="753479A1" w14:textId="77777777" w:rsidR="00B73E67" w:rsidRPr="002D7817" w:rsidRDefault="00B73E67" w:rsidP="009F3323">
            <w:pPr>
              <w:pStyle w:val="Tabletext"/>
              <w:rPr>
                <w:rFonts w:cstheme="minorHAnsi"/>
                <w:szCs w:val="22"/>
              </w:rPr>
            </w:pPr>
            <w:r w:rsidRPr="00065D92">
              <w:t>29</w:t>
            </w:r>
          </w:p>
        </w:tc>
        <w:tc>
          <w:tcPr>
            <w:tcW w:w="3969" w:type="dxa"/>
            <w:shd w:val="clear" w:color="auto" w:fill="auto"/>
          </w:tcPr>
          <w:p w14:paraId="792B0FB1" w14:textId="77777777" w:rsidR="00B73E67" w:rsidRPr="002D7817" w:rsidRDefault="00B73E67" w:rsidP="009F3323">
            <w:pPr>
              <w:pStyle w:val="Tabletext"/>
              <w:rPr>
                <w:rFonts w:cstheme="minorHAnsi"/>
                <w:szCs w:val="22"/>
              </w:rPr>
            </w:pPr>
            <w:r w:rsidRPr="000861CF">
              <w:rPr>
                <w:rFonts w:cstheme="minorHAnsi"/>
                <w:szCs w:val="22"/>
              </w:rPr>
              <w:t>Flannel Flower Press</w:t>
            </w:r>
          </w:p>
        </w:tc>
      </w:tr>
      <w:tr w:rsidR="00B73E67" w:rsidRPr="002D7817" w14:paraId="682AA7EC" w14:textId="77777777" w:rsidTr="009F3323">
        <w:trPr>
          <w:cantSplit/>
        </w:trPr>
        <w:tc>
          <w:tcPr>
            <w:tcW w:w="1276" w:type="dxa"/>
          </w:tcPr>
          <w:p w14:paraId="75BD0A89" w14:textId="77777777" w:rsidR="00B73E67" w:rsidRPr="00065D92" w:rsidRDefault="00B73E67" w:rsidP="009F3323">
            <w:pPr>
              <w:pStyle w:val="Tabletext"/>
            </w:pPr>
            <w:r>
              <w:t>30</w:t>
            </w:r>
          </w:p>
        </w:tc>
        <w:tc>
          <w:tcPr>
            <w:tcW w:w="3969" w:type="dxa"/>
            <w:shd w:val="clear" w:color="auto" w:fill="auto"/>
          </w:tcPr>
          <w:p w14:paraId="704A2998" w14:textId="77777777" w:rsidR="00B73E67" w:rsidRPr="000861CF" w:rsidRDefault="00B73E67" w:rsidP="009F3323">
            <w:pPr>
              <w:pStyle w:val="Tabletext"/>
              <w:rPr>
                <w:rFonts w:cstheme="minorHAnsi"/>
                <w:szCs w:val="22"/>
              </w:rPr>
            </w:pPr>
            <w:proofErr w:type="spellStart"/>
            <w:r w:rsidRPr="00A4695B">
              <w:rPr>
                <w:rFonts w:cstheme="minorHAnsi"/>
                <w:szCs w:val="22"/>
              </w:rPr>
              <w:t>Floradale</w:t>
            </w:r>
            <w:proofErr w:type="spellEnd"/>
            <w:r w:rsidRPr="00A4695B">
              <w:rPr>
                <w:rFonts w:cstheme="minorHAnsi"/>
                <w:szCs w:val="22"/>
              </w:rPr>
              <w:t xml:space="preserve"> Publications</w:t>
            </w:r>
          </w:p>
        </w:tc>
      </w:tr>
      <w:tr w:rsidR="00B73E67" w:rsidRPr="002D7817" w14:paraId="0B1E9770" w14:textId="77777777" w:rsidTr="009F3323">
        <w:trPr>
          <w:cantSplit/>
        </w:trPr>
        <w:tc>
          <w:tcPr>
            <w:tcW w:w="1276" w:type="dxa"/>
          </w:tcPr>
          <w:p w14:paraId="477904BE" w14:textId="77777777" w:rsidR="00B73E67" w:rsidRPr="002D7817" w:rsidRDefault="00B73E67" w:rsidP="009F3323">
            <w:pPr>
              <w:pStyle w:val="Tabletext"/>
              <w:rPr>
                <w:rFonts w:cstheme="minorHAnsi"/>
                <w:szCs w:val="22"/>
              </w:rPr>
            </w:pPr>
            <w:r w:rsidRPr="00065D92">
              <w:t>3</w:t>
            </w:r>
            <w:r>
              <w:t>1</w:t>
            </w:r>
          </w:p>
        </w:tc>
        <w:tc>
          <w:tcPr>
            <w:tcW w:w="3969" w:type="dxa"/>
            <w:shd w:val="clear" w:color="auto" w:fill="auto"/>
          </w:tcPr>
          <w:p w14:paraId="08B7B81B" w14:textId="77777777" w:rsidR="00B73E67" w:rsidRPr="002D7817" w:rsidRDefault="00B73E67" w:rsidP="009F3323">
            <w:pPr>
              <w:pStyle w:val="Tabletext"/>
              <w:rPr>
                <w:rFonts w:cstheme="minorHAnsi"/>
                <w:szCs w:val="22"/>
              </w:rPr>
            </w:pPr>
            <w:r w:rsidRPr="000861CF">
              <w:rPr>
                <w:rFonts w:cstheme="minorHAnsi"/>
                <w:szCs w:val="22"/>
              </w:rPr>
              <w:t>For Pity Sake Publishing</w:t>
            </w:r>
          </w:p>
        </w:tc>
      </w:tr>
      <w:tr w:rsidR="00B73E67" w:rsidRPr="002D7817" w14:paraId="17BAD86F" w14:textId="77777777" w:rsidTr="009F3323">
        <w:trPr>
          <w:cantSplit/>
        </w:trPr>
        <w:tc>
          <w:tcPr>
            <w:tcW w:w="1276" w:type="dxa"/>
          </w:tcPr>
          <w:p w14:paraId="2FA45CEF" w14:textId="77777777" w:rsidR="00B73E67" w:rsidRPr="002D7817" w:rsidRDefault="00B73E67" w:rsidP="009F3323">
            <w:pPr>
              <w:pStyle w:val="Tabletext"/>
              <w:rPr>
                <w:rFonts w:cstheme="minorHAnsi"/>
                <w:szCs w:val="22"/>
              </w:rPr>
            </w:pPr>
            <w:r w:rsidRPr="00065D92">
              <w:t>3</w:t>
            </w:r>
            <w:r>
              <w:t>2</w:t>
            </w:r>
          </w:p>
        </w:tc>
        <w:tc>
          <w:tcPr>
            <w:tcW w:w="3969" w:type="dxa"/>
            <w:shd w:val="clear" w:color="auto" w:fill="auto"/>
          </w:tcPr>
          <w:p w14:paraId="4F8E0DF9" w14:textId="77777777" w:rsidR="00B73E67" w:rsidRPr="002D7817" w:rsidRDefault="00B73E67" w:rsidP="009F3323">
            <w:pPr>
              <w:pStyle w:val="Tabletext"/>
              <w:rPr>
                <w:rFonts w:cstheme="minorHAnsi"/>
                <w:szCs w:val="22"/>
              </w:rPr>
            </w:pPr>
            <w:r w:rsidRPr="000861CF">
              <w:rPr>
                <w:rFonts w:cstheme="minorHAnsi"/>
                <w:szCs w:val="22"/>
              </w:rPr>
              <w:t>Ford Street Publishing</w:t>
            </w:r>
          </w:p>
        </w:tc>
      </w:tr>
      <w:tr w:rsidR="00B73E67" w:rsidRPr="002D7817" w14:paraId="57D19EAF" w14:textId="77777777" w:rsidTr="009F3323">
        <w:trPr>
          <w:cantSplit/>
        </w:trPr>
        <w:tc>
          <w:tcPr>
            <w:tcW w:w="1276" w:type="dxa"/>
          </w:tcPr>
          <w:p w14:paraId="760DDF08" w14:textId="77777777" w:rsidR="00B73E67" w:rsidRPr="002D7817" w:rsidRDefault="00B73E67" w:rsidP="009F3323">
            <w:pPr>
              <w:pStyle w:val="Tabletext"/>
              <w:rPr>
                <w:rFonts w:cstheme="minorHAnsi"/>
                <w:szCs w:val="22"/>
              </w:rPr>
            </w:pPr>
            <w:r w:rsidRPr="00065D92">
              <w:lastRenderedPageBreak/>
              <w:t>3</w:t>
            </w:r>
            <w:r>
              <w:t>3</w:t>
            </w:r>
          </w:p>
        </w:tc>
        <w:tc>
          <w:tcPr>
            <w:tcW w:w="3969" w:type="dxa"/>
            <w:shd w:val="clear" w:color="auto" w:fill="auto"/>
          </w:tcPr>
          <w:p w14:paraId="0D322567" w14:textId="77777777" w:rsidR="00B73E67" w:rsidRPr="002D7817" w:rsidRDefault="00B73E67" w:rsidP="009F3323">
            <w:pPr>
              <w:pStyle w:val="Tabletext"/>
              <w:rPr>
                <w:rFonts w:cstheme="minorHAnsi"/>
                <w:szCs w:val="22"/>
              </w:rPr>
            </w:pPr>
            <w:r w:rsidRPr="000861CF">
              <w:rPr>
                <w:rFonts w:cstheme="minorHAnsi"/>
                <w:szCs w:val="22"/>
              </w:rPr>
              <w:t>Fremantle Press</w:t>
            </w:r>
          </w:p>
        </w:tc>
      </w:tr>
      <w:tr w:rsidR="00B73E67" w:rsidRPr="002D7817" w14:paraId="457C2445" w14:textId="77777777" w:rsidTr="009F3323">
        <w:trPr>
          <w:cantSplit/>
        </w:trPr>
        <w:tc>
          <w:tcPr>
            <w:tcW w:w="1276" w:type="dxa"/>
          </w:tcPr>
          <w:p w14:paraId="1FC1773E" w14:textId="77777777" w:rsidR="00B73E67" w:rsidRPr="002D7817" w:rsidRDefault="00B73E67" w:rsidP="009F3323">
            <w:pPr>
              <w:pStyle w:val="Tabletext"/>
              <w:rPr>
                <w:rFonts w:cstheme="minorHAnsi"/>
                <w:szCs w:val="22"/>
              </w:rPr>
            </w:pPr>
            <w:r w:rsidRPr="00065D92">
              <w:t>3</w:t>
            </w:r>
            <w:r>
              <w:t>4</w:t>
            </w:r>
          </w:p>
        </w:tc>
        <w:tc>
          <w:tcPr>
            <w:tcW w:w="3969" w:type="dxa"/>
            <w:shd w:val="clear" w:color="auto" w:fill="auto"/>
          </w:tcPr>
          <w:p w14:paraId="5C084CEE" w14:textId="77777777" w:rsidR="00B73E67" w:rsidRPr="002D7817" w:rsidRDefault="00B73E67" w:rsidP="009F3323">
            <w:pPr>
              <w:pStyle w:val="Tabletext"/>
              <w:rPr>
                <w:rFonts w:cstheme="minorHAnsi"/>
                <w:szCs w:val="22"/>
              </w:rPr>
            </w:pPr>
            <w:proofErr w:type="spellStart"/>
            <w:r w:rsidRPr="000861CF">
              <w:rPr>
                <w:rFonts w:cstheme="minorHAnsi"/>
                <w:szCs w:val="22"/>
              </w:rPr>
              <w:t>Giramondo</w:t>
            </w:r>
            <w:proofErr w:type="spellEnd"/>
            <w:r w:rsidRPr="000861CF">
              <w:rPr>
                <w:rFonts w:cstheme="minorHAnsi"/>
                <w:szCs w:val="22"/>
              </w:rPr>
              <w:t xml:space="preserve"> Publishing Company</w:t>
            </w:r>
          </w:p>
        </w:tc>
      </w:tr>
      <w:tr w:rsidR="00B73E67" w:rsidRPr="002D7817" w14:paraId="15199FDB" w14:textId="77777777" w:rsidTr="009F3323">
        <w:trPr>
          <w:cantSplit/>
        </w:trPr>
        <w:tc>
          <w:tcPr>
            <w:tcW w:w="1276" w:type="dxa"/>
          </w:tcPr>
          <w:p w14:paraId="468854CA" w14:textId="77777777" w:rsidR="00B73E67" w:rsidRPr="002D7817" w:rsidRDefault="00B73E67" w:rsidP="009F3323">
            <w:pPr>
              <w:pStyle w:val="Tabletext"/>
              <w:rPr>
                <w:rFonts w:cstheme="minorHAnsi"/>
                <w:szCs w:val="22"/>
              </w:rPr>
            </w:pPr>
            <w:r w:rsidRPr="00065D92">
              <w:t>3</w:t>
            </w:r>
            <w:r>
              <w:t>5</w:t>
            </w:r>
          </w:p>
        </w:tc>
        <w:tc>
          <w:tcPr>
            <w:tcW w:w="3969" w:type="dxa"/>
            <w:shd w:val="clear" w:color="auto" w:fill="auto"/>
          </w:tcPr>
          <w:p w14:paraId="7729AE88" w14:textId="77777777" w:rsidR="00B73E67" w:rsidRPr="002D7817" w:rsidRDefault="00B73E67" w:rsidP="009F3323">
            <w:pPr>
              <w:pStyle w:val="Tabletext"/>
              <w:rPr>
                <w:rFonts w:cstheme="minorHAnsi"/>
                <w:szCs w:val="22"/>
              </w:rPr>
            </w:pPr>
            <w:r w:rsidRPr="000861CF">
              <w:rPr>
                <w:rFonts w:cstheme="minorHAnsi"/>
                <w:szCs w:val="22"/>
              </w:rPr>
              <w:t>Go Direct Publishing Pty Ltd</w:t>
            </w:r>
          </w:p>
        </w:tc>
      </w:tr>
      <w:tr w:rsidR="00B73E67" w:rsidRPr="002D7817" w14:paraId="5CC3F1D7" w14:textId="77777777" w:rsidTr="009F3323">
        <w:trPr>
          <w:cantSplit/>
        </w:trPr>
        <w:tc>
          <w:tcPr>
            <w:tcW w:w="1276" w:type="dxa"/>
          </w:tcPr>
          <w:p w14:paraId="13163F32" w14:textId="77777777" w:rsidR="00B73E67" w:rsidRPr="002D7817" w:rsidRDefault="00B73E67" w:rsidP="009F3323">
            <w:pPr>
              <w:pStyle w:val="Tabletext"/>
              <w:rPr>
                <w:rFonts w:cstheme="minorHAnsi"/>
                <w:szCs w:val="22"/>
              </w:rPr>
            </w:pPr>
            <w:r w:rsidRPr="00065D92">
              <w:t>3</w:t>
            </w:r>
            <w:r>
              <w:t>6</w:t>
            </w:r>
          </w:p>
        </w:tc>
        <w:tc>
          <w:tcPr>
            <w:tcW w:w="3969" w:type="dxa"/>
            <w:shd w:val="clear" w:color="auto" w:fill="auto"/>
          </w:tcPr>
          <w:p w14:paraId="57832233" w14:textId="77777777" w:rsidR="00B73E67" w:rsidRPr="002D7817" w:rsidRDefault="00B73E67" w:rsidP="009F3323">
            <w:pPr>
              <w:pStyle w:val="Tabletext"/>
              <w:rPr>
                <w:rFonts w:cstheme="minorHAnsi"/>
                <w:szCs w:val="22"/>
              </w:rPr>
            </w:pPr>
            <w:r w:rsidRPr="000861CF">
              <w:rPr>
                <w:rFonts w:cstheme="minorHAnsi"/>
                <w:szCs w:val="22"/>
              </w:rPr>
              <w:t>Hachette Livre Australia Pty Ltd</w:t>
            </w:r>
          </w:p>
        </w:tc>
      </w:tr>
      <w:tr w:rsidR="00B73E67" w:rsidRPr="002D7817" w14:paraId="45DE6A60" w14:textId="77777777" w:rsidTr="009F3323">
        <w:trPr>
          <w:cantSplit/>
        </w:trPr>
        <w:tc>
          <w:tcPr>
            <w:tcW w:w="1276" w:type="dxa"/>
          </w:tcPr>
          <w:p w14:paraId="6421B3D9" w14:textId="77777777" w:rsidR="00B73E67" w:rsidRPr="002D7817" w:rsidRDefault="00B73E67" w:rsidP="009F3323">
            <w:pPr>
              <w:pStyle w:val="Tabletext"/>
              <w:rPr>
                <w:rFonts w:cstheme="minorHAnsi"/>
                <w:szCs w:val="22"/>
              </w:rPr>
            </w:pPr>
            <w:r w:rsidRPr="00065D92">
              <w:t>3</w:t>
            </w:r>
            <w:r>
              <w:t>7</w:t>
            </w:r>
          </w:p>
        </w:tc>
        <w:tc>
          <w:tcPr>
            <w:tcW w:w="3969" w:type="dxa"/>
            <w:shd w:val="clear" w:color="auto" w:fill="auto"/>
          </w:tcPr>
          <w:p w14:paraId="7BFD7780" w14:textId="77777777" w:rsidR="00B73E67" w:rsidRPr="002D7817" w:rsidRDefault="00B73E67" w:rsidP="009F3323">
            <w:pPr>
              <w:pStyle w:val="Tabletext"/>
              <w:rPr>
                <w:rFonts w:cstheme="minorHAnsi"/>
                <w:szCs w:val="22"/>
              </w:rPr>
            </w:pPr>
            <w:r w:rsidRPr="000861CF">
              <w:rPr>
                <w:rFonts w:cstheme="minorHAnsi"/>
                <w:szCs w:val="22"/>
              </w:rPr>
              <w:t>Harbour Publishing House</w:t>
            </w:r>
          </w:p>
        </w:tc>
      </w:tr>
      <w:tr w:rsidR="00B73E67" w:rsidRPr="002D7817" w14:paraId="2324BDF2" w14:textId="77777777" w:rsidTr="009F3323">
        <w:trPr>
          <w:cantSplit/>
        </w:trPr>
        <w:tc>
          <w:tcPr>
            <w:tcW w:w="1276" w:type="dxa"/>
          </w:tcPr>
          <w:p w14:paraId="00A3CEE7" w14:textId="77777777" w:rsidR="00B73E67" w:rsidRPr="002D7817" w:rsidRDefault="00B73E67" w:rsidP="009F3323">
            <w:pPr>
              <w:pStyle w:val="Tabletext"/>
              <w:rPr>
                <w:rFonts w:cstheme="minorHAnsi"/>
                <w:szCs w:val="22"/>
              </w:rPr>
            </w:pPr>
            <w:r w:rsidRPr="00065D92">
              <w:t>3</w:t>
            </w:r>
            <w:r>
              <w:t>8</w:t>
            </w:r>
          </w:p>
        </w:tc>
        <w:tc>
          <w:tcPr>
            <w:tcW w:w="3969" w:type="dxa"/>
            <w:shd w:val="clear" w:color="auto" w:fill="auto"/>
          </w:tcPr>
          <w:p w14:paraId="27452838" w14:textId="77777777" w:rsidR="00B73E67" w:rsidRPr="002D7817" w:rsidRDefault="00B73E67" w:rsidP="009F3323">
            <w:pPr>
              <w:pStyle w:val="Tabletext"/>
              <w:rPr>
                <w:rFonts w:cstheme="minorHAnsi"/>
                <w:szCs w:val="22"/>
              </w:rPr>
            </w:pPr>
            <w:r w:rsidRPr="000861CF">
              <w:rPr>
                <w:rFonts w:cstheme="minorHAnsi"/>
                <w:szCs w:val="22"/>
              </w:rPr>
              <w:t>Hardie Grant Books</w:t>
            </w:r>
          </w:p>
        </w:tc>
      </w:tr>
      <w:tr w:rsidR="00B73E67" w:rsidRPr="002D7817" w14:paraId="01E4DA79" w14:textId="77777777" w:rsidTr="009F3323">
        <w:trPr>
          <w:cantSplit/>
        </w:trPr>
        <w:tc>
          <w:tcPr>
            <w:tcW w:w="1276" w:type="dxa"/>
          </w:tcPr>
          <w:p w14:paraId="5397A479" w14:textId="77777777" w:rsidR="00B73E67" w:rsidRPr="002D7817" w:rsidRDefault="00B73E67" w:rsidP="009F3323">
            <w:pPr>
              <w:pStyle w:val="Tabletext"/>
              <w:rPr>
                <w:rFonts w:cstheme="minorHAnsi"/>
                <w:szCs w:val="22"/>
              </w:rPr>
            </w:pPr>
            <w:r w:rsidRPr="00065D92">
              <w:t>3</w:t>
            </w:r>
            <w:r>
              <w:t>9</w:t>
            </w:r>
          </w:p>
        </w:tc>
        <w:tc>
          <w:tcPr>
            <w:tcW w:w="3969" w:type="dxa"/>
            <w:shd w:val="clear" w:color="auto" w:fill="auto"/>
          </w:tcPr>
          <w:p w14:paraId="7B8D96F3" w14:textId="77777777" w:rsidR="00B73E67" w:rsidRPr="002D7817" w:rsidRDefault="00B73E67" w:rsidP="009F3323">
            <w:pPr>
              <w:pStyle w:val="Tabletext"/>
              <w:rPr>
                <w:rFonts w:cstheme="minorHAnsi"/>
                <w:szCs w:val="22"/>
              </w:rPr>
            </w:pPr>
            <w:r w:rsidRPr="000861CF">
              <w:rPr>
                <w:rFonts w:cstheme="minorHAnsi"/>
                <w:szCs w:val="22"/>
              </w:rPr>
              <w:t>Hardie Grant Children’s Publishing</w:t>
            </w:r>
          </w:p>
        </w:tc>
      </w:tr>
      <w:tr w:rsidR="00B73E67" w:rsidRPr="002D7817" w14:paraId="2DE85F17" w14:textId="77777777" w:rsidTr="009F3323">
        <w:trPr>
          <w:cantSplit/>
        </w:trPr>
        <w:tc>
          <w:tcPr>
            <w:tcW w:w="1276" w:type="dxa"/>
          </w:tcPr>
          <w:p w14:paraId="439E008A" w14:textId="77777777" w:rsidR="00B73E67" w:rsidRPr="002D7817" w:rsidRDefault="00B73E67" w:rsidP="009F3323">
            <w:pPr>
              <w:pStyle w:val="Tabletext"/>
              <w:rPr>
                <w:rFonts w:cstheme="minorHAnsi"/>
                <w:szCs w:val="22"/>
              </w:rPr>
            </w:pPr>
            <w:r>
              <w:t>40</w:t>
            </w:r>
          </w:p>
        </w:tc>
        <w:tc>
          <w:tcPr>
            <w:tcW w:w="3969" w:type="dxa"/>
            <w:shd w:val="clear" w:color="auto" w:fill="auto"/>
          </w:tcPr>
          <w:p w14:paraId="1F878AE6" w14:textId="77777777" w:rsidR="00B73E67" w:rsidRPr="002D7817" w:rsidRDefault="00B73E67" w:rsidP="009F3323">
            <w:pPr>
              <w:pStyle w:val="Tabletext"/>
              <w:rPr>
                <w:rFonts w:cstheme="minorHAnsi"/>
                <w:szCs w:val="22"/>
              </w:rPr>
            </w:pPr>
            <w:r w:rsidRPr="000861CF">
              <w:rPr>
                <w:rFonts w:cstheme="minorHAnsi"/>
                <w:szCs w:val="22"/>
              </w:rPr>
              <w:t>Harper</w:t>
            </w:r>
            <w:r>
              <w:rPr>
                <w:rFonts w:cstheme="minorHAnsi"/>
                <w:szCs w:val="22"/>
              </w:rPr>
              <w:t>C</w:t>
            </w:r>
            <w:r w:rsidRPr="000861CF">
              <w:rPr>
                <w:rFonts w:cstheme="minorHAnsi"/>
                <w:szCs w:val="22"/>
              </w:rPr>
              <w:t>ollins Publishers</w:t>
            </w:r>
          </w:p>
        </w:tc>
      </w:tr>
      <w:tr w:rsidR="00B73E67" w:rsidRPr="002D7817" w14:paraId="30547DA0" w14:textId="77777777" w:rsidTr="009F3323">
        <w:trPr>
          <w:cantSplit/>
        </w:trPr>
        <w:tc>
          <w:tcPr>
            <w:tcW w:w="1276" w:type="dxa"/>
          </w:tcPr>
          <w:p w14:paraId="4694BE69" w14:textId="77777777" w:rsidR="00B73E67" w:rsidRPr="002D7817" w:rsidRDefault="00B73E67" w:rsidP="009F3323">
            <w:pPr>
              <w:pStyle w:val="Tabletext"/>
              <w:rPr>
                <w:rFonts w:cstheme="minorHAnsi"/>
                <w:szCs w:val="22"/>
              </w:rPr>
            </w:pPr>
            <w:r w:rsidRPr="00065D92">
              <w:t>4</w:t>
            </w:r>
            <w:r>
              <w:t>1</w:t>
            </w:r>
          </w:p>
        </w:tc>
        <w:tc>
          <w:tcPr>
            <w:tcW w:w="3969" w:type="dxa"/>
            <w:shd w:val="clear" w:color="auto" w:fill="auto"/>
          </w:tcPr>
          <w:p w14:paraId="53599FCE" w14:textId="77777777" w:rsidR="00B73E67" w:rsidRPr="002D7817" w:rsidRDefault="00B73E67" w:rsidP="009F3323">
            <w:pPr>
              <w:pStyle w:val="Tabletext"/>
              <w:rPr>
                <w:rFonts w:cstheme="minorHAnsi"/>
                <w:szCs w:val="22"/>
              </w:rPr>
            </w:pPr>
            <w:r w:rsidRPr="000861CF">
              <w:rPr>
                <w:rFonts w:cstheme="minorHAnsi"/>
                <w:szCs w:val="22"/>
              </w:rPr>
              <w:t>Honey Ant Readers</w:t>
            </w:r>
          </w:p>
        </w:tc>
      </w:tr>
      <w:tr w:rsidR="00B73E67" w:rsidRPr="002D7817" w14:paraId="29C9F341" w14:textId="77777777" w:rsidTr="009F3323">
        <w:trPr>
          <w:cantSplit/>
        </w:trPr>
        <w:tc>
          <w:tcPr>
            <w:tcW w:w="1276" w:type="dxa"/>
          </w:tcPr>
          <w:p w14:paraId="34642A28" w14:textId="77777777" w:rsidR="00B73E67" w:rsidRPr="002D7817" w:rsidRDefault="00B73E67" w:rsidP="009F3323">
            <w:pPr>
              <w:pStyle w:val="Tabletext"/>
              <w:rPr>
                <w:rFonts w:cstheme="minorHAnsi"/>
                <w:szCs w:val="22"/>
              </w:rPr>
            </w:pPr>
            <w:r w:rsidRPr="00065D92">
              <w:t>4</w:t>
            </w:r>
            <w:r>
              <w:t>2</w:t>
            </w:r>
          </w:p>
        </w:tc>
        <w:tc>
          <w:tcPr>
            <w:tcW w:w="3969" w:type="dxa"/>
            <w:shd w:val="clear" w:color="auto" w:fill="auto"/>
          </w:tcPr>
          <w:p w14:paraId="01B221DE" w14:textId="77777777" w:rsidR="00B73E67" w:rsidRPr="002D7817" w:rsidRDefault="00B73E67" w:rsidP="009F3323">
            <w:pPr>
              <w:pStyle w:val="Tabletext"/>
              <w:rPr>
                <w:rFonts w:cstheme="minorHAnsi"/>
                <w:szCs w:val="22"/>
              </w:rPr>
            </w:pPr>
            <w:r w:rsidRPr="000861CF">
              <w:rPr>
                <w:rFonts w:cstheme="minorHAnsi"/>
                <w:szCs w:val="22"/>
              </w:rPr>
              <w:t>Hybrid Publishers Pty Ltd</w:t>
            </w:r>
          </w:p>
        </w:tc>
      </w:tr>
      <w:tr w:rsidR="00B73E67" w:rsidRPr="002D7817" w14:paraId="28FEA874" w14:textId="77777777" w:rsidTr="009F3323">
        <w:trPr>
          <w:cantSplit/>
        </w:trPr>
        <w:tc>
          <w:tcPr>
            <w:tcW w:w="1276" w:type="dxa"/>
          </w:tcPr>
          <w:p w14:paraId="4385C188" w14:textId="77777777" w:rsidR="00B73E67" w:rsidRPr="002D7817" w:rsidRDefault="00B73E67" w:rsidP="009F3323">
            <w:pPr>
              <w:pStyle w:val="Tabletext"/>
              <w:rPr>
                <w:rFonts w:cstheme="minorHAnsi"/>
                <w:szCs w:val="22"/>
              </w:rPr>
            </w:pPr>
            <w:r w:rsidRPr="00065D92">
              <w:t>4</w:t>
            </w:r>
            <w:r>
              <w:t>3</w:t>
            </w:r>
          </w:p>
        </w:tc>
        <w:tc>
          <w:tcPr>
            <w:tcW w:w="3969" w:type="dxa"/>
            <w:shd w:val="clear" w:color="auto" w:fill="auto"/>
          </w:tcPr>
          <w:p w14:paraId="7D5E62BB" w14:textId="77777777" w:rsidR="00B73E67" w:rsidRPr="002D7817" w:rsidRDefault="00B73E67" w:rsidP="009F3323">
            <w:pPr>
              <w:pStyle w:val="Tabletext"/>
              <w:rPr>
                <w:rFonts w:cstheme="minorHAnsi"/>
                <w:szCs w:val="22"/>
              </w:rPr>
            </w:pPr>
            <w:r w:rsidRPr="000861CF">
              <w:rPr>
                <w:rFonts w:cstheme="minorHAnsi"/>
                <w:szCs w:val="22"/>
              </w:rPr>
              <w:t>Hyland House Publishing</w:t>
            </w:r>
          </w:p>
        </w:tc>
      </w:tr>
      <w:tr w:rsidR="00B73E67" w:rsidRPr="002D7817" w14:paraId="7BBE4E92" w14:textId="77777777" w:rsidTr="009F3323">
        <w:trPr>
          <w:cantSplit/>
        </w:trPr>
        <w:tc>
          <w:tcPr>
            <w:tcW w:w="1276" w:type="dxa"/>
          </w:tcPr>
          <w:p w14:paraId="4C91422E" w14:textId="77777777" w:rsidR="00B73E67" w:rsidRPr="002D7817" w:rsidRDefault="00B73E67" w:rsidP="009F3323">
            <w:pPr>
              <w:pStyle w:val="Tabletext"/>
              <w:rPr>
                <w:rFonts w:cstheme="minorHAnsi"/>
                <w:szCs w:val="22"/>
              </w:rPr>
            </w:pPr>
            <w:r w:rsidRPr="00065D92">
              <w:t>4</w:t>
            </w:r>
            <w:r>
              <w:t>4</w:t>
            </w:r>
          </w:p>
        </w:tc>
        <w:tc>
          <w:tcPr>
            <w:tcW w:w="3969" w:type="dxa"/>
            <w:shd w:val="clear" w:color="auto" w:fill="auto"/>
          </w:tcPr>
          <w:p w14:paraId="7BA4C8F5" w14:textId="77777777" w:rsidR="00B73E67" w:rsidRPr="002D7817" w:rsidRDefault="00B73E67" w:rsidP="009F3323">
            <w:pPr>
              <w:pStyle w:val="Tabletext"/>
              <w:rPr>
                <w:rFonts w:cstheme="minorHAnsi"/>
                <w:szCs w:val="22"/>
              </w:rPr>
            </w:pPr>
            <w:r w:rsidRPr="000861CF">
              <w:rPr>
                <w:rFonts w:cstheme="minorHAnsi"/>
                <w:szCs w:val="22"/>
              </w:rPr>
              <w:t>John Wiley &amp; Sons Australia Ltd</w:t>
            </w:r>
          </w:p>
        </w:tc>
      </w:tr>
      <w:tr w:rsidR="00B73E67" w:rsidRPr="002D7817" w14:paraId="02113C63" w14:textId="77777777" w:rsidTr="009F3323">
        <w:trPr>
          <w:cantSplit/>
        </w:trPr>
        <w:tc>
          <w:tcPr>
            <w:tcW w:w="1276" w:type="dxa"/>
          </w:tcPr>
          <w:p w14:paraId="4ED922B6" w14:textId="77777777" w:rsidR="00B73E67" w:rsidRPr="002D7817" w:rsidRDefault="00B73E67" w:rsidP="009F3323">
            <w:pPr>
              <w:pStyle w:val="Tabletext"/>
              <w:rPr>
                <w:rFonts w:cstheme="minorHAnsi"/>
                <w:szCs w:val="22"/>
              </w:rPr>
            </w:pPr>
            <w:r w:rsidRPr="00065D92">
              <w:t>4</w:t>
            </w:r>
            <w:r>
              <w:t>5</w:t>
            </w:r>
          </w:p>
        </w:tc>
        <w:tc>
          <w:tcPr>
            <w:tcW w:w="3969" w:type="dxa"/>
            <w:shd w:val="clear" w:color="auto" w:fill="auto"/>
          </w:tcPr>
          <w:p w14:paraId="7B157AB4" w14:textId="77777777" w:rsidR="00B73E67" w:rsidRPr="002D7817" w:rsidRDefault="00B73E67" w:rsidP="009F3323">
            <w:pPr>
              <w:pStyle w:val="Tabletext"/>
              <w:rPr>
                <w:rFonts w:cstheme="minorHAnsi"/>
                <w:szCs w:val="22"/>
              </w:rPr>
            </w:pPr>
            <w:r w:rsidRPr="000861CF">
              <w:rPr>
                <w:rFonts w:cstheme="minorHAnsi"/>
                <w:szCs w:val="22"/>
              </w:rPr>
              <w:t>Larrikin House</w:t>
            </w:r>
          </w:p>
        </w:tc>
      </w:tr>
      <w:tr w:rsidR="00B73E67" w:rsidRPr="002D7817" w14:paraId="3456F369" w14:textId="77777777" w:rsidTr="009F3323">
        <w:trPr>
          <w:cantSplit/>
        </w:trPr>
        <w:tc>
          <w:tcPr>
            <w:tcW w:w="1276" w:type="dxa"/>
          </w:tcPr>
          <w:p w14:paraId="6A465224" w14:textId="77777777" w:rsidR="00B73E67" w:rsidRPr="002D7817" w:rsidRDefault="00B73E67" w:rsidP="009F3323">
            <w:pPr>
              <w:pStyle w:val="Tabletext"/>
              <w:rPr>
                <w:rFonts w:cstheme="minorHAnsi"/>
                <w:szCs w:val="22"/>
              </w:rPr>
            </w:pPr>
            <w:r w:rsidRPr="00065D92">
              <w:t>4</w:t>
            </w:r>
            <w:r>
              <w:t>6</w:t>
            </w:r>
          </w:p>
        </w:tc>
        <w:tc>
          <w:tcPr>
            <w:tcW w:w="3969" w:type="dxa"/>
            <w:shd w:val="clear" w:color="auto" w:fill="auto"/>
          </w:tcPr>
          <w:p w14:paraId="26CA276B" w14:textId="77777777" w:rsidR="00B73E67" w:rsidRPr="002D7817" w:rsidRDefault="00B73E67" w:rsidP="009F3323">
            <w:pPr>
              <w:pStyle w:val="Tabletext"/>
              <w:rPr>
                <w:rFonts w:cstheme="minorHAnsi"/>
                <w:szCs w:val="22"/>
              </w:rPr>
            </w:pPr>
            <w:r w:rsidRPr="000861CF">
              <w:rPr>
                <w:rFonts w:cstheme="minorHAnsi"/>
                <w:szCs w:val="22"/>
              </w:rPr>
              <w:t>Learning Logic Pty Ltd</w:t>
            </w:r>
          </w:p>
        </w:tc>
      </w:tr>
      <w:tr w:rsidR="00B73E67" w:rsidRPr="002D7817" w14:paraId="2DF6B8FC" w14:textId="77777777" w:rsidTr="009F3323">
        <w:trPr>
          <w:cantSplit/>
        </w:trPr>
        <w:tc>
          <w:tcPr>
            <w:tcW w:w="1276" w:type="dxa"/>
          </w:tcPr>
          <w:p w14:paraId="06C4DE30" w14:textId="77777777" w:rsidR="00B73E67" w:rsidRPr="002D7817" w:rsidRDefault="00B73E67" w:rsidP="009F3323">
            <w:pPr>
              <w:pStyle w:val="Tabletext"/>
              <w:rPr>
                <w:rFonts w:cstheme="minorHAnsi"/>
                <w:szCs w:val="22"/>
              </w:rPr>
            </w:pPr>
            <w:r w:rsidRPr="00065D92">
              <w:t>4</w:t>
            </w:r>
            <w:r>
              <w:t>7</w:t>
            </w:r>
          </w:p>
        </w:tc>
        <w:tc>
          <w:tcPr>
            <w:tcW w:w="3969" w:type="dxa"/>
            <w:shd w:val="clear" w:color="auto" w:fill="auto"/>
          </w:tcPr>
          <w:p w14:paraId="498C7F26" w14:textId="77777777" w:rsidR="00B73E67" w:rsidRPr="002D7817" w:rsidRDefault="00B73E67" w:rsidP="009F3323">
            <w:pPr>
              <w:pStyle w:val="Tabletext"/>
              <w:rPr>
                <w:rFonts w:cstheme="minorHAnsi"/>
                <w:szCs w:val="22"/>
              </w:rPr>
            </w:pPr>
            <w:proofErr w:type="spellStart"/>
            <w:r w:rsidRPr="000861CF">
              <w:rPr>
                <w:rFonts w:cstheme="minorHAnsi"/>
                <w:szCs w:val="22"/>
              </w:rPr>
              <w:t>Lemonfizz</w:t>
            </w:r>
            <w:proofErr w:type="spellEnd"/>
            <w:r w:rsidRPr="000861CF">
              <w:rPr>
                <w:rFonts w:cstheme="minorHAnsi"/>
                <w:szCs w:val="22"/>
              </w:rPr>
              <w:t xml:space="preserve"> Media</w:t>
            </w:r>
          </w:p>
        </w:tc>
      </w:tr>
      <w:tr w:rsidR="00B73E67" w:rsidRPr="002D7817" w14:paraId="6991C8E1" w14:textId="77777777" w:rsidTr="009F3323">
        <w:trPr>
          <w:cantSplit/>
        </w:trPr>
        <w:tc>
          <w:tcPr>
            <w:tcW w:w="1276" w:type="dxa"/>
          </w:tcPr>
          <w:p w14:paraId="6D236FC4" w14:textId="77777777" w:rsidR="00B73E67" w:rsidRPr="002D7817" w:rsidRDefault="00B73E67" w:rsidP="009F3323">
            <w:pPr>
              <w:pStyle w:val="Tabletext"/>
              <w:rPr>
                <w:rFonts w:cstheme="minorHAnsi"/>
                <w:szCs w:val="22"/>
              </w:rPr>
            </w:pPr>
            <w:r w:rsidRPr="00065D92">
              <w:t>4</w:t>
            </w:r>
            <w:r>
              <w:t>8</w:t>
            </w:r>
          </w:p>
        </w:tc>
        <w:tc>
          <w:tcPr>
            <w:tcW w:w="3969" w:type="dxa"/>
            <w:shd w:val="clear" w:color="auto" w:fill="auto"/>
          </w:tcPr>
          <w:p w14:paraId="03839257" w14:textId="77777777" w:rsidR="00B73E67" w:rsidRPr="002D7817" w:rsidRDefault="00B73E67" w:rsidP="009F3323">
            <w:pPr>
              <w:pStyle w:val="Tabletext"/>
              <w:rPr>
                <w:rFonts w:cstheme="minorHAnsi"/>
                <w:szCs w:val="22"/>
              </w:rPr>
            </w:pPr>
            <w:r w:rsidRPr="000861CF">
              <w:rPr>
                <w:rFonts w:cstheme="minorHAnsi"/>
                <w:szCs w:val="22"/>
              </w:rPr>
              <w:t>Little Pink Dog Books</w:t>
            </w:r>
          </w:p>
        </w:tc>
      </w:tr>
      <w:tr w:rsidR="00B73E67" w:rsidRPr="002D7817" w14:paraId="2B050BE1" w14:textId="77777777" w:rsidTr="009F3323">
        <w:trPr>
          <w:cantSplit/>
        </w:trPr>
        <w:tc>
          <w:tcPr>
            <w:tcW w:w="1276" w:type="dxa"/>
          </w:tcPr>
          <w:p w14:paraId="18D43F33" w14:textId="77777777" w:rsidR="00B73E67" w:rsidRPr="002D7817" w:rsidRDefault="00B73E67" w:rsidP="009F3323">
            <w:pPr>
              <w:pStyle w:val="Tabletext"/>
              <w:rPr>
                <w:rFonts w:cstheme="minorHAnsi"/>
                <w:szCs w:val="22"/>
              </w:rPr>
            </w:pPr>
            <w:r w:rsidRPr="00065D92">
              <w:t>4</w:t>
            </w:r>
            <w:r>
              <w:t>9</w:t>
            </w:r>
          </w:p>
        </w:tc>
        <w:tc>
          <w:tcPr>
            <w:tcW w:w="3969" w:type="dxa"/>
            <w:shd w:val="clear" w:color="auto" w:fill="auto"/>
          </w:tcPr>
          <w:p w14:paraId="21894ABD" w14:textId="77777777" w:rsidR="00B73E67" w:rsidRPr="002D7817" w:rsidRDefault="00B73E67" w:rsidP="009F3323">
            <w:pPr>
              <w:pStyle w:val="Tabletext"/>
              <w:rPr>
                <w:rFonts w:cstheme="minorHAnsi"/>
                <w:szCs w:val="22"/>
              </w:rPr>
            </w:pPr>
            <w:r w:rsidRPr="000861CF">
              <w:rPr>
                <w:rFonts w:cstheme="minorHAnsi"/>
                <w:szCs w:val="22"/>
              </w:rPr>
              <w:t>Little Steps Publishing</w:t>
            </w:r>
          </w:p>
        </w:tc>
      </w:tr>
      <w:tr w:rsidR="00B73E67" w:rsidRPr="002D7817" w14:paraId="20AB8D28" w14:textId="77777777" w:rsidTr="009F3323">
        <w:trPr>
          <w:cantSplit/>
        </w:trPr>
        <w:tc>
          <w:tcPr>
            <w:tcW w:w="1276" w:type="dxa"/>
          </w:tcPr>
          <w:p w14:paraId="7BA57AB2" w14:textId="77777777" w:rsidR="00B73E67" w:rsidRPr="002D7817" w:rsidRDefault="00B73E67" w:rsidP="009F3323">
            <w:pPr>
              <w:pStyle w:val="Tabletext"/>
              <w:rPr>
                <w:rFonts w:cstheme="minorHAnsi"/>
                <w:szCs w:val="22"/>
              </w:rPr>
            </w:pPr>
            <w:r>
              <w:t>50</w:t>
            </w:r>
          </w:p>
        </w:tc>
        <w:tc>
          <w:tcPr>
            <w:tcW w:w="3969" w:type="dxa"/>
            <w:shd w:val="clear" w:color="auto" w:fill="auto"/>
          </w:tcPr>
          <w:p w14:paraId="1660F534" w14:textId="77777777" w:rsidR="00B73E67" w:rsidRPr="002D7817" w:rsidRDefault="00B73E67" w:rsidP="009F3323">
            <w:pPr>
              <w:pStyle w:val="Tabletext"/>
              <w:rPr>
                <w:rFonts w:cstheme="minorHAnsi"/>
                <w:szCs w:val="22"/>
              </w:rPr>
            </w:pPr>
            <w:proofErr w:type="spellStart"/>
            <w:r w:rsidRPr="000861CF">
              <w:rPr>
                <w:rFonts w:cstheme="minorHAnsi"/>
                <w:szCs w:val="22"/>
              </w:rPr>
              <w:t>Magabala</w:t>
            </w:r>
            <w:proofErr w:type="spellEnd"/>
            <w:r w:rsidRPr="000861CF">
              <w:rPr>
                <w:rFonts w:cstheme="minorHAnsi"/>
                <w:szCs w:val="22"/>
              </w:rPr>
              <w:t xml:space="preserve"> Books</w:t>
            </w:r>
          </w:p>
        </w:tc>
      </w:tr>
      <w:tr w:rsidR="00B73E67" w:rsidRPr="002D7817" w14:paraId="365BCDD2" w14:textId="77777777" w:rsidTr="009F3323">
        <w:trPr>
          <w:cantSplit/>
        </w:trPr>
        <w:tc>
          <w:tcPr>
            <w:tcW w:w="1276" w:type="dxa"/>
          </w:tcPr>
          <w:p w14:paraId="7052F306" w14:textId="77777777" w:rsidR="00B73E67" w:rsidRPr="002D7817" w:rsidRDefault="00B73E67" w:rsidP="009F3323">
            <w:pPr>
              <w:pStyle w:val="Tabletext"/>
              <w:rPr>
                <w:rFonts w:cstheme="minorHAnsi"/>
                <w:szCs w:val="22"/>
              </w:rPr>
            </w:pPr>
            <w:r w:rsidRPr="00065D92">
              <w:t>5</w:t>
            </w:r>
            <w:r>
              <w:t>1</w:t>
            </w:r>
          </w:p>
        </w:tc>
        <w:tc>
          <w:tcPr>
            <w:tcW w:w="3969" w:type="dxa"/>
            <w:shd w:val="clear" w:color="auto" w:fill="auto"/>
          </w:tcPr>
          <w:p w14:paraId="39420F90" w14:textId="77777777" w:rsidR="00B73E67" w:rsidRPr="002D7817" w:rsidRDefault="00B73E67" w:rsidP="009F3323">
            <w:pPr>
              <w:pStyle w:val="Tabletext"/>
              <w:rPr>
                <w:rFonts w:cstheme="minorHAnsi"/>
                <w:szCs w:val="22"/>
              </w:rPr>
            </w:pPr>
            <w:r w:rsidRPr="000861CF">
              <w:rPr>
                <w:rFonts w:cstheme="minorHAnsi"/>
                <w:szCs w:val="22"/>
              </w:rPr>
              <w:t>Major Street Publishing</w:t>
            </w:r>
          </w:p>
        </w:tc>
      </w:tr>
      <w:tr w:rsidR="00B73E67" w:rsidRPr="002D7817" w14:paraId="421B4520" w14:textId="77777777" w:rsidTr="009F3323">
        <w:trPr>
          <w:cantSplit/>
        </w:trPr>
        <w:tc>
          <w:tcPr>
            <w:tcW w:w="1276" w:type="dxa"/>
          </w:tcPr>
          <w:p w14:paraId="7AF3C834" w14:textId="77777777" w:rsidR="00B73E67" w:rsidRPr="002D7817" w:rsidRDefault="00B73E67" w:rsidP="009F3323">
            <w:pPr>
              <w:pStyle w:val="Tabletext"/>
              <w:rPr>
                <w:rFonts w:cstheme="minorHAnsi"/>
                <w:szCs w:val="22"/>
              </w:rPr>
            </w:pPr>
            <w:r w:rsidRPr="00065D92">
              <w:t>5</w:t>
            </w:r>
            <w:r>
              <w:t>2</w:t>
            </w:r>
          </w:p>
        </w:tc>
        <w:tc>
          <w:tcPr>
            <w:tcW w:w="3969" w:type="dxa"/>
            <w:shd w:val="clear" w:color="auto" w:fill="auto"/>
          </w:tcPr>
          <w:p w14:paraId="755467B3" w14:textId="77777777" w:rsidR="00B73E67" w:rsidRPr="002D7817" w:rsidRDefault="00B73E67" w:rsidP="009F3323">
            <w:pPr>
              <w:pStyle w:val="Tabletext"/>
              <w:rPr>
                <w:rFonts w:cstheme="minorHAnsi"/>
                <w:szCs w:val="22"/>
              </w:rPr>
            </w:pPr>
            <w:r w:rsidRPr="000861CF">
              <w:rPr>
                <w:rFonts w:cstheme="minorHAnsi"/>
                <w:szCs w:val="22"/>
              </w:rPr>
              <w:t>Manna Trading Pty Ltd</w:t>
            </w:r>
          </w:p>
        </w:tc>
      </w:tr>
      <w:tr w:rsidR="00B73E67" w:rsidRPr="002D7817" w14:paraId="15A7C74D" w14:textId="77777777" w:rsidTr="009F3323">
        <w:trPr>
          <w:cantSplit/>
        </w:trPr>
        <w:tc>
          <w:tcPr>
            <w:tcW w:w="1276" w:type="dxa"/>
          </w:tcPr>
          <w:p w14:paraId="2B37A349" w14:textId="77777777" w:rsidR="00B73E67" w:rsidRPr="002D7817" w:rsidRDefault="00B73E67" w:rsidP="009F3323">
            <w:pPr>
              <w:pStyle w:val="Tabletext"/>
              <w:rPr>
                <w:rFonts w:cstheme="minorHAnsi"/>
                <w:szCs w:val="22"/>
              </w:rPr>
            </w:pPr>
            <w:r w:rsidRPr="00065D92">
              <w:t>5</w:t>
            </w:r>
            <w:r>
              <w:t>3</w:t>
            </w:r>
          </w:p>
        </w:tc>
        <w:tc>
          <w:tcPr>
            <w:tcW w:w="3969" w:type="dxa"/>
            <w:shd w:val="clear" w:color="auto" w:fill="auto"/>
          </w:tcPr>
          <w:p w14:paraId="107FE603" w14:textId="77777777" w:rsidR="00B73E67" w:rsidRPr="002D7817" w:rsidRDefault="00B73E67" w:rsidP="009F3323">
            <w:pPr>
              <w:pStyle w:val="Tabletext"/>
              <w:rPr>
                <w:rFonts w:cstheme="minorHAnsi"/>
                <w:szCs w:val="22"/>
              </w:rPr>
            </w:pPr>
            <w:r w:rsidRPr="000861CF">
              <w:rPr>
                <w:rFonts w:cstheme="minorHAnsi"/>
                <w:szCs w:val="22"/>
              </w:rPr>
              <w:t>Margaret River Press</w:t>
            </w:r>
          </w:p>
        </w:tc>
      </w:tr>
      <w:tr w:rsidR="00B73E67" w:rsidRPr="002D7817" w14:paraId="1F8E5D20" w14:textId="77777777" w:rsidTr="009F3323">
        <w:trPr>
          <w:cantSplit/>
        </w:trPr>
        <w:tc>
          <w:tcPr>
            <w:tcW w:w="1276" w:type="dxa"/>
          </w:tcPr>
          <w:p w14:paraId="60959004" w14:textId="77777777" w:rsidR="00B73E67" w:rsidRPr="002D7817" w:rsidRDefault="00B73E67" w:rsidP="009F3323">
            <w:pPr>
              <w:pStyle w:val="Tabletext"/>
              <w:rPr>
                <w:rFonts w:cstheme="minorHAnsi"/>
                <w:szCs w:val="22"/>
              </w:rPr>
            </w:pPr>
            <w:r w:rsidRPr="00065D92">
              <w:t>5</w:t>
            </w:r>
            <w:r>
              <w:t>4</w:t>
            </w:r>
          </w:p>
        </w:tc>
        <w:tc>
          <w:tcPr>
            <w:tcW w:w="3969" w:type="dxa"/>
            <w:shd w:val="clear" w:color="auto" w:fill="auto"/>
          </w:tcPr>
          <w:p w14:paraId="64C2C863" w14:textId="77777777" w:rsidR="00B73E67" w:rsidRPr="002D7817" w:rsidRDefault="00B73E67" w:rsidP="009F3323">
            <w:pPr>
              <w:pStyle w:val="Tabletext"/>
              <w:rPr>
                <w:rFonts w:cstheme="minorHAnsi"/>
                <w:szCs w:val="22"/>
              </w:rPr>
            </w:pPr>
            <w:r w:rsidRPr="000861CF">
              <w:rPr>
                <w:rFonts w:cstheme="minorHAnsi"/>
                <w:szCs w:val="22"/>
              </w:rPr>
              <w:t>Meanwhile Education Pty Ltd, trading as Matilda Education</w:t>
            </w:r>
          </w:p>
        </w:tc>
      </w:tr>
      <w:tr w:rsidR="00B73E67" w:rsidRPr="002D7817" w14:paraId="19822106" w14:textId="77777777" w:rsidTr="009F3323">
        <w:trPr>
          <w:cantSplit/>
        </w:trPr>
        <w:tc>
          <w:tcPr>
            <w:tcW w:w="1276" w:type="dxa"/>
          </w:tcPr>
          <w:p w14:paraId="33976254" w14:textId="77777777" w:rsidR="00B73E67" w:rsidRPr="002D7817" w:rsidRDefault="00B73E67" w:rsidP="009F3323">
            <w:pPr>
              <w:pStyle w:val="Tabletext"/>
              <w:rPr>
                <w:rFonts w:cstheme="minorHAnsi"/>
                <w:szCs w:val="22"/>
              </w:rPr>
            </w:pPr>
            <w:r w:rsidRPr="00065D92">
              <w:t>5</w:t>
            </w:r>
            <w:r>
              <w:t>5</w:t>
            </w:r>
          </w:p>
        </w:tc>
        <w:tc>
          <w:tcPr>
            <w:tcW w:w="3969" w:type="dxa"/>
            <w:shd w:val="clear" w:color="auto" w:fill="auto"/>
          </w:tcPr>
          <w:p w14:paraId="51A3F1DA" w14:textId="77777777" w:rsidR="00B73E67" w:rsidRPr="002D7817" w:rsidRDefault="00B73E67" w:rsidP="009F3323">
            <w:pPr>
              <w:pStyle w:val="Tabletext"/>
              <w:rPr>
                <w:rFonts w:cstheme="minorHAnsi"/>
                <w:szCs w:val="22"/>
              </w:rPr>
            </w:pPr>
            <w:r w:rsidRPr="000861CF">
              <w:rPr>
                <w:rFonts w:cstheme="minorHAnsi"/>
                <w:szCs w:val="22"/>
              </w:rPr>
              <w:t>Melbourne Books</w:t>
            </w:r>
          </w:p>
        </w:tc>
      </w:tr>
      <w:tr w:rsidR="00B73E67" w:rsidRPr="002D7817" w14:paraId="50D84654" w14:textId="77777777" w:rsidTr="009F3323">
        <w:trPr>
          <w:cantSplit/>
        </w:trPr>
        <w:tc>
          <w:tcPr>
            <w:tcW w:w="1276" w:type="dxa"/>
          </w:tcPr>
          <w:p w14:paraId="30399B14" w14:textId="77777777" w:rsidR="00B73E67" w:rsidRPr="002D7817" w:rsidRDefault="00B73E67" w:rsidP="009F3323">
            <w:pPr>
              <w:pStyle w:val="Tabletext"/>
              <w:rPr>
                <w:rFonts w:cstheme="minorHAnsi"/>
                <w:szCs w:val="22"/>
              </w:rPr>
            </w:pPr>
            <w:r w:rsidRPr="00065D92">
              <w:t>5</w:t>
            </w:r>
            <w:r>
              <w:t>6</w:t>
            </w:r>
          </w:p>
        </w:tc>
        <w:tc>
          <w:tcPr>
            <w:tcW w:w="3969" w:type="dxa"/>
            <w:shd w:val="clear" w:color="auto" w:fill="auto"/>
          </w:tcPr>
          <w:p w14:paraId="2CFF1513" w14:textId="77777777" w:rsidR="00B73E67" w:rsidRPr="002D7817" w:rsidRDefault="00B73E67" w:rsidP="009F3323">
            <w:pPr>
              <w:pStyle w:val="Tabletext"/>
              <w:rPr>
                <w:rFonts w:cstheme="minorHAnsi"/>
                <w:szCs w:val="22"/>
              </w:rPr>
            </w:pPr>
            <w:r w:rsidRPr="000861CF">
              <w:rPr>
                <w:rFonts w:cstheme="minorHAnsi"/>
                <w:szCs w:val="22"/>
              </w:rPr>
              <w:t>Melbourne University Publishing Ltd</w:t>
            </w:r>
          </w:p>
        </w:tc>
      </w:tr>
      <w:tr w:rsidR="00B73E67" w:rsidRPr="002D7817" w14:paraId="0B113A05" w14:textId="77777777" w:rsidTr="009F3323">
        <w:trPr>
          <w:cantSplit/>
        </w:trPr>
        <w:tc>
          <w:tcPr>
            <w:tcW w:w="1276" w:type="dxa"/>
          </w:tcPr>
          <w:p w14:paraId="140EE8D9" w14:textId="77777777" w:rsidR="00B73E67" w:rsidRPr="002D7817" w:rsidRDefault="00B73E67" w:rsidP="009F3323">
            <w:pPr>
              <w:pStyle w:val="Tabletext"/>
              <w:rPr>
                <w:rFonts w:cstheme="minorHAnsi"/>
                <w:szCs w:val="22"/>
              </w:rPr>
            </w:pPr>
            <w:r w:rsidRPr="00065D92">
              <w:t>5</w:t>
            </w:r>
            <w:r>
              <w:t>7</w:t>
            </w:r>
          </w:p>
        </w:tc>
        <w:tc>
          <w:tcPr>
            <w:tcW w:w="3969" w:type="dxa"/>
            <w:shd w:val="clear" w:color="auto" w:fill="auto"/>
          </w:tcPr>
          <w:p w14:paraId="1B0788A1" w14:textId="77777777" w:rsidR="00B73E67" w:rsidRPr="002D7817" w:rsidRDefault="00B73E67" w:rsidP="009F3323">
            <w:pPr>
              <w:pStyle w:val="Tabletext"/>
              <w:rPr>
                <w:rFonts w:cstheme="minorHAnsi"/>
                <w:szCs w:val="22"/>
              </w:rPr>
            </w:pPr>
            <w:proofErr w:type="spellStart"/>
            <w:r w:rsidRPr="000861CF">
              <w:rPr>
                <w:rFonts w:cstheme="minorHAnsi"/>
                <w:szCs w:val="22"/>
              </w:rPr>
              <w:t>Melbournestyle</w:t>
            </w:r>
            <w:proofErr w:type="spellEnd"/>
            <w:r w:rsidRPr="000861CF">
              <w:rPr>
                <w:rFonts w:cstheme="minorHAnsi"/>
                <w:szCs w:val="22"/>
              </w:rPr>
              <w:t xml:space="preserve"> Books (Incl Gingerbread Books)</w:t>
            </w:r>
          </w:p>
        </w:tc>
      </w:tr>
      <w:tr w:rsidR="00B73E67" w:rsidRPr="002D7817" w14:paraId="2F313A27" w14:textId="77777777" w:rsidTr="009F3323">
        <w:trPr>
          <w:cantSplit/>
        </w:trPr>
        <w:tc>
          <w:tcPr>
            <w:tcW w:w="1276" w:type="dxa"/>
          </w:tcPr>
          <w:p w14:paraId="2EEB87C4" w14:textId="77777777" w:rsidR="00B73E67" w:rsidRPr="002D7817" w:rsidRDefault="00B73E67" w:rsidP="009F3323">
            <w:pPr>
              <w:pStyle w:val="Tabletext"/>
              <w:rPr>
                <w:rFonts w:cstheme="minorHAnsi"/>
                <w:szCs w:val="22"/>
              </w:rPr>
            </w:pPr>
            <w:r w:rsidRPr="00065D92">
              <w:t>5</w:t>
            </w:r>
            <w:r>
              <w:t>8</w:t>
            </w:r>
          </w:p>
        </w:tc>
        <w:tc>
          <w:tcPr>
            <w:tcW w:w="3969" w:type="dxa"/>
            <w:shd w:val="clear" w:color="auto" w:fill="auto"/>
          </w:tcPr>
          <w:p w14:paraId="1CC43BA7" w14:textId="77777777" w:rsidR="00B73E67" w:rsidRPr="002D7817" w:rsidRDefault="00B73E67" w:rsidP="009F3323">
            <w:pPr>
              <w:pStyle w:val="Tabletext"/>
              <w:rPr>
                <w:rFonts w:cstheme="minorHAnsi"/>
                <w:szCs w:val="22"/>
              </w:rPr>
            </w:pPr>
            <w:proofErr w:type="spellStart"/>
            <w:r w:rsidRPr="000861CF">
              <w:rPr>
                <w:rFonts w:cstheme="minorHAnsi"/>
                <w:szCs w:val="22"/>
              </w:rPr>
              <w:t>Midnight</w:t>
            </w:r>
            <w:r>
              <w:rPr>
                <w:rFonts w:cstheme="minorHAnsi"/>
                <w:szCs w:val="22"/>
              </w:rPr>
              <w:t>S</w:t>
            </w:r>
            <w:r w:rsidRPr="000861CF">
              <w:rPr>
                <w:rFonts w:cstheme="minorHAnsi"/>
                <w:szCs w:val="22"/>
              </w:rPr>
              <w:t>un</w:t>
            </w:r>
            <w:proofErr w:type="spellEnd"/>
            <w:r w:rsidRPr="000861CF">
              <w:rPr>
                <w:rFonts w:cstheme="minorHAnsi"/>
                <w:szCs w:val="22"/>
              </w:rPr>
              <w:t xml:space="preserve"> Publishing</w:t>
            </w:r>
          </w:p>
        </w:tc>
      </w:tr>
      <w:tr w:rsidR="00B73E67" w:rsidRPr="002D7817" w14:paraId="3C720F5A" w14:textId="77777777" w:rsidTr="009F3323">
        <w:trPr>
          <w:cantSplit/>
        </w:trPr>
        <w:tc>
          <w:tcPr>
            <w:tcW w:w="1276" w:type="dxa"/>
          </w:tcPr>
          <w:p w14:paraId="0E90C4C2" w14:textId="77777777" w:rsidR="00B73E67" w:rsidRPr="002D7817" w:rsidRDefault="00B73E67" w:rsidP="009F3323">
            <w:pPr>
              <w:pStyle w:val="Tabletext"/>
              <w:rPr>
                <w:rFonts w:cstheme="minorHAnsi"/>
                <w:szCs w:val="22"/>
              </w:rPr>
            </w:pPr>
            <w:r w:rsidRPr="00065D92">
              <w:t>5</w:t>
            </w:r>
            <w:r>
              <w:t>9</w:t>
            </w:r>
          </w:p>
        </w:tc>
        <w:tc>
          <w:tcPr>
            <w:tcW w:w="3969" w:type="dxa"/>
            <w:shd w:val="clear" w:color="auto" w:fill="auto"/>
          </w:tcPr>
          <w:p w14:paraId="62D9111A" w14:textId="77777777" w:rsidR="00B73E67" w:rsidRPr="002D7817" w:rsidRDefault="00B73E67" w:rsidP="009F3323">
            <w:pPr>
              <w:pStyle w:val="Tabletext"/>
              <w:rPr>
                <w:rFonts w:cstheme="minorHAnsi"/>
                <w:szCs w:val="22"/>
              </w:rPr>
            </w:pPr>
            <w:r w:rsidRPr="000861CF">
              <w:rPr>
                <w:rFonts w:cstheme="minorHAnsi"/>
                <w:szCs w:val="22"/>
              </w:rPr>
              <w:t>Monash University Publishing</w:t>
            </w:r>
          </w:p>
        </w:tc>
      </w:tr>
      <w:tr w:rsidR="00B73E67" w:rsidRPr="002D7817" w14:paraId="38AD7FFF" w14:textId="77777777" w:rsidTr="009F3323">
        <w:trPr>
          <w:cantSplit/>
        </w:trPr>
        <w:tc>
          <w:tcPr>
            <w:tcW w:w="1276" w:type="dxa"/>
          </w:tcPr>
          <w:p w14:paraId="7EC3C1AA" w14:textId="77777777" w:rsidR="00B73E67" w:rsidRPr="002D7817" w:rsidRDefault="00B73E67" w:rsidP="009F3323">
            <w:pPr>
              <w:pStyle w:val="Tabletext"/>
              <w:rPr>
                <w:rFonts w:cstheme="minorHAnsi"/>
                <w:szCs w:val="22"/>
              </w:rPr>
            </w:pPr>
            <w:r>
              <w:t>60</w:t>
            </w:r>
          </w:p>
        </w:tc>
        <w:tc>
          <w:tcPr>
            <w:tcW w:w="3969" w:type="dxa"/>
            <w:shd w:val="clear" w:color="auto" w:fill="auto"/>
          </w:tcPr>
          <w:p w14:paraId="36E98C05" w14:textId="77777777" w:rsidR="00B73E67" w:rsidRPr="002D7817" w:rsidRDefault="00B73E67" w:rsidP="009F3323">
            <w:pPr>
              <w:pStyle w:val="Tabletext"/>
              <w:rPr>
                <w:rFonts w:cstheme="minorHAnsi"/>
                <w:szCs w:val="22"/>
              </w:rPr>
            </w:pPr>
            <w:r w:rsidRPr="000861CF">
              <w:rPr>
                <w:rFonts w:cstheme="minorHAnsi"/>
                <w:szCs w:val="22"/>
              </w:rPr>
              <w:t>Murdoch Books</w:t>
            </w:r>
          </w:p>
        </w:tc>
      </w:tr>
      <w:tr w:rsidR="00B73E67" w:rsidRPr="002D7817" w14:paraId="161703F1" w14:textId="77777777" w:rsidTr="009F3323">
        <w:trPr>
          <w:cantSplit/>
        </w:trPr>
        <w:tc>
          <w:tcPr>
            <w:tcW w:w="1276" w:type="dxa"/>
          </w:tcPr>
          <w:p w14:paraId="73142DDA" w14:textId="77777777" w:rsidR="00B73E67" w:rsidRPr="002D7817" w:rsidRDefault="00B73E67" w:rsidP="009F3323">
            <w:pPr>
              <w:pStyle w:val="Tabletext"/>
              <w:rPr>
                <w:rFonts w:cstheme="minorHAnsi"/>
                <w:szCs w:val="22"/>
              </w:rPr>
            </w:pPr>
            <w:r w:rsidRPr="00065D92">
              <w:t>6</w:t>
            </w:r>
            <w:r>
              <w:t>1</w:t>
            </w:r>
          </w:p>
        </w:tc>
        <w:tc>
          <w:tcPr>
            <w:tcW w:w="3969" w:type="dxa"/>
            <w:shd w:val="clear" w:color="auto" w:fill="auto"/>
          </w:tcPr>
          <w:p w14:paraId="68300AB1" w14:textId="77777777" w:rsidR="00B73E67" w:rsidRPr="002D7817" w:rsidRDefault="00B73E67" w:rsidP="009F3323">
            <w:pPr>
              <w:pStyle w:val="Tabletext"/>
              <w:rPr>
                <w:rFonts w:cstheme="minorHAnsi"/>
                <w:szCs w:val="22"/>
              </w:rPr>
            </w:pPr>
            <w:r w:rsidRPr="000861CF">
              <w:rPr>
                <w:rFonts w:cstheme="minorHAnsi"/>
                <w:szCs w:val="22"/>
              </w:rPr>
              <w:t>New Frontier Publishing Pty Ltd</w:t>
            </w:r>
          </w:p>
        </w:tc>
      </w:tr>
      <w:tr w:rsidR="00B73E67" w:rsidRPr="002D7817" w14:paraId="011FEB2C" w14:textId="77777777" w:rsidTr="009F3323">
        <w:trPr>
          <w:cantSplit/>
        </w:trPr>
        <w:tc>
          <w:tcPr>
            <w:tcW w:w="1276" w:type="dxa"/>
          </w:tcPr>
          <w:p w14:paraId="0BFEEDA6" w14:textId="77777777" w:rsidR="00B73E67" w:rsidRPr="002D7817" w:rsidRDefault="00B73E67" w:rsidP="009F3323">
            <w:pPr>
              <w:pStyle w:val="Tabletext"/>
              <w:rPr>
                <w:rFonts w:cstheme="minorHAnsi"/>
                <w:szCs w:val="22"/>
              </w:rPr>
            </w:pPr>
            <w:r w:rsidRPr="00065D92">
              <w:t>6</w:t>
            </w:r>
            <w:r>
              <w:t>2</w:t>
            </w:r>
          </w:p>
        </w:tc>
        <w:tc>
          <w:tcPr>
            <w:tcW w:w="3969" w:type="dxa"/>
            <w:shd w:val="clear" w:color="auto" w:fill="auto"/>
          </w:tcPr>
          <w:p w14:paraId="4DEFBC84" w14:textId="77777777" w:rsidR="00B73E67" w:rsidRPr="002D7817" w:rsidRDefault="00B73E67" w:rsidP="009F3323">
            <w:pPr>
              <w:pStyle w:val="Tabletext"/>
              <w:rPr>
                <w:rFonts w:cstheme="minorHAnsi"/>
                <w:szCs w:val="22"/>
              </w:rPr>
            </w:pPr>
            <w:r w:rsidRPr="000861CF">
              <w:rPr>
                <w:rFonts w:cstheme="minorHAnsi"/>
                <w:szCs w:val="22"/>
              </w:rPr>
              <w:t>New Holland Publishers Pty Ltd</w:t>
            </w:r>
          </w:p>
        </w:tc>
      </w:tr>
      <w:tr w:rsidR="00B73E67" w:rsidRPr="002D7817" w14:paraId="5C758CEE" w14:textId="77777777" w:rsidTr="009F3323">
        <w:trPr>
          <w:cantSplit/>
        </w:trPr>
        <w:tc>
          <w:tcPr>
            <w:tcW w:w="1276" w:type="dxa"/>
          </w:tcPr>
          <w:p w14:paraId="408DBAF2" w14:textId="77777777" w:rsidR="00B73E67" w:rsidRPr="002D7817" w:rsidRDefault="00B73E67" w:rsidP="009F3323">
            <w:pPr>
              <w:pStyle w:val="Tabletext"/>
              <w:rPr>
                <w:rFonts w:cstheme="minorHAnsi"/>
                <w:szCs w:val="22"/>
              </w:rPr>
            </w:pPr>
            <w:r w:rsidRPr="00065D92">
              <w:t>6</w:t>
            </w:r>
            <w:r>
              <w:t>3</w:t>
            </w:r>
          </w:p>
        </w:tc>
        <w:tc>
          <w:tcPr>
            <w:tcW w:w="3969" w:type="dxa"/>
            <w:shd w:val="clear" w:color="auto" w:fill="auto"/>
          </w:tcPr>
          <w:p w14:paraId="1849A617" w14:textId="77777777" w:rsidR="00B73E67" w:rsidRPr="002D7817" w:rsidRDefault="00B73E67" w:rsidP="009F3323">
            <w:pPr>
              <w:pStyle w:val="Tabletext"/>
              <w:rPr>
                <w:rFonts w:cstheme="minorHAnsi"/>
                <w:szCs w:val="22"/>
              </w:rPr>
            </w:pPr>
            <w:proofErr w:type="spellStart"/>
            <w:r w:rsidRPr="000861CF">
              <w:rPr>
                <w:rFonts w:cstheme="minorHAnsi"/>
                <w:szCs w:val="22"/>
              </w:rPr>
              <w:t>New</w:t>
            </w:r>
            <w:r>
              <w:rPr>
                <w:rFonts w:cstheme="minorHAnsi"/>
                <w:szCs w:val="22"/>
              </w:rPr>
              <w:t>S</w:t>
            </w:r>
            <w:r w:rsidRPr="000861CF">
              <w:rPr>
                <w:rFonts w:cstheme="minorHAnsi"/>
                <w:szCs w:val="22"/>
              </w:rPr>
              <w:t>outh</w:t>
            </w:r>
            <w:proofErr w:type="spellEnd"/>
            <w:r w:rsidRPr="000861CF">
              <w:rPr>
                <w:rFonts w:cstheme="minorHAnsi"/>
                <w:szCs w:val="22"/>
              </w:rPr>
              <w:t xml:space="preserve"> Publishing</w:t>
            </w:r>
          </w:p>
        </w:tc>
      </w:tr>
      <w:tr w:rsidR="00B73E67" w:rsidRPr="002D7817" w14:paraId="2C62DAB0" w14:textId="77777777" w:rsidTr="009F3323">
        <w:trPr>
          <w:cantSplit/>
        </w:trPr>
        <w:tc>
          <w:tcPr>
            <w:tcW w:w="1276" w:type="dxa"/>
          </w:tcPr>
          <w:p w14:paraId="24AC78BB" w14:textId="77777777" w:rsidR="00B73E67" w:rsidRPr="002D7817" w:rsidRDefault="00B73E67" w:rsidP="009F3323">
            <w:pPr>
              <w:pStyle w:val="Tabletext"/>
              <w:rPr>
                <w:rFonts w:cstheme="minorHAnsi"/>
                <w:szCs w:val="22"/>
              </w:rPr>
            </w:pPr>
            <w:r w:rsidRPr="00065D92">
              <w:t>6</w:t>
            </w:r>
            <w:r>
              <w:t>4</w:t>
            </w:r>
          </w:p>
        </w:tc>
        <w:tc>
          <w:tcPr>
            <w:tcW w:w="3969" w:type="dxa"/>
            <w:shd w:val="clear" w:color="auto" w:fill="auto"/>
          </w:tcPr>
          <w:p w14:paraId="07A0517D" w14:textId="77777777" w:rsidR="00B73E67" w:rsidRPr="002D7817" w:rsidRDefault="00B73E67" w:rsidP="009F3323">
            <w:pPr>
              <w:pStyle w:val="Tabletext"/>
              <w:rPr>
                <w:rFonts w:cstheme="minorHAnsi"/>
                <w:szCs w:val="22"/>
              </w:rPr>
            </w:pPr>
            <w:r w:rsidRPr="000861CF">
              <w:rPr>
                <w:rFonts w:cstheme="minorHAnsi"/>
                <w:szCs w:val="22"/>
              </w:rPr>
              <w:t>Oxford University Press</w:t>
            </w:r>
          </w:p>
        </w:tc>
      </w:tr>
      <w:tr w:rsidR="00B73E67" w:rsidRPr="002D7817" w14:paraId="1B38DBCB" w14:textId="77777777" w:rsidTr="009F3323">
        <w:trPr>
          <w:cantSplit/>
        </w:trPr>
        <w:tc>
          <w:tcPr>
            <w:tcW w:w="1276" w:type="dxa"/>
          </w:tcPr>
          <w:p w14:paraId="676C6734" w14:textId="77777777" w:rsidR="00B73E67" w:rsidRPr="002D7817" w:rsidRDefault="00B73E67" w:rsidP="009F3323">
            <w:pPr>
              <w:pStyle w:val="Tabletext"/>
              <w:rPr>
                <w:rFonts w:cstheme="minorHAnsi"/>
                <w:szCs w:val="22"/>
              </w:rPr>
            </w:pPr>
            <w:r w:rsidRPr="00065D92">
              <w:t>6</w:t>
            </w:r>
            <w:r>
              <w:t>5</w:t>
            </w:r>
          </w:p>
        </w:tc>
        <w:tc>
          <w:tcPr>
            <w:tcW w:w="3969" w:type="dxa"/>
            <w:shd w:val="clear" w:color="auto" w:fill="auto"/>
          </w:tcPr>
          <w:p w14:paraId="44C02ADB" w14:textId="77777777" w:rsidR="00B73E67" w:rsidRPr="002D7817" w:rsidRDefault="00B73E67" w:rsidP="009F3323">
            <w:pPr>
              <w:pStyle w:val="Tabletext"/>
              <w:rPr>
                <w:rFonts w:cstheme="minorHAnsi"/>
                <w:szCs w:val="22"/>
              </w:rPr>
            </w:pPr>
            <w:r w:rsidRPr="000861CF">
              <w:rPr>
                <w:rFonts w:cstheme="minorHAnsi"/>
                <w:szCs w:val="22"/>
              </w:rPr>
              <w:t>Pan Macmillan Australia Pty Ltd</w:t>
            </w:r>
          </w:p>
        </w:tc>
      </w:tr>
      <w:tr w:rsidR="00B73E67" w:rsidRPr="002D7817" w14:paraId="43C5EF18" w14:textId="77777777" w:rsidTr="009F3323">
        <w:trPr>
          <w:cantSplit/>
        </w:trPr>
        <w:tc>
          <w:tcPr>
            <w:tcW w:w="1276" w:type="dxa"/>
          </w:tcPr>
          <w:p w14:paraId="6F54B21E" w14:textId="77777777" w:rsidR="00B73E67" w:rsidRPr="002D7817" w:rsidRDefault="00B73E67" w:rsidP="009F3323">
            <w:pPr>
              <w:pStyle w:val="Tabletext"/>
              <w:rPr>
                <w:rFonts w:cstheme="minorHAnsi"/>
                <w:szCs w:val="22"/>
              </w:rPr>
            </w:pPr>
            <w:r w:rsidRPr="00065D92">
              <w:t>6</w:t>
            </w:r>
            <w:r>
              <w:t>6</w:t>
            </w:r>
          </w:p>
        </w:tc>
        <w:tc>
          <w:tcPr>
            <w:tcW w:w="3969" w:type="dxa"/>
            <w:shd w:val="clear" w:color="auto" w:fill="auto"/>
          </w:tcPr>
          <w:p w14:paraId="1F420BA8" w14:textId="77777777" w:rsidR="00B73E67" w:rsidRPr="002D7817" w:rsidRDefault="00B73E67" w:rsidP="009F3323">
            <w:pPr>
              <w:pStyle w:val="Tabletext"/>
              <w:rPr>
                <w:rFonts w:cstheme="minorHAnsi"/>
                <w:szCs w:val="22"/>
              </w:rPr>
            </w:pPr>
            <w:proofErr w:type="spellStart"/>
            <w:r w:rsidRPr="000861CF">
              <w:rPr>
                <w:rFonts w:cstheme="minorHAnsi"/>
                <w:szCs w:val="22"/>
              </w:rPr>
              <w:t>Pantera</w:t>
            </w:r>
            <w:proofErr w:type="spellEnd"/>
            <w:r w:rsidRPr="000861CF">
              <w:rPr>
                <w:rFonts w:cstheme="minorHAnsi"/>
                <w:szCs w:val="22"/>
              </w:rPr>
              <w:t xml:space="preserve"> Press</w:t>
            </w:r>
          </w:p>
        </w:tc>
      </w:tr>
      <w:tr w:rsidR="00B73E67" w:rsidRPr="002D7817" w14:paraId="3DCF5351" w14:textId="77777777" w:rsidTr="009F3323">
        <w:trPr>
          <w:cantSplit/>
        </w:trPr>
        <w:tc>
          <w:tcPr>
            <w:tcW w:w="1276" w:type="dxa"/>
          </w:tcPr>
          <w:p w14:paraId="1B723500" w14:textId="77777777" w:rsidR="00B73E67" w:rsidRPr="002D7817" w:rsidRDefault="00B73E67" w:rsidP="009F3323">
            <w:pPr>
              <w:pStyle w:val="Tabletext"/>
              <w:rPr>
                <w:rFonts w:cstheme="minorHAnsi"/>
                <w:szCs w:val="22"/>
              </w:rPr>
            </w:pPr>
            <w:r w:rsidRPr="00065D92">
              <w:t>6</w:t>
            </w:r>
            <w:r>
              <w:t>7</w:t>
            </w:r>
          </w:p>
        </w:tc>
        <w:tc>
          <w:tcPr>
            <w:tcW w:w="3969" w:type="dxa"/>
            <w:shd w:val="clear" w:color="auto" w:fill="auto"/>
          </w:tcPr>
          <w:p w14:paraId="07680D35" w14:textId="77777777" w:rsidR="00B73E67" w:rsidRPr="002D7817" w:rsidRDefault="00B73E67" w:rsidP="009F3323">
            <w:pPr>
              <w:pStyle w:val="Tabletext"/>
              <w:rPr>
                <w:rFonts w:cstheme="minorHAnsi"/>
                <w:szCs w:val="22"/>
              </w:rPr>
            </w:pPr>
            <w:r w:rsidRPr="000861CF">
              <w:rPr>
                <w:rFonts w:cstheme="minorHAnsi"/>
                <w:szCs w:val="22"/>
              </w:rPr>
              <w:t>Pascal Press</w:t>
            </w:r>
          </w:p>
        </w:tc>
      </w:tr>
      <w:tr w:rsidR="00B73E67" w:rsidRPr="002D7817" w14:paraId="47259C11" w14:textId="77777777" w:rsidTr="009F3323">
        <w:trPr>
          <w:cantSplit/>
        </w:trPr>
        <w:tc>
          <w:tcPr>
            <w:tcW w:w="1276" w:type="dxa"/>
          </w:tcPr>
          <w:p w14:paraId="55BC1295" w14:textId="77777777" w:rsidR="00B73E67" w:rsidRPr="002D7817" w:rsidRDefault="00B73E67" w:rsidP="009F3323">
            <w:pPr>
              <w:pStyle w:val="Tabletext"/>
              <w:rPr>
                <w:rFonts w:cstheme="minorHAnsi"/>
                <w:szCs w:val="22"/>
              </w:rPr>
            </w:pPr>
            <w:r w:rsidRPr="00065D92">
              <w:lastRenderedPageBreak/>
              <w:t>6</w:t>
            </w:r>
            <w:r>
              <w:t>8</w:t>
            </w:r>
          </w:p>
        </w:tc>
        <w:tc>
          <w:tcPr>
            <w:tcW w:w="3969" w:type="dxa"/>
            <w:shd w:val="clear" w:color="auto" w:fill="auto"/>
          </w:tcPr>
          <w:p w14:paraId="2B21B4E6" w14:textId="77777777" w:rsidR="00B73E67" w:rsidRPr="002D7817" w:rsidRDefault="00B73E67" w:rsidP="009F3323">
            <w:pPr>
              <w:pStyle w:val="Tabletext"/>
              <w:rPr>
                <w:rFonts w:cstheme="minorHAnsi"/>
                <w:szCs w:val="22"/>
              </w:rPr>
            </w:pPr>
            <w:r w:rsidRPr="000861CF">
              <w:rPr>
                <w:rFonts w:cstheme="minorHAnsi"/>
                <w:szCs w:val="22"/>
              </w:rPr>
              <w:t>Pearson Education Australia Pty Ltd</w:t>
            </w:r>
          </w:p>
        </w:tc>
      </w:tr>
      <w:tr w:rsidR="00B73E67" w:rsidRPr="002D7817" w14:paraId="131DCA0A" w14:textId="77777777" w:rsidTr="009F3323">
        <w:trPr>
          <w:cantSplit/>
        </w:trPr>
        <w:tc>
          <w:tcPr>
            <w:tcW w:w="1276" w:type="dxa"/>
          </w:tcPr>
          <w:p w14:paraId="08E12114" w14:textId="77777777" w:rsidR="00B73E67" w:rsidRPr="002D7817" w:rsidRDefault="00B73E67" w:rsidP="009F3323">
            <w:pPr>
              <w:pStyle w:val="Tabletext"/>
              <w:rPr>
                <w:rFonts w:cstheme="minorHAnsi"/>
                <w:szCs w:val="22"/>
              </w:rPr>
            </w:pPr>
            <w:r w:rsidRPr="00065D92">
              <w:t>6</w:t>
            </w:r>
            <w:r>
              <w:t>9</w:t>
            </w:r>
          </w:p>
        </w:tc>
        <w:tc>
          <w:tcPr>
            <w:tcW w:w="3969" w:type="dxa"/>
            <w:shd w:val="clear" w:color="auto" w:fill="auto"/>
          </w:tcPr>
          <w:p w14:paraId="3FBEBB21" w14:textId="77777777" w:rsidR="00B73E67" w:rsidRPr="002D7817" w:rsidRDefault="00B73E67" w:rsidP="009F3323">
            <w:pPr>
              <w:pStyle w:val="Tabletext"/>
              <w:rPr>
                <w:rFonts w:cstheme="minorHAnsi"/>
                <w:szCs w:val="22"/>
              </w:rPr>
            </w:pPr>
            <w:r w:rsidRPr="000861CF">
              <w:rPr>
                <w:rFonts w:cstheme="minorHAnsi"/>
                <w:szCs w:val="22"/>
              </w:rPr>
              <w:t>Penguin Random House Australia</w:t>
            </w:r>
          </w:p>
        </w:tc>
      </w:tr>
      <w:tr w:rsidR="00B73E67" w:rsidRPr="002D7817" w14:paraId="79F71AE6" w14:textId="77777777" w:rsidTr="009F3323">
        <w:trPr>
          <w:cantSplit/>
        </w:trPr>
        <w:tc>
          <w:tcPr>
            <w:tcW w:w="1276" w:type="dxa"/>
          </w:tcPr>
          <w:p w14:paraId="78DCAE6E" w14:textId="77777777" w:rsidR="00B73E67" w:rsidRPr="002D7817" w:rsidRDefault="00B73E67" w:rsidP="009F3323">
            <w:pPr>
              <w:pStyle w:val="Tabletext"/>
              <w:rPr>
                <w:rFonts w:cstheme="minorHAnsi"/>
                <w:szCs w:val="22"/>
              </w:rPr>
            </w:pPr>
            <w:r>
              <w:t>70</w:t>
            </w:r>
          </w:p>
        </w:tc>
        <w:tc>
          <w:tcPr>
            <w:tcW w:w="3969" w:type="dxa"/>
            <w:shd w:val="clear" w:color="auto" w:fill="auto"/>
          </w:tcPr>
          <w:p w14:paraId="451CB922" w14:textId="77777777" w:rsidR="00B73E67" w:rsidRPr="002D7817" w:rsidRDefault="00B73E67" w:rsidP="009F3323">
            <w:pPr>
              <w:pStyle w:val="Tabletext"/>
              <w:rPr>
                <w:rFonts w:cstheme="minorHAnsi"/>
                <w:szCs w:val="22"/>
              </w:rPr>
            </w:pPr>
            <w:proofErr w:type="spellStart"/>
            <w:r w:rsidRPr="000861CF">
              <w:rPr>
                <w:rFonts w:cstheme="minorHAnsi"/>
                <w:szCs w:val="22"/>
              </w:rPr>
              <w:t>Prace</w:t>
            </w:r>
            <w:proofErr w:type="spellEnd"/>
            <w:r w:rsidRPr="000861CF">
              <w:rPr>
                <w:rFonts w:cstheme="minorHAnsi"/>
                <w:szCs w:val="22"/>
              </w:rPr>
              <w:t xml:space="preserve"> Inc</w:t>
            </w:r>
          </w:p>
        </w:tc>
      </w:tr>
      <w:tr w:rsidR="00B73E67" w:rsidRPr="002D7817" w14:paraId="4B24A60B" w14:textId="77777777" w:rsidTr="009F3323">
        <w:trPr>
          <w:cantSplit/>
        </w:trPr>
        <w:tc>
          <w:tcPr>
            <w:tcW w:w="1276" w:type="dxa"/>
          </w:tcPr>
          <w:p w14:paraId="17CFE9AF" w14:textId="77777777" w:rsidR="00B73E67" w:rsidRPr="002D7817" w:rsidRDefault="00B73E67" w:rsidP="009F3323">
            <w:pPr>
              <w:pStyle w:val="Tabletext"/>
              <w:rPr>
                <w:rFonts w:cstheme="minorHAnsi"/>
                <w:szCs w:val="22"/>
              </w:rPr>
            </w:pPr>
            <w:r w:rsidRPr="00065D92">
              <w:t>7</w:t>
            </w:r>
            <w:r>
              <w:t>1</w:t>
            </w:r>
          </w:p>
        </w:tc>
        <w:tc>
          <w:tcPr>
            <w:tcW w:w="3969" w:type="dxa"/>
            <w:shd w:val="clear" w:color="auto" w:fill="auto"/>
          </w:tcPr>
          <w:p w14:paraId="1E44A96E" w14:textId="77777777" w:rsidR="00B73E67" w:rsidRPr="002D7817" w:rsidRDefault="00B73E67" w:rsidP="009F3323">
            <w:pPr>
              <w:pStyle w:val="Tabletext"/>
              <w:rPr>
                <w:rFonts w:cstheme="minorHAnsi"/>
                <w:szCs w:val="22"/>
              </w:rPr>
            </w:pPr>
            <w:r w:rsidRPr="000861CF">
              <w:rPr>
                <w:rFonts w:cstheme="minorHAnsi"/>
                <w:szCs w:val="22"/>
              </w:rPr>
              <w:t>Raising Literacy Australia</w:t>
            </w:r>
          </w:p>
        </w:tc>
      </w:tr>
      <w:tr w:rsidR="00B73E67" w:rsidRPr="002D7817" w14:paraId="01394171" w14:textId="77777777" w:rsidTr="009F3323">
        <w:trPr>
          <w:cantSplit/>
        </w:trPr>
        <w:tc>
          <w:tcPr>
            <w:tcW w:w="1276" w:type="dxa"/>
          </w:tcPr>
          <w:p w14:paraId="5802DFF7" w14:textId="77777777" w:rsidR="00B73E67" w:rsidRPr="002D7817" w:rsidRDefault="00B73E67" w:rsidP="009F3323">
            <w:pPr>
              <w:pStyle w:val="Tabletext"/>
              <w:rPr>
                <w:rFonts w:cstheme="minorHAnsi"/>
                <w:szCs w:val="22"/>
              </w:rPr>
            </w:pPr>
            <w:r w:rsidRPr="00065D92">
              <w:t>7</w:t>
            </w:r>
            <w:r>
              <w:t>2</w:t>
            </w:r>
          </w:p>
        </w:tc>
        <w:tc>
          <w:tcPr>
            <w:tcW w:w="3969" w:type="dxa"/>
            <w:shd w:val="clear" w:color="auto" w:fill="auto"/>
          </w:tcPr>
          <w:p w14:paraId="0156FD1F" w14:textId="77777777" w:rsidR="00B73E67" w:rsidRPr="002D7817" w:rsidRDefault="00B73E67" w:rsidP="009F3323">
            <w:pPr>
              <w:pStyle w:val="Tabletext"/>
              <w:rPr>
                <w:rFonts w:cstheme="minorHAnsi"/>
                <w:szCs w:val="22"/>
              </w:rPr>
            </w:pPr>
            <w:r w:rsidRPr="000861CF">
              <w:rPr>
                <w:rFonts w:cstheme="minorHAnsi"/>
                <w:szCs w:val="22"/>
              </w:rPr>
              <w:t>Rockpool Publishing</w:t>
            </w:r>
          </w:p>
        </w:tc>
      </w:tr>
      <w:tr w:rsidR="00B73E67" w:rsidRPr="002D7817" w14:paraId="16F610A3" w14:textId="77777777" w:rsidTr="009F3323">
        <w:trPr>
          <w:cantSplit/>
        </w:trPr>
        <w:tc>
          <w:tcPr>
            <w:tcW w:w="1276" w:type="dxa"/>
          </w:tcPr>
          <w:p w14:paraId="0C9041DB" w14:textId="77777777" w:rsidR="00B73E67" w:rsidRPr="002D7817" w:rsidRDefault="00B73E67" w:rsidP="009F3323">
            <w:pPr>
              <w:pStyle w:val="Tabletext"/>
              <w:rPr>
                <w:rFonts w:cstheme="minorHAnsi"/>
                <w:szCs w:val="22"/>
              </w:rPr>
            </w:pPr>
            <w:r w:rsidRPr="00065D92">
              <w:t>7</w:t>
            </w:r>
            <w:r>
              <w:t>3</w:t>
            </w:r>
          </w:p>
        </w:tc>
        <w:tc>
          <w:tcPr>
            <w:tcW w:w="3969" w:type="dxa"/>
            <w:shd w:val="clear" w:color="auto" w:fill="auto"/>
          </w:tcPr>
          <w:p w14:paraId="153B1735" w14:textId="77777777" w:rsidR="00B73E67" w:rsidRPr="002D7817" w:rsidRDefault="00B73E67" w:rsidP="009F3323">
            <w:pPr>
              <w:pStyle w:val="Tabletext"/>
              <w:rPr>
                <w:rFonts w:cstheme="minorHAnsi"/>
                <w:szCs w:val="22"/>
              </w:rPr>
            </w:pPr>
            <w:r w:rsidRPr="000861CF">
              <w:rPr>
                <w:rFonts w:cstheme="minorHAnsi"/>
                <w:szCs w:val="22"/>
              </w:rPr>
              <w:t>Rosenberg Publishing Pty Ltd</w:t>
            </w:r>
          </w:p>
        </w:tc>
      </w:tr>
      <w:tr w:rsidR="00B73E67" w:rsidRPr="002D7817" w14:paraId="6E3FB4C3" w14:textId="77777777" w:rsidTr="009F3323">
        <w:trPr>
          <w:cantSplit/>
        </w:trPr>
        <w:tc>
          <w:tcPr>
            <w:tcW w:w="1276" w:type="dxa"/>
          </w:tcPr>
          <w:p w14:paraId="78E9096A" w14:textId="77777777" w:rsidR="00B73E67" w:rsidRPr="002D7817" w:rsidRDefault="00B73E67" w:rsidP="009F3323">
            <w:pPr>
              <w:pStyle w:val="Tabletext"/>
              <w:rPr>
                <w:rFonts w:cstheme="minorHAnsi"/>
                <w:szCs w:val="22"/>
              </w:rPr>
            </w:pPr>
            <w:r w:rsidRPr="00065D92">
              <w:t>7</w:t>
            </w:r>
            <w:r>
              <w:t>4</w:t>
            </w:r>
          </w:p>
        </w:tc>
        <w:tc>
          <w:tcPr>
            <w:tcW w:w="3969" w:type="dxa"/>
            <w:shd w:val="clear" w:color="auto" w:fill="auto"/>
          </w:tcPr>
          <w:p w14:paraId="1F1B1D4C" w14:textId="77777777" w:rsidR="00B73E67" w:rsidRPr="002D7817" w:rsidRDefault="00B73E67" w:rsidP="009F3323">
            <w:pPr>
              <w:pStyle w:val="Tabletext"/>
              <w:rPr>
                <w:rFonts w:cstheme="minorHAnsi"/>
                <w:szCs w:val="22"/>
              </w:rPr>
            </w:pPr>
            <w:proofErr w:type="spellStart"/>
            <w:r w:rsidRPr="000861CF">
              <w:rPr>
                <w:rFonts w:cstheme="minorHAnsi"/>
                <w:szCs w:val="22"/>
              </w:rPr>
              <w:t>Savdek</w:t>
            </w:r>
            <w:proofErr w:type="spellEnd"/>
            <w:r w:rsidRPr="000861CF">
              <w:rPr>
                <w:rFonts w:cstheme="minorHAnsi"/>
                <w:szCs w:val="22"/>
              </w:rPr>
              <w:t xml:space="preserve"> Management Pty Ltd</w:t>
            </w:r>
          </w:p>
        </w:tc>
      </w:tr>
      <w:tr w:rsidR="00B73E67" w:rsidRPr="002D7817" w14:paraId="3AEAC3BC" w14:textId="77777777" w:rsidTr="009F3323">
        <w:trPr>
          <w:cantSplit/>
        </w:trPr>
        <w:tc>
          <w:tcPr>
            <w:tcW w:w="1276" w:type="dxa"/>
          </w:tcPr>
          <w:p w14:paraId="1D0699F9" w14:textId="77777777" w:rsidR="00B73E67" w:rsidRPr="002D7817" w:rsidRDefault="00B73E67" w:rsidP="009F3323">
            <w:pPr>
              <w:pStyle w:val="Tabletext"/>
              <w:rPr>
                <w:rFonts w:cstheme="minorHAnsi"/>
                <w:szCs w:val="22"/>
              </w:rPr>
            </w:pPr>
            <w:r w:rsidRPr="00065D92">
              <w:t>7</w:t>
            </w:r>
            <w:r>
              <w:t>5</w:t>
            </w:r>
          </w:p>
        </w:tc>
        <w:tc>
          <w:tcPr>
            <w:tcW w:w="3969" w:type="dxa"/>
            <w:shd w:val="clear" w:color="auto" w:fill="auto"/>
          </w:tcPr>
          <w:p w14:paraId="214DA61F" w14:textId="77777777" w:rsidR="00B73E67" w:rsidRPr="002D7817" w:rsidRDefault="00B73E67" w:rsidP="009F3323">
            <w:pPr>
              <w:pStyle w:val="Tabletext"/>
              <w:rPr>
                <w:rFonts w:cstheme="minorHAnsi"/>
                <w:szCs w:val="22"/>
              </w:rPr>
            </w:pPr>
            <w:r w:rsidRPr="000861CF">
              <w:rPr>
                <w:rFonts w:cstheme="minorHAnsi"/>
                <w:szCs w:val="22"/>
              </w:rPr>
              <w:t>Scholastic Australia Pty Ltd</w:t>
            </w:r>
          </w:p>
        </w:tc>
      </w:tr>
      <w:tr w:rsidR="00B73E67" w:rsidRPr="002D7817" w14:paraId="152A63C4" w14:textId="77777777" w:rsidTr="009F3323">
        <w:trPr>
          <w:cantSplit/>
        </w:trPr>
        <w:tc>
          <w:tcPr>
            <w:tcW w:w="1276" w:type="dxa"/>
          </w:tcPr>
          <w:p w14:paraId="5B63E048" w14:textId="77777777" w:rsidR="00B73E67" w:rsidRPr="002D7817" w:rsidRDefault="00B73E67" w:rsidP="009F3323">
            <w:pPr>
              <w:pStyle w:val="Tabletext"/>
              <w:rPr>
                <w:rFonts w:cstheme="minorHAnsi"/>
                <w:szCs w:val="22"/>
              </w:rPr>
            </w:pPr>
            <w:r w:rsidRPr="00065D92">
              <w:t>7</w:t>
            </w:r>
            <w:r>
              <w:t>6</w:t>
            </w:r>
          </w:p>
        </w:tc>
        <w:tc>
          <w:tcPr>
            <w:tcW w:w="3969" w:type="dxa"/>
            <w:shd w:val="clear" w:color="auto" w:fill="auto"/>
          </w:tcPr>
          <w:p w14:paraId="21A013F5" w14:textId="77777777" w:rsidR="00B73E67" w:rsidRPr="002D7817" w:rsidRDefault="00B73E67" w:rsidP="009F3323">
            <w:pPr>
              <w:pStyle w:val="Tabletext"/>
              <w:rPr>
                <w:rFonts w:cstheme="minorHAnsi"/>
                <w:szCs w:val="22"/>
              </w:rPr>
            </w:pPr>
            <w:r w:rsidRPr="000861CF">
              <w:rPr>
                <w:rFonts w:cstheme="minorHAnsi"/>
                <w:szCs w:val="22"/>
              </w:rPr>
              <w:t>Schwartz Publishing (Black Inc)</w:t>
            </w:r>
          </w:p>
        </w:tc>
      </w:tr>
      <w:tr w:rsidR="00B73E67" w:rsidRPr="002D7817" w14:paraId="60C65C7A" w14:textId="77777777" w:rsidTr="009F3323">
        <w:trPr>
          <w:cantSplit/>
        </w:trPr>
        <w:tc>
          <w:tcPr>
            <w:tcW w:w="1276" w:type="dxa"/>
          </w:tcPr>
          <w:p w14:paraId="16420DCE" w14:textId="77777777" w:rsidR="00B73E67" w:rsidRPr="002D7817" w:rsidRDefault="00B73E67" w:rsidP="009F3323">
            <w:pPr>
              <w:pStyle w:val="Tabletext"/>
              <w:rPr>
                <w:rFonts w:cstheme="minorHAnsi"/>
                <w:szCs w:val="22"/>
              </w:rPr>
            </w:pPr>
            <w:r w:rsidRPr="00065D92">
              <w:t>7</w:t>
            </w:r>
            <w:r>
              <w:t>7</w:t>
            </w:r>
          </w:p>
        </w:tc>
        <w:tc>
          <w:tcPr>
            <w:tcW w:w="3969" w:type="dxa"/>
            <w:shd w:val="clear" w:color="auto" w:fill="auto"/>
          </w:tcPr>
          <w:p w14:paraId="7F1842C4" w14:textId="77777777" w:rsidR="00B73E67" w:rsidRPr="002D7817" w:rsidRDefault="00B73E67" w:rsidP="009F3323">
            <w:pPr>
              <w:pStyle w:val="Tabletext"/>
              <w:rPr>
                <w:rFonts w:cstheme="minorHAnsi"/>
                <w:szCs w:val="22"/>
              </w:rPr>
            </w:pPr>
            <w:r w:rsidRPr="000861CF">
              <w:rPr>
                <w:rFonts w:cstheme="minorHAnsi"/>
                <w:szCs w:val="22"/>
              </w:rPr>
              <w:t>Scribe Publications Pty Ltd</w:t>
            </w:r>
          </w:p>
        </w:tc>
      </w:tr>
      <w:tr w:rsidR="00B73E67" w:rsidRPr="002D7817" w14:paraId="47D712F2" w14:textId="77777777" w:rsidTr="009F3323">
        <w:trPr>
          <w:cantSplit/>
        </w:trPr>
        <w:tc>
          <w:tcPr>
            <w:tcW w:w="1276" w:type="dxa"/>
          </w:tcPr>
          <w:p w14:paraId="34D69727" w14:textId="77777777" w:rsidR="00B73E67" w:rsidRPr="002D7817" w:rsidRDefault="00B73E67" w:rsidP="009F3323">
            <w:pPr>
              <w:pStyle w:val="Tabletext"/>
              <w:rPr>
                <w:rFonts w:cstheme="minorHAnsi"/>
                <w:szCs w:val="22"/>
              </w:rPr>
            </w:pPr>
            <w:r w:rsidRPr="00065D92">
              <w:t>7</w:t>
            </w:r>
            <w:r>
              <w:t>8</w:t>
            </w:r>
          </w:p>
        </w:tc>
        <w:tc>
          <w:tcPr>
            <w:tcW w:w="3969" w:type="dxa"/>
            <w:shd w:val="clear" w:color="auto" w:fill="auto"/>
          </w:tcPr>
          <w:p w14:paraId="27717D0D" w14:textId="77777777" w:rsidR="00B73E67" w:rsidRPr="002D7817" w:rsidRDefault="00B73E67" w:rsidP="009F3323">
            <w:pPr>
              <w:pStyle w:val="Tabletext"/>
              <w:rPr>
                <w:rFonts w:cstheme="minorHAnsi"/>
                <w:szCs w:val="22"/>
              </w:rPr>
            </w:pPr>
            <w:r w:rsidRPr="000861CF">
              <w:rPr>
                <w:rFonts w:cstheme="minorHAnsi"/>
                <w:szCs w:val="22"/>
              </w:rPr>
              <w:t>Sherry-Anne Jacobs</w:t>
            </w:r>
          </w:p>
        </w:tc>
      </w:tr>
      <w:tr w:rsidR="00B73E67" w:rsidRPr="002D7817" w14:paraId="513109BC" w14:textId="77777777" w:rsidTr="009F3323">
        <w:trPr>
          <w:cantSplit/>
        </w:trPr>
        <w:tc>
          <w:tcPr>
            <w:tcW w:w="1276" w:type="dxa"/>
          </w:tcPr>
          <w:p w14:paraId="20FEA2BC" w14:textId="77777777" w:rsidR="00B73E67" w:rsidRPr="002D7817" w:rsidRDefault="00B73E67" w:rsidP="009F3323">
            <w:pPr>
              <w:pStyle w:val="Tabletext"/>
              <w:rPr>
                <w:rFonts w:cstheme="minorHAnsi"/>
                <w:szCs w:val="22"/>
              </w:rPr>
            </w:pPr>
            <w:r w:rsidRPr="00065D92">
              <w:t>7</w:t>
            </w:r>
            <w:r>
              <w:t>9</w:t>
            </w:r>
          </w:p>
        </w:tc>
        <w:tc>
          <w:tcPr>
            <w:tcW w:w="3969" w:type="dxa"/>
            <w:shd w:val="clear" w:color="auto" w:fill="auto"/>
          </w:tcPr>
          <w:p w14:paraId="63B5D173" w14:textId="77777777" w:rsidR="00B73E67" w:rsidRPr="002D7817" w:rsidRDefault="00B73E67" w:rsidP="009F3323">
            <w:pPr>
              <w:pStyle w:val="Tabletext"/>
              <w:rPr>
                <w:rFonts w:cstheme="minorHAnsi"/>
                <w:szCs w:val="22"/>
              </w:rPr>
            </w:pPr>
            <w:r w:rsidRPr="000861CF">
              <w:rPr>
                <w:rFonts w:cstheme="minorHAnsi"/>
                <w:szCs w:val="22"/>
              </w:rPr>
              <w:t xml:space="preserve">Sid </w:t>
            </w:r>
            <w:proofErr w:type="spellStart"/>
            <w:r w:rsidRPr="000861CF">
              <w:rPr>
                <w:rFonts w:cstheme="minorHAnsi"/>
                <w:szCs w:val="22"/>
              </w:rPr>
              <w:t>Harta</w:t>
            </w:r>
            <w:proofErr w:type="spellEnd"/>
            <w:r w:rsidRPr="000861CF">
              <w:rPr>
                <w:rFonts w:cstheme="minorHAnsi"/>
                <w:szCs w:val="22"/>
              </w:rPr>
              <w:t xml:space="preserve"> Publishers</w:t>
            </w:r>
          </w:p>
        </w:tc>
      </w:tr>
      <w:tr w:rsidR="00B73E67" w:rsidRPr="002D7817" w14:paraId="7FB97BF2" w14:textId="77777777" w:rsidTr="009F3323">
        <w:trPr>
          <w:cantSplit/>
        </w:trPr>
        <w:tc>
          <w:tcPr>
            <w:tcW w:w="1276" w:type="dxa"/>
          </w:tcPr>
          <w:p w14:paraId="614F4CC8" w14:textId="77777777" w:rsidR="00B73E67" w:rsidRPr="002D7817" w:rsidRDefault="00B73E67" w:rsidP="009F3323">
            <w:pPr>
              <w:pStyle w:val="Tabletext"/>
              <w:rPr>
                <w:rFonts w:cstheme="minorHAnsi"/>
                <w:szCs w:val="22"/>
              </w:rPr>
            </w:pPr>
            <w:r>
              <w:t>80</w:t>
            </w:r>
          </w:p>
        </w:tc>
        <w:tc>
          <w:tcPr>
            <w:tcW w:w="3969" w:type="dxa"/>
            <w:shd w:val="clear" w:color="auto" w:fill="auto"/>
          </w:tcPr>
          <w:p w14:paraId="3A418C8B" w14:textId="77777777" w:rsidR="00B73E67" w:rsidRPr="002D7817" w:rsidRDefault="00B73E67" w:rsidP="009F3323">
            <w:pPr>
              <w:pStyle w:val="Tabletext"/>
              <w:rPr>
                <w:rFonts w:cstheme="minorHAnsi"/>
                <w:szCs w:val="22"/>
              </w:rPr>
            </w:pPr>
            <w:r w:rsidRPr="000861CF">
              <w:rPr>
                <w:rFonts w:cstheme="minorHAnsi"/>
                <w:szCs w:val="22"/>
              </w:rPr>
              <w:t>Simon &amp; Schuster (Australia) Pty Ltd</w:t>
            </w:r>
          </w:p>
        </w:tc>
      </w:tr>
      <w:tr w:rsidR="00B73E67" w:rsidRPr="002D7817" w14:paraId="5C8BB817" w14:textId="77777777" w:rsidTr="009F3323">
        <w:trPr>
          <w:cantSplit/>
        </w:trPr>
        <w:tc>
          <w:tcPr>
            <w:tcW w:w="1276" w:type="dxa"/>
          </w:tcPr>
          <w:p w14:paraId="09D4EFC0" w14:textId="77777777" w:rsidR="00B73E67" w:rsidRPr="002D7817" w:rsidRDefault="00B73E67" w:rsidP="009F3323">
            <w:pPr>
              <w:pStyle w:val="Tabletext"/>
              <w:rPr>
                <w:rFonts w:cstheme="minorHAnsi"/>
                <w:szCs w:val="22"/>
              </w:rPr>
            </w:pPr>
            <w:r w:rsidRPr="00065D92">
              <w:t>8</w:t>
            </w:r>
            <w:r>
              <w:t>1</w:t>
            </w:r>
          </w:p>
        </w:tc>
        <w:tc>
          <w:tcPr>
            <w:tcW w:w="3969" w:type="dxa"/>
            <w:shd w:val="clear" w:color="auto" w:fill="auto"/>
          </w:tcPr>
          <w:p w14:paraId="48FE3D8A" w14:textId="77777777" w:rsidR="00B73E67" w:rsidRPr="002D7817" w:rsidRDefault="00B73E67" w:rsidP="009F3323">
            <w:pPr>
              <w:pStyle w:val="Tabletext"/>
              <w:rPr>
                <w:rFonts w:cstheme="minorHAnsi"/>
                <w:szCs w:val="22"/>
              </w:rPr>
            </w:pPr>
            <w:r w:rsidRPr="000861CF">
              <w:rPr>
                <w:rFonts w:cstheme="minorHAnsi"/>
                <w:szCs w:val="22"/>
              </w:rPr>
              <w:t>Smith Street Books</w:t>
            </w:r>
          </w:p>
        </w:tc>
      </w:tr>
      <w:tr w:rsidR="00B73E67" w:rsidRPr="002D7817" w14:paraId="09B6FBBB" w14:textId="77777777" w:rsidTr="009F3323">
        <w:trPr>
          <w:cantSplit/>
        </w:trPr>
        <w:tc>
          <w:tcPr>
            <w:tcW w:w="1276" w:type="dxa"/>
          </w:tcPr>
          <w:p w14:paraId="772225D7" w14:textId="77777777" w:rsidR="00B73E67" w:rsidRPr="002D7817" w:rsidRDefault="00B73E67" w:rsidP="009F3323">
            <w:pPr>
              <w:pStyle w:val="Tabletext"/>
              <w:rPr>
                <w:rFonts w:cstheme="minorHAnsi"/>
                <w:szCs w:val="22"/>
              </w:rPr>
            </w:pPr>
            <w:r w:rsidRPr="00065D92">
              <w:t>8</w:t>
            </w:r>
            <w:r>
              <w:t>2</w:t>
            </w:r>
          </w:p>
        </w:tc>
        <w:tc>
          <w:tcPr>
            <w:tcW w:w="3969" w:type="dxa"/>
            <w:shd w:val="clear" w:color="auto" w:fill="auto"/>
          </w:tcPr>
          <w:p w14:paraId="7412A0FD" w14:textId="77777777" w:rsidR="00B73E67" w:rsidRPr="002D7817" w:rsidRDefault="00B73E67" w:rsidP="009F3323">
            <w:pPr>
              <w:pStyle w:val="Tabletext"/>
              <w:rPr>
                <w:rFonts w:cstheme="minorHAnsi"/>
                <w:szCs w:val="22"/>
              </w:rPr>
            </w:pPr>
            <w:r w:rsidRPr="000861CF">
              <w:rPr>
                <w:rFonts w:cstheme="minorHAnsi"/>
                <w:szCs w:val="22"/>
              </w:rPr>
              <w:t>Spinifex Press</w:t>
            </w:r>
          </w:p>
        </w:tc>
      </w:tr>
      <w:tr w:rsidR="00B73E67" w:rsidRPr="002D7817" w14:paraId="2D985921" w14:textId="77777777" w:rsidTr="009F3323">
        <w:trPr>
          <w:cantSplit/>
        </w:trPr>
        <w:tc>
          <w:tcPr>
            <w:tcW w:w="1276" w:type="dxa"/>
          </w:tcPr>
          <w:p w14:paraId="4BE3E51D" w14:textId="77777777" w:rsidR="00B73E67" w:rsidRPr="002D7817" w:rsidRDefault="00B73E67" w:rsidP="009F3323">
            <w:pPr>
              <w:pStyle w:val="Tabletext"/>
              <w:rPr>
                <w:rFonts w:cstheme="minorHAnsi"/>
                <w:szCs w:val="22"/>
              </w:rPr>
            </w:pPr>
            <w:r w:rsidRPr="00065D92">
              <w:t>8</w:t>
            </w:r>
            <w:r>
              <w:t>3</w:t>
            </w:r>
          </w:p>
        </w:tc>
        <w:tc>
          <w:tcPr>
            <w:tcW w:w="3969" w:type="dxa"/>
            <w:shd w:val="clear" w:color="auto" w:fill="auto"/>
          </w:tcPr>
          <w:p w14:paraId="00D95B83" w14:textId="77777777" w:rsidR="00B73E67" w:rsidRPr="002D7817" w:rsidRDefault="00B73E67" w:rsidP="009F3323">
            <w:pPr>
              <w:pStyle w:val="Tabletext"/>
              <w:rPr>
                <w:rFonts w:cstheme="minorHAnsi"/>
                <w:szCs w:val="22"/>
              </w:rPr>
            </w:pPr>
            <w:proofErr w:type="spellStart"/>
            <w:r w:rsidRPr="000861CF">
              <w:rPr>
                <w:rFonts w:cstheme="minorHAnsi"/>
                <w:szCs w:val="22"/>
              </w:rPr>
              <w:t>Sportzbooks</w:t>
            </w:r>
            <w:proofErr w:type="spellEnd"/>
          </w:p>
        </w:tc>
      </w:tr>
      <w:tr w:rsidR="00B73E67" w:rsidRPr="002D7817" w14:paraId="2E8AF684" w14:textId="77777777" w:rsidTr="009F3323">
        <w:trPr>
          <w:cantSplit/>
        </w:trPr>
        <w:tc>
          <w:tcPr>
            <w:tcW w:w="1276" w:type="dxa"/>
          </w:tcPr>
          <w:p w14:paraId="48A004BB" w14:textId="77777777" w:rsidR="00B73E67" w:rsidRPr="002D7817" w:rsidRDefault="00B73E67" w:rsidP="009F3323">
            <w:pPr>
              <w:pStyle w:val="Tabletext"/>
              <w:rPr>
                <w:rFonts w:cstheme="minorHAnsi"/>
                <w:szCs w:val="22"/>
              </w:rPr>
            </w:pPr>
            <w:r w:rsidRPr="00065D92">
              <w:t>8</w:t>
            </w:r>
            <w:r>
              <w:t>4</w:t>
            </w:r>
          </w:p>
        </w:tc>
        <w:tc>
          <w:tcPr>
            <w:tcW w:w="3969" w:type="dxa"/>
            <w:shd w:val="clear" w:color="auto" w:fill="auto"/>
          </w:tcPr>
          <w:p w14:paraId="3DE252B0" w14:textId="77777777" w:rsidR="00B73E67" w:rsidRPr="002D7817" w:rsidRDefault="00B73E67" w:rsidP="009F3323">
            <w:pPr>
              <w:pStyle w:val="Tabletext"/>
              <w:rPr>
                <w:rFonts w:cstheme="minorHAnsi"/>
                <w:szCs w:val="22"/>
              </w:rPr>
            </w:pPr>
            <w:r w:rsidRPr="000861CF">
              <w:rPr>
                <w:rFonts w:cstheme="minorHAnsi"/>
                <w:szCs w:val="22"/>
              </w:rPr>
              <w:t>Storytime PODs Pty Ltd</w:t>
            </w:r>
          </w:p>
        </w:tc>
      </w:tr>
      <w:tr w:rsidR="00B73E67" w:rsidRPr="002D7817" w14:paraId="0319529A" w14:textId="77777777" w:rsidTr="009F3323">
        <w:trPr>
          <w:cantSplit/>
        </w:trPr>
        <w:tc>
          <w:tcPr>
            <w:tcW w:w="1276" w:type="dxa"/>
          </w:tcPr>
          <w:p w14:paraId="241FF1DC" w14:textId="77777777" w:rsidR="00B73E67" w:rsidRPr="002D7817" w:rsidRDefault="00B73E67" w:rsidP="009F3323">
            <w:pPr>
              <w:pStyle w:val="Tabletext"/>
              <w:rPr>
                <w:rFonts w:cstheme="minorHAnsi"/>
                <w:szCs w:val="22"/>
              </w:rPr>
            </w:pPr>
            <w:r w:rsidRPr="00065D92">
              <w:t>8</w:t>
            </w:r>
            <w:r>
              <w:t>5</w:t>
            </w:r>
          </w:p>
        </w:tc>
        <w:tc>
          <w:tcPr>
            <w:tcW w:w="3969" w:type="dxa"/>
            <w:shd w:val="clear" w:color="auto" w:fill="auto"/>
          </w:tcPr>
          <w:p w14:paraId="788E3878" w14:textId="77777777" w:rsidR="00B73E67" w:rsidRPr="002D7817" w:rsidRDefault="00B73E67" w:rsidP="009F3323">
            <w:pPr>
              <w:pStyle w:val="Tabletext"/>
              <w:rPr>
                <w:rFonts w:cstheme="minorHAnsi"/>
                <w:szCs w:val="22"/>
              </w:rPr>
            </w:pPr>
            <w:r w:rsidRPr="000861CF">
              <w:rPr>
                <w:rFonts w:cstheme="minorHAnsi"/>
                <w:szCs w:val="22"/>
              </w:rPr>
              <w:t>Thames &amp; Hudson (Australia)</w:t>
            </w:r>
          </w:p>
        </w:tc>
      </w:tr>
      <w:tr w:rsidR="00B73E67" w:rsidRPr="002D7817" w14:paraId="09C8BC50" w14:textId="77777777" w:rsidTr="009F3323">
        <w:trPr>
          <w:cantSplit/>
        </w:trPr>
        <w:tc>
          <w:tcPr>
            <w:tcW w:w="1276" w:type="dxa"/>
          </w:tcPr>
          <w:p w14:paraId="7D828CEC" w14:textId="77777777" w:rsidR="00B73E67" w:rsidRPr="002D7817" w:rsidRDefault="00B73E67" w:rsidP="009F3323">
            <w:pPr>
              <w:pStyle w:val="Tabletext"/>
              <w:rPr>
                <w:rFonts w:cstheme="minorHAnsi"/>
                <w:szCs w:val="22"/>
              </w:rPr>
            </w:pPr>
            <w:r w:rsidRPr="00065D92">
              <w:t>8</w:t>
            </w:r>
            <w:r>
              <w:t>6</w:t>
            </w:r>
          </w:p>
        </w:tc>
        <w:tc>
          <w:tcPr>
            <w:tcW w:w="3969" w:type="dxa"/>
            <w:shd w:val="clear" w:color="auto" w:fill="auto"/>
          </w:tcPr>
          <w:p w14:paraId="146535AC" w14:textId="77777777" w:rsidR="00B73E67" w:rsidRPr="002D7817" w:rsidRDefault="00B73E67" w:rsidP="009F3323">
            <w:pPr>
              <w:pStyle w:val="Tabletext"/>
              <w:rPr>
                <w:rFonts w:cstheme="minorHAnsi"/>
                <w:szCs w:val="22"/>
              </w:rPr>
            </w:pPr>
            <w:r w:rsidRPr="000861CF">
              <w:rPr>
                <w:rFonts w:cstheme="minorHAnsi"/>
                <w:szCs w:val="22"/>
              </w:rPr>
              <w:t>The Federation Press Pty Ltd</w:t>
            </w:r>
          </w:p>
        </w:tc>
      </w:tr>
      <w:tr w:rsidR="00B73E67" w:rsidRPr="002D7817" w14:paraId="3548B621" w14:textId="77777777" w:rsidTr="009F3323">
        <w:trPr>
          <w:cantSplit/>
        </w:trPr>
        <w:tc>
          <w:tcPr>
            <w:tcW w:w="1276" w:type="dxa"/>
          </w:tcPr>
          <w:p w14:paraId="74ECFEB5" w14:textId="77777777" w:rsidR="00B73E67" w:rsidRPr="002D7817" w:rsidRDefault="00B73E67" w:rsidP="009F3323">
            <w:pPr>
              <w:pStyle w:val="Tabletext"/>
              <w:rPr>
                <w:rFonts w:cstheme="minorHAnsi"/>
                <w:szCs w:val="22"/>
              </w:rPr>
            </w:pPr>
            <w:r w:rsidRPr="00065D92">
              <w:t>8</w:t>
            </w:r>
            <w:r>
              <w:t>7</w:t>
            </w:r>
          </w:p>
        </w:tc>
        <w:tc>
          <w:tcPr>
            <w:tcW w:w="3969" w:type="dxa"/>
            <w:shd w:val="clear" w:color="auto" w:fill="auto"/>
          </w:tcPr>
          <w:p w14:paraId="42F4680E" w14:textId="77777777" w:rsidR="00B73E67" w:rsidRPr="002D7817" w:rsidRDefault="00B73E67" w:rsidP="009F3323">
            <w:pPr>
              <w:pStyle w:val="Tabletext"/>
              <w:rPr>
                <w:rFonts w:cstheme="minorHAnsi"/>
                <w:szCs w:val="22"/>
              </w:rPr>
            </w:pPr>
            <w:r w:rsidRPr="000861CF">
              <w:rPr>
                <w:rFonts w:cstheme="minorHAnsi"/>
                <w:szCs w:val="22"/>
              </w:rPr>
              <w:t>The Spinney Press</w:t>
            </w:r>
          </w:p>
        </w:tc>
      </w:tr>
      <w:tr w:rsidR="00B73E67" w:rsidRPr="002D7817" w14:paraId="0CE4FD41" w14:textId="77777777" w:rsidTr="009F3323">
        <w:trPr>
          <w:cantSplit/>
        </w:trPr>
        <w:tc>
          <w:tcPr>
            <w:tcW w:w="1276" w:type="dxa"/>
          </w:tcPr>
          <w:p w14:paraId="417FF00C" w14:textId="77777777" w:rsidR="00B73E67" w:rsidRPr="002D7817" w:rsidRDefault="00B73E67" w:rsidP="009F3323">
            <w:pPr>
              <w:pStyle w:val="Tabletext"/>
              <w:rPr>
                <w:rFonts w:cstheme="minorHAnsi"/>
                <w:szCs w:val="22"/>
              </w:rPr>
            </w:pPr>
            <w:r w:rsidRPr="00065D92">
              <w:t>8</w:t>
            </w:r>
            <w:r>
              <w:t>8</w:t>
            </w:r>
          </w:p>
        </w:tc>
        <w:tc>
          <w:tcPr>
            <w:tcW w:w="3969" w:type="dxa"/>
            <w:shd w:val="clear" w:color="auto" w:fill="auto"/>
          </w:tcPr>
          <w:p w14:paraId="6428D0F4" w14:textId="77777777" w:rsidR="00B73E67" w:rsidRPr="002D7817" w:rsidRDefault="00B73E67" w:rsidP="009F3323">
            <w:pPr>
              <w:pStyle w:val="Tabletext"/>
              <w:rPr>
                <w:rFonts w:cstheme="minorHAnsi"/>
                <w:szCs w:val="22"/>
              </w:rPr>
            </w:pPr>
            <w:r w:rsidRPr="000861CF">
              <w:rPr>
                <w:rFonts w:cstheme="minorHAnsi"/>
                <w:szCs w:val="22"/>
              </w:rPr>
              <w:t>The Text Publishing Company</w:t>
            </w:r>
          </w:p>
        </w:tc>
      </w:tr>
      <w:tr w:rsidR="00B73E67" w:rsidRPr="002D7817" w14:paraId="2BBECF82" w14:textId="77777777" w:rsidTr="009F3323">
        <w:trPr>
          <w:cantSplit/>
        </w:trPr>
        <w:tc>
          <w:tcPr>
            <w:tcW w:w="1276" w:type="dxa"/>
          </w:tcPr>
          <w:p w14:paraId="47D46D92" w14:textId="77777777" w:rsidR="00B73E67" w:rsidRPr="002D7817" w:rsidRDefault="00B73E67" w:rsidP="009F3323">
            <w:pPr>
              <w:pStyle w:val="Tabletext"/>
              <w:rPr>
                <w:rFonts w:cstheme="minorHAnsi"/>
                <w:szCs w:val="22"/>
              </w:rPr>
            </w:pPr>
            <w:r w:rsidRPr="00065D92">
              <w:t>8</w:t>
            </w:r>
            <w:r>
              <w:t>9</w:t>
            </w:r>
          </w:p>
        </w:tc>
        <w:tc>
          <w:tcPr>
            <w:tcW w:w="3969" w:type="dxa"/>
            <w:shd w:val="clear" w:color="auto" w:fill="auto"/>
          </w:tcPr>
          <w:p w14:paraId="3B7C5467" w14:textId="77777777" w:rsidR="00B73E67" w:rsidRPr="002D7817" w:rsidRDefault="00B73E67" w:rsidP="009F3323">
            <w:pPr>
              <w:pStyle w:val="Tabletext"/>
              <w:rPr>
                <w:rFonts w:cstheme="minorHAnsi"/>
                <w:szCs w:val="22"/>
              </w:rPr>
            </w:pPr>
            <w:r w:rsidRPr="000861CF">
              <w:rPr>
                <w:rFonts w:cstheme="minorHAnsi"/>
                <w:szCs w:val="22"/>
              </w:rPr>
              <w:t>Transit Lounge Publishing</w:t>
            </w:r>
          </w:p>
        </w:tc>
      </w:tr>
      <w:tr w:rsidR="00B73E67" w:rsidRPr="002D7817" w14:paraId="699A33F8" w14:textId="77777777" w:rsidTr="009F3323">
        <w:trPr>
          <w:cantSplit/>
        </w:trPr>
        <w:tc>
          <w:tcPr>
            <w:tcW w:w="1276" w:type="dxa"/>
          </w:tcPr>
          <w:p w14:paraId="522B6AC5" w14:textId="77777777" w:rsidR="00B73E67" w:rsidRPr="002D7817" w:rsidRDefault="00B73E67" w:rsidP="009F3323">
            <w:pPr>
              <w:pStyle w:val="Tabletext"/>
              <w:rPr>
                <w:rFonts w:cstheme="minorHAnsi"/>
                <w:szCs w:val="22"/>
              </w:rPr>
            </w:pPr>
            <w:r>
              <w:t>90</w:t>
            </w:r>
          </w:p>
        </w:tc>
        <w:tc>
          <w:tcPr>
            <w:tcW w:w="3969" w:type="dxa"/>
            <w:shd w:val="clear" w:color="auto" w:fill="auto"/>
          </w:tcPr>
          <w:p w14:paraId="66ABD869" w14:textId="77777777" w:rsidR="00B73E67" w:rsidRPr="002D7817" w:rsidRDefault="00B73E67" w:rsidP="009F3323">
            <w:pPr>
              <w:pStyle w:val="Tabletext"/>
              <w:rPr>
                <w:rFonts w:cstheme="minorHAnsi"/>
                <w:szCs w:val="22"/>
              </w:rPr>
            </w:pPr>
            <w:r w:rsidRPr="000861CF">
              <w:rPr>
                <w:rFonts w:cstheme="minorHAnsi"/>
                <w:szCs w:val="22"/>
              </w:rPr>
              <w:t>University of Queensland Press</w:t>
            </w:r>
          </w:p>
        </w:tc>
      </w:tr>
      <w:tr w:rsidR="00B73E67" w:rsidRPr="002D7817" w14:paraId="1FF33854" w14:textId="77777777" w:rsidTr="009F3323">
        <w:trPr>
          <w:cantSplit/>
        </w:trPr>
        <w:tc>
          <w:tcPr>
            <w:tcW w:w="1276" w:type="dxa"/>
          </w:tcPr>
          <w:p w14:paraId="5BC8ACA6" w14:textId="77777777" w:rsidR="00B73E67" w:rsidRPr="002D7817" w:rsidRDefault="00B73E67" w:rsidP="009F3323">
            <w:pPr>
              <w:pStyle w:val="Tabletext"/>
              <w:rPr>
                <w:rFonts w:cstheme="minorHAnsi"/>
                <w:szCs w:val="22"/>
              </w:rPr>
            </w:pPr>
            <w:r>
              <w:t>91</w:t>
            </w:r>
          </w:p>
        </w:tc>
        <w:tc>
          <w:tcPr>
            <w:tcW w:w="3969" w:type="dxa"/>
            <w:shd w:val="clear" w:color="auto" w:fill="auto"/>
          </w:tcPr>
          <w:p w14:paraId="3C944A4D" w14:textId="77777777" w:rsidR="00B73E67" w:rsidRPr="002D7817" w:rsidRDefault="00B73E67" w:rsidP="009F3323">
            <w:pPr>
              <w:pStyle w:val="Tabletext"/>
              <w:rPr>
                <w:rFonts w:cstheme="minorHAnsi"/>
                <w:szCs w:val="22"/>
              </w:rPr>
            </w:pPr>
            <w:r w:rsidRPr="000861CF">
              <w:rPr>
                <w:rFonts w:cstheme="minorHAnsi"/>
                <w:szCs w:val="22"/>
              </w:rPr>
              <w:t>UWA Publishing</w:t>
            </w:r>
          </w:p>
        </w:tc>
      </w:tr>
      <w:tr w:rsidR="00B73E67" w:rsidRPr="002D7817" w14:paraId="7D3FB429" w14:textId="77777777" w:rsidTr="009F3323">
        <w:trPr>
          <w:cantSplit/>
        </w:trPr>
        <w:tc>
          <w:tcPr>
            <w:tcW w:w="1276" w:type="dxa"/>
          </w:tcPr>
          <w:p w14:paraId="50C4A583" w14:textId="77777777" w:rsidR="00B73E67" w:rsidRPr="002D7817" w:rsidRDefault="00B73E67" w:rsidP="009F3323">
            <w:pPr>
              <w:pStyle w:val="Tabletext"/>
              <w:rPr>
                <w:rFonts w:cstheme="minorHAnsi"/>
                <w:szCs w:val="22"/>
              </w:rPr>
            </w:pPr>
            <w:r w:rsidRPr="00065D92">
              <w:t>9</w:t>
            </w:r>
            <w:r>
              <w:t>2</w:t>
            </w:r>
          </w:p>
        </w:tc>
        <w:tc>
          <w:tcPr>
            <w:tcW w:w="3969" w:type="dxa"/>
            <w:shd w:val="clear" w:color="auto" w:fill="auto"/>
          </w:tcPr>
          <w:p w14:paraId="230E78DE" w14:textId="77777777" w:rsidR="00B73E67" w:rsidRPr="002D7817" w:rsidRDefault="00B73E67" w:rsidP="009F3323">
            <w:pPr>
              <w:pStyle w:val="Tabletext"/>
              <w:rPr>
                <w:rFonts w:cstheme="minorHAnsi"/>
                <w:szCs w:val="22"/>
              </w:rPr>
            </w:pPr>
            <w:r w:rsidRPr="000861CF">
              <w:rPr>
                <w:rFonts w:cstheme="minorHAnsi"/>
                <w:szCs w:val="22"/>
              </w:rPr>
              <w:t>Ventura Press</w:t>
            </w:r>
          </w:p>
        </w:tc>
      </w:tr>
      <w:tr w:rsidR="00B73E67" w:rsidRPr="002D7817" w14:paraId="6DC99DA0" w14:textId="77777777" w:rsidTr="009F3323">
        <w:trPr>
          <w:cantSplit/>
        </w:trPr>
        <w:tc>
          <w:tcPr>
            <w:tcW w:w="1276" w:type="dxa"/>
          </w:tcPr>
          <w:p w14:paraId="0FEF8F18" w14:textId="77777777" w:rsidR="00B73E67" w:rsidRPr="002D7817" w:rsidRDefault="00B73E67" w:rsidP="009F3323">
            <w:pPr>
              <w:pStyle w:val="Tabletext"/>
              <w:rPr>
                <w:rFonts w:cstheme="minorHAnsi"/>
                <w:szCs w:val="22"/>
              </w:rPr>
            </w:pPr>
            <w:r w:rsidRPr="00065D92">
              <w:t>9</w:t>
            </w:r>
            <w:r>
              <w:t>3</w:t>
            </w:r>
          </w:p>
        </w:tc>
        <w:tc>
          <w:tcPr>
            <w:tcW w:w="3969" w:type="dxa"/>
            <w:shd w:val="clear" w:color="auto" w:fill="auto"/>
          </w:tcPr>
          <w:p w14:paraId="74514B7B" w14:textId="77777777" w:rsidR="00B73E67" w:rsidRPr="002D7817" w:rsidRDefault="00B73E67" w:rsidP="009F3323">
            <w:pPr>
              <w:pStyle w:val="Tabletext"/>
              <w:rPr>
                <w:rFonts w:cstheme="minorHAnsi"/>
                <w:szCs w:val="22"/>
              </w:rPr>
            </w:pPr>
            <w:r w:rsidRPr="000861CF">
              <w:rPr>
                <w:rFonts w:cstheme="minorHAnsi"/>
                <w:szCs w:val="22"/>
              </w:rPr>
              <w:t>Wakefield Press Pty Ltd</w:t>
            </w:r>
          </w:p>
        </w:tc>
      </w:tr>
      <w:tr w:rsidR="00B73E67" w:rsidRPr="002D7817" w14:paraId="11EFB0B0" w14:textId="77777777" w:rsidTr="009F3323">
        <w:trPr>
          <w:cantSplit/>
        </w:trPr>
        <w:tc>
          <w:tcPr>
            <w:tcW w:w="1276" w:type="dxa"/>
          </w:tcPr>
          <w:p w14:paraId="6AB0EB59" w14:textId="77777777" w:rsidR="00B73E67" w:rsidRPr="002D7817" w:rsidRDefault="00B73E67" w:rsidP="009F3323">
            <w:pPr>
              <w:pStyle w:val="Tabletext"/>
              <w:rPr>
                <w:rFonts w:cstheme="minorHAnsi"/>
                <w:szCs w:val="22"/>
              </w:rPr>
            </w:pPr>
            <w:r w:rsidRPr="00065D92">
              <w:t>9</w:t>
            </w:r>
            <w:r>
              <w:t>4</w:t>
            </w:r>
          </w:p>
        </w:tc>
        <w:tc>
          <w:tcPr>
            <w:tcW w:w="3969" w:type="dxa"/>
            <w:shd w:val="clear" w:color="auto" w:fill="auto"/>
          </w:tcPr>
          <w:p w14:paraId="2041A8A6" w14:textId="77777777" w:rsidR="00B73E67" w:rsidRPr="002D7817" w:rsidRDefault="00B73E67" w:rsidP="009F3323">
            <w:pPr>
              <w:pStyle w:val="Tabletext"/>
              <w:rPr>
                <w:rFonts w:cstheme="minorHAnsi"/>
                <w:szCs w:val="22"/>
              </w:rPr>
            </w:pPr>
            <w:r w:rsidRPr="000861CF">
              <w:rPr>
                <w:rFonts w:cstheme="minorHAnsi"/>
                <w:szCs w:val="22"/>
              </w:rPr>
              <w:t>Walker Books Australia Pty Ltd</w:t>
            </w:r>
          </w:p>
        </w:tc>
      </w:tr>
      <w:tr w:rsidR="00B73E67" w:rsidRPr="002D7817" w14:paraId="3F92EF14" w14:textId="77777777" w:rsidTr="009F3323">
        <w:trPr>
          <w:cantSplit/>
        </w:trPr>
        <w:tc>
          <w:tcPr>
            <w:tcW w:w="1276" w:type="dxa"/>
          </w:tcPr>
          <w:p w14:paraId="335A153F" w14:textId="77777777" w:rsidR="00B73E67" w:rsidRPr="002D7817" w:rsidRDefault="00B73E67" w:rsidP="009F3323">
            <w:pPr>
              <w:pStyle w:val="Tabletext"/>
              <w:rPr>
                <w:rFonts w:cstheme="minorHAnsi"/>
                <w:szCs w:val="22"/>
              </w:rPr>
            </w:pPr>
            <w:r w:rsidRPr="00065D92">
              <w:t>9</w:t>
            </w:r>
            <w:r>
              <w:t>5</w:t>
            </w:r>
          </w:p>
        </w:tc>
        <w:tc>
          <w:tcPr>
            <w:tcW w:w="3969" w:type="dxa"/>
            <w:shd w:val="clear" w:color="auto" w:fill="auto"/>
          </w:tcPr>
          <w:p w14:paraId="21EDEC67" w14:textId="77777777" w:rsidR="00B73E67" w:rsidRPr="002D7817" w:rsidRDefault="00B73E67" w:rsidP="009F3323">
            <w:pPr>
              <w:pStyle w:val="Tabletext"/>
              <w:rPr>
                <w:rFonts w:cstheme="minorHAnsi"/>
                <w:szCs w:val="22"/>
              </w:rPr>
            </w:pPr>
            <w:proofErr w:type="spellStart"/>
            <w:r w:rsidRPr="000861CF">
              <w:rPr>
                <w:rFonts w:cstheme="minorHAnsi"/>
                <w:szCs w:val="22"/>
              </w:rPr>
              <w:t>WestWords</w:t>
            </w:r>
            <w:proofErr w:type="spellEnd"/>
          </w:p>
        </w:tc>
      </w:tr>
      <w:tr w:rsidR="00B73E67" w:rsidRPr="002D7817" w14:paraId="0D5129E0" w14:textId="77777777" w:rsidTr="009F3323">
        <w:trPr>
          <w:cantSplit/>
        </w:trPr>
        <w:tc>
          <w:tcPr>
            <w:tcW w:w="1276" w:type="dxa"/>
          </w:tcPr>
          <w:p w14:paraId="02EAACEF" w14:textId="77777777" w:rsidR="00B73E67" w:rsidRPr="002D7817" w:rsidRDefault="00B73E67" w:rsidP="009F3323">
            <w:pPr>
              <w:pStyle w:val="Tabletext"/>
              <w:rPr>
                <w:rFonts w:cstheme="minorHAnsi"/>
                <w:szCs w:val="22"/>
              </w:rPr>
            </w:pPr>
            <w:r w:rsidRPr="00065D92">
              <w:t>9</w:t>
            </w:r>
            <w:r>
              <w:t>6</w:t>
            </w:r>
          </w:p>
        </w:tc>
        <w:tc>
          <w:tcPr>
            <w:tcW w:w="3969" w:type="dxa"/>
            <w:shd w:val="clear" w:color="auto" w:fill="auto"/>
          </w:tcPr>
          <w:p w14:paraId="7FF8F80E" w14:textId="77777777" w:rsidR="00B73E67" w:rsidRPr="002D7817" w:rsidRDefault="00B73E67" w:rsidP="009F3323">
            <w:pPr>
              <w:pStyle w:val="Tabletext"/>
              <w:rPr>
                <w:rFonts w:cstheme="minorHAnsi"/>
                <w:szCs w:val="22"/>
              </w:rPr>
            </w:pPr>
            <w:r w:rsidRPr="000861CF">
              <w:rPr>
                <w:rFonts w:cstheme="minorHAnsi"/>
                <w:szCs w:val="22"/>
              </w:rPr>
              <w:t>Wild Dingo Press</w:t>
            </w:r>
          </w:p>
        </w:tc>
      </w:tr>
      <w:tr w:rsidR="00B73E67" w:rsidRPr="002D7817" w14:paraId="05776473" w14:textId="77777777" w:rsidTr="009F3323">
        <w:trPr>
          <w:cantSplit/>
        </w:trPr>
        <w:tc>
          <w:tcPr>
            <w:tcW w:w="1276" w:type="dxa"/>
          </w:tcPr>
          <w:p w14:paraId="7DC0396F" w14:textId="77777777" w:rsidR="00B73E67" w:rsidRPr="002D7817" w:rsidRDefault="00B73E67" w:rsidP="009F3323">
            <w:pPr>
              <w:pStyle w:val="Tabletext"/>
              <w:rPr>
                <w:rFonts w:cstheme="minorHAnsi"/>
                <w:szCs w:val="22"/>
              </w:rPr>
            </w:pPr>
            <w:r w:rsidRPr="00065D92">
              <w:t>9</w:t>
            </w:r>
            <w:r>
              <w:t>7</w:t>
            </w:r>
          </w:p>
        </w:tc>
        <w:tc>
          <w:tcPr>
            <w:tcW w:w="3969" w:type="dxa"/>
            <w:shd w:val="clear" w:color="auto" w:fill="auto"/>
          </w:tcPr>
          <w:p w14:paraId="526846F7" w14:textId="77777777" w:rsidR="00B73E67" w:rsidRPr="002D7817" w:rsidRDefault="00B73E67" w:rsidP="009F3323">
            <w:pPr>
              <w:pStyle w:val="Tabletext"/>
              <w:rPr>
                <w:rFonts w:cstheme="minorHAnsi"/>
                <w:szCs w:val="22"/>
              </w:rPr>
            </w:pPr>
            <w:r w:rsidRPr="000861CF">
              <w:rPr>
                <w:rFonts w:cstheme="minorHAnsi"/>
                <w:szCs w:val="22"/>
              </w:rPr>
              <w:t>Windy Hollow Books</w:t>
            </w:r>
          </w:p>
        </w:tc>
      </w:tr>
      <w:tr w:rsidR="00B73E67" w:rsidRPr="002D7817" w14:paraId="0CD9C8C6" w14:textId="77777777" w:rsidTr="009F3323">
        <w:trPr>
          <w:cantSplit/>
        </w:trPr>
        <w:tc>
          <w:tcPr>
            <w:tcW w:w="1276" w:type="dxa"/>
          </w:tcPr>
          <w:p w14:paraId="505546C6" w14:textId="77777777" w:rsidR="00B73E67" w:rsidRPr="002D7817" w:rsidRDefault="00B73E67" w:rsidP="009F3323">
            <w:pPr>
              <w:pStyle w:val="Tabletext"/>
              <w:rPr>
                <w:rFonts w:cstheme="minorHAnsi"/>
                <w:szCs w:val="22"/>
              </w:rPr>
            </w:pPr>
            <w:r w:rsidRPr="00065D92">
              <w:t>9</w:t>
            </w:r>
            <w:r>
              <w:t>8</w:t>
            </w:r>
          </w:p>
        </w:tc>
        <w:tc>
          <w:tcPr>
            <w:tcW w:w="3969" w:type="dxa"/>
            <w:shd w:val="clear" w:color="auto" w:fill="auto"/>
          </w:tcPr>
          <w:p w14:paraId="72890034" w14:textId="77777777" w:rsidR="00B73E67" w:rsidRPr="002D7817" w:rsidRDefault="00B73E67" w:rsidP="009F3323">
            <w:pPr>
              <w:pStyle w:val="Tabletext"/>
              <w:rPr>
                <w:rFonts w:cstheme="minorHAnsi"/>
                <w:szCs w:val="22"/>
              </w:rPr>
            </w:pPr>
            <w:r w:rsidRPr="000861CF">
              <w:rPr>
                <w:rFonts w:cstheme="minorHAnsi"/>
                <w:szCs w:val="22"/>
              </w:rPr>
              <w:t>Wombat Books</w:t>
            </w:r>
          </w:p>
        </w:tc>
      </w:tr>
      <w:tr w:rsidR="00B73E67" w:rsidRPr="002D7817" w14:paraId="5BA33CC8" w14:textId="77777777" w:rsidTr="009F3323">
        <w:trPr>
          <w:cantSplit/>
        </w:trPr>
        <w:tc>
          <w:tcPr>
            <w:tcW w:w="1276" w:type="dxa"/>
          </w:tcPr>
          <w:p w14:paraId="19F80D67" w14:textId="77777777" w:rsidR="00B73E67" w:rsidRPr="002D7817" w:rsidRDefault="00B73E67" w:rsidP="009F3323">
            <w:pPr>
              <w:pStyle w:val="Tabletext"/>
              <w:rPr>
                <w:rFonts w:cstheme="minorHAnsi"/>
                <w:szCs w:val="22"/>
              </w:rPr>
            </w:pPr>
            <w:r w:rsidRPr="00065D92">
              <w:t>9</w:t>
            </w:r>
            <w:r>
              <w:t>9</w:t>
            </w:r>
          </w:p>
        </w:tc>
        <w:tc>
          <w:tcPr>
            <w:tcW w:w="3969" w:type="dxa"/>
            <w:shd w:val="clear" w:color="auto" w:fill="auto"/>
          </w:tcPr>
          <w:p w14:paraId="5C26E81B" w14:textId="77777777" w:rsidR="00B73E67" w:rsidRPr="002D7817" w:rsidRDefault="00B73E67" w:rsidP="009F3323">
            <w:pPr>
              <w:pStyle w:val="Tabletext"/>
              <w:rPr>
                <w:rFonts w:cstheme="minorHAnsi"/>
                <w:szCs w:val="22"/>
              </w:rPr>
            </w:pPr>
            <w:proofErr w:type="spellStart"/>
            <w:r w:rsidRPr="000861CF">
              <w:rPr>
                <w:rFonts w:cstheme="minorHAnsi"/>
                <w:szCs w:val="22"/>
              </w:rPr>
              <w:t>Woodslane</w:t>
            </w:r>
            <w:proofErr w:type="spellEnd"/>
            <w:r w:rsidRPr="000861CF">
              <w:rPr>
                <w:rFonts w:cstheme="minorHAnsi"/>
                <w:szCs w:val="22"/>
              </w:rPr>
              <w:t xml:space="preserve"> Press</w:t>
            </w:r>
          </w:p>
        </w:tc>
      </w:tr>
      <w:tr w:rsidR="00B73E67" w:rsidRPr="002D7817" w14:paraId="1E1018CE" w14:textId="77777777" w:rsidTr="009F3323">
        <w:trPr>
          <w:cantSplit/>
        </w:trPr>
        <w:tc>
          <w:tcPr>
            <w:tcW w:w="1276" w:type="dxa"/>
          </w:tcPr>
          <w:p w14:paraId="205FB0DB" w14:textId="77777777" w:rsidR="00B73E67" w:rsidRPr="002D7817" w:rsidRDefault="00B73E67" w:rsidP="009F3323">
            <w:pPr>
              <w:pStyle w:val="Tabletext"/>
              <w:rPr>
                <w:rFonts w:cstheme="minorHAnsi"/>
                <w:szCs w:val="22"/>
              </w:rPr>
            </w:pPr>
            <w:r>
              <w:t>100</w:t>
            </w:r>
          </w:p>
        </w:tc>
        <w:tc>
          <w:tcPr>
            <w:tcW w:w="3969" w:type="dxa"/>
            <w:shd w:val="clear" w:color="auto" w:fill="auto"/>
          </w:tcPr>
          <w:p w14:paraId="12108020" w14:textId="77777777" w:rsidR="00B73E67" w:rsidRPr="002D7817" w:rsidRDefault="00B73E67" w:rsidP="009F3323">
            <w:pPr>
              <w:pStyle w:val="Tabletext"/>
              <w:rPr>
                <w:rFonts w:cstheme="minorHAnsi"/>
                <w:szCs w:val="22"/>
              </w:rPr>
            </w:pPr>
            <w:r w:rsidRPr="000861CF">
              <w:rPr>
                <w:rFonts w:cstheme="minorHAnsi"/>
                <w:szCs w:val="22"/>
              </w:rPr>
              <w:t>Yellow Brick Books</w:t>
            </w:r>
          </w:p>
        </w:tc>
      </w:tr>
    </w:tbl>
    <w:p w14:paraId="6A944DC2" w14:textId="77777777" w:rsidR="00B73E67" w:rsidRPr="002D7817" w:rsidRDefault="00B73E67" w:rsidP="00B73E67">
      <w:r w:rsidRPr="002D7817">
        <w:br w:type="textWrapping" w:clear="all"/>
      </w:r>
      <w:r w:rsidRPr="002D7817">
        <w:br w:type="page"/>
      </w:r>
    </w:p>
    <w:p w14:paraId="5677EAC9" w14:textId="77777777" w:rsidR="00B73E67" w:rsidRPr="00DB62C4" w:rsidRDefault="00B73E67" w:rsidP="00DB62C4">
      <w:pPr>
        <w:pStyle w:val="Heading1"/>
        <w:rPr>
          <w:color w:val="FF0000"/>
          <w:sz w:val="36"/>
        </w:rPr>
      </w:pPr>
      <w:bookmarkStart w:id="255" w:name="_Appendix_7:_ELR—100"/>
      <w:bookmarkStart w:id="256" w:name="_Toc339541171"/>
      <w:bookmarkStart w:id="257" w:name="_Toc339541329"/>
      <w:bookmarkStart w:id="258" w:name="_Toc339541655"/>
      <w:bookmarkStart w:id="259" w:name="_Toc527536406"/>
      <w:bookmarkStart w:id="260" w:name="_Toc144979548"/>
      <w:bookmarkStart w:id="261" w:name="_Toc149666693"/>
      <w:bookmarkEnd w:id="255"/>
      <w:r w:rsidRPr="00DB62C4">
        <w:rPr>
          <w:sz w:val="36"/>
        </w:rPr>
        <w:lastRenderedPageBreak/>
        <w:t xml:space="preserve">Appendix 7: ELR—100 highest scoring books </w:t>
      </w:r>
      <w:r w:rsidRPr="00DB62C4">
        <w:rPr>
          <w:color w:val="06162E" w:themeColor="text2" w:themeShade="BF"/>
          <w:sz w:val="36"/>
        </w:rPr>
        <w:t xml:space="preserve">2020-21 to </w:t>
      </w:r>
      <w:bookmarkEnd w:id="256"/>
      <w:bookmarkEnd w:id="257"/>
      <w:bookmarkEnd w:id="258"/>
      <w:bookmarkEnd w:id="259"/>
      <w:r w:rsidRPr="00DB62C4">
        <w:rPr>
          <w:sz w:val="36"/>
        </w:rPr>
        <w:t>2022</w:t>
      </w:r>
      <w:r w:rsidRPr="00DB62C4">
        <w:rPr>
          <w:sz w:val="36"/>
        </w:rPr>
        <w:noBreakHyphen/>
        <w:t>2</w:t>
      </w:r>
      <w:bookmarkEnd w:id="260"/>
      <w:r w:rsidRPr="00DB62C4">
        <w:rPr>
          <w:sz w:val="36"/>
        </w:rPr>
        <w:t>3</w:t>
      </w:r>
      <w:bookmarkEnd w:id="261"/>
    </w:p>
    <w:p w14:paraId="5176FCA8" w14:textId="77777777" w:rsidR="00B73E67" w:rsidRPr="002D7817" w:rsidRDefault="00B73E67" w:rsidP="00B73E67">
      <w:r w:rsidRPr="002D7817">
        <w:t xml:space="preserve">This table lists in order the 100 books that have achieved the highest single-year ELR scores over the three most recent ELR surveys conducted during </w:t>
      </w:r>
      <w:r w:rsidRPr="00845659">
        <w:t>20</w:t>
      </w:r>
      <w:r>
        <w:t>20</w:t>
      </w:r>
      <w:r w:rsidRPr="00845659">
        <w:t>-2</w:t>
      </w:r>
      <w:r>
        <w:t>1</w:t>
      </w:r>
      <w:r w:rsidRPr="00845659">
        <w:t>, 20</w:t>
      </w:r>
      <w:r>
        <w:t>21</w:t>
      </w:r>
      <w:r w:rsidRPr="00845659">
        <w:t>-2</w:t>
      </w:r>
      <w:r>
        <w:t>2</w:t>
      </w:r>
      <w:r w:rsidRPr="00845659">
        <w:t xml:space="preserve"> and 20</w:t>
      </w:r>
      <w:r>
        <w:t>22</w:t>
      </w:r>
      <w:r w:rsidRPr="00845659">
        <w:t>-2</w:t>
      </w:r>
      <w:r>
        <w:t>3</w:t>
      </w:r>
      <w:r w:rsidRPr="002D7817">
        <w:t>.</w:t>
      </w:r>
    </w:p>
    <w:p w14:paraId="5CC7987D" w14:textId="77777777" w:rsidR="00B73E67" w:rsidRPr="002D7817" w:rsidRDefault="00B73E67" w:rsidP="00B73E67">
      <w:pPr>
        <w:pStyle w:val="Tablefigureheading"/>
      </w:pPr>
      <w:bookmarkStart w:id="262" w:name="_Toc524350169"/>
      <w:bookmarkStart w:id="263" w:name="_Toc524421644"/>
      <w:bookmarkStart w:id="264" w:name="_Toc144979560"/>
      <w:bookmarkStart w:id="265" w:name="_Toc149665000"/>
      <w:r w:rsidRPr="002D7817">
        <w:t>Table 11 — ELR—100 highest scoring books</w:t>
      </w:r>
      <w:bookmarkEnd w:id="262"/>
      <w:bookmarkEnd w:id="263"/>
      <w:r w:rsidRPr="002D7817">
        <w:t xml:space="preserve"> for the last three years</w:t>
      </w:r>
      <w:bookmarkEnd w:id="264"/>
      <w:bookmarkEnd w:id="265"/>
    </w:p>
    <w:tbl>
      <w:tblPr>
        <w:tblW w:w="9073" w:type="dxa"/>
        <w:tblBorders>
          <w:insideH w:val="single" w:sz="4" w:space="0" w:color="auto"/>
        </w:tblBorders>
        <w:tblCellMar>
          <w:top w:w="57" w:type="dxa"/>
          <w:bottom w:w="57" w:type="dxa"/>
        </w:tblCellMar>
        <w:tblLook w:val="04A0" w:firstRow="1" w:lastRow="0" w:firstColumn="1" w:lastColumn="0" w:noHBand="0" w:noVBand="1"/>
        <w:tblCaption w:val="Table 11 ELR 100 highest scoring books 2020-21 to 2022-23"/>
        <w:tblDescription w:val="ELR 100 highest scoring books 2020-21 to 2022-23"/>
      </w:tblPr>
      <w:tblGrid>
        <w:gridCol w:w="1560"/>
        <w:gridCol w:w="2694"/>
        <w:gridCol w:w="4819"/>
      </w:tblGrid>
      <w:tr w:rsidR="00B73E67" w:rsidRPr="002D7817" w14:paraId="4FDA086E" w14:textId="77777777" w:rsidTr="009F3323">
        <w:trPr>
          <w:cantSplit/>
          <w:tblHeader/>
        </w:trPr>
        <w:tc>
          <w:tcPr>
            <w:tcW w:w="1560" w:type="dxa"/>
            <w:shd w:val="clear" w:color="auto" w:fill="E4E4E4"/>
            <w:hideMark/>
          </w:tcPr>
          <w:p w14:paraId="7031DCFB" w14:textId="77777777" w:rsidR="00B73E67" w:rsidRPr="002D7817" w:rsidRDefault="00B73E67" w:rsidP="009F3323">
            <w:pPr>
              <w:pStyle w:val="Tablerowcolumnheading"/>
            </w:pPr>
            <w:r w:rsidRPr="002D7817">
              <w:t>Number</w:t>
            </w:r>
          </w:p>
        </w:tc>
        <w:tc>
          <w:tcPr>
            <w:tcW w:w="2694" w:type="dxa"/>
            <w:shd w:val="clear" w:color="auto" w:fill="E4E4E4"/>
          </w:tcPr>
          <w:p w14:paraId="43F786C3" w14:textId="77777777" w:rsidR="00B73E67" w:rsidRPr="002D7817" w:rsidRDefault="00B73E67" w:rsidP="009F3323">
            <w:pPr>
              <w:pStyle w:val="Tablerowcolumnheading"/>
            </w:pPr>
            <w:r w:rsidRPr="002D7817">
              <w:t>Author</w:t>
            </w:r>
          </w:p>
        </w:tc>
        <w:tc>
          <w:tcPr>
            <w:tcW w:w="4819" w:type="dxa"/>
            <w:shd w:val="clear" w:color="auto" w:fill="E4E4E4"/>
          </w:tcPr>
          <w:p w14:paraId="09F9D12B" w14:textId="77777777" w:rsidR="00B73E67" w:rsidRPr="002D7817" w:rsidRDefault="00B73E67" w:rsidP="009F3323">
            <w:pPr>
              <w:pStyle w:val="Tablerowcolumnheading"/>
            </w:pPr>
            <w:r w:rsidRPr="002D7817">
              <w:t>Title</w:t>
            </w:r>
          </w:p>
        </w:tc>
      </w:tr>
      <w:tr w:rsidR="00B73E67" w:rsidRPr="002D7817" w14:paraId="5F389D95" w14:textId="77777777" w:rsidTr="009F3323">
        <w:trPr>
          <w:cantSplit/>
        </w:trPr>
        <w:tc>
          <w:tcPr>
            <w:tcW w:w="1560" w:type="dxa"/>
          </w:tcPr>
          <w:p w14:paraId="7A824B6F" w14:textId="77777777" w:rsidR="00B73E67" w:rsidRPr="002D7817" w:rsidRDefault="00B73E67" w:rsidP="009F3323">
            <w:pPr>
              <w:pStyle w:val="Tabletext"/>
            </w:pPr>
            <w:r w:rsidRPr="0081181D">
              <w:t>1</w:t>
            </w:r>
          </w:p>
        </w:tc>
        <w:tc>
          <w:tcPr>
            <w:tcW w:w="2694" w:type="dxa"/>
            <w:shd w:val="clear" w:color="auto" w:fill="auto"/>
          </w:tcPr>
          <w:p w14:paraId="7394DB9B" w14:textId="77777777" w:rsidR="00B73E67" w:rsidRPr="00754B57" w:rsidRDefault="00B73E67" w:rsidP="009F3323">
            <w:pPr>
              <w:pStyle w:val="Tabletext"/>
            </w:pPr>
            <w:r w:rsidRPr="00CE7A88">
              <w:t>Fox, Mem</w:t>
            </w:r>
          </w:p>
        </w:tc>
        <w:tc>
          <w:tcPr>
            <w:tcW w:w="4819" w:type="dxa"/>
            <w:shd w:val="clear" w:color="auto" w:fill="auto"/>
          </w:tcPr>
          <w:p w14:paraId="30B9B3EF" w14:textId="77777777" w:rsidR="00B73E67" w:rsidRPr="00754B57" w:rsidRDefault="00B73E67" w:rsidP="009F3323">
            <w:pPr>
              <w:pStyle w:val="Tabletext"/>
            </w:pPr>
            <w:r w:rsidRPr="00CE7A88">
              <w:t>Wilfrid Gordon McDonald Partridge</w:t>
            </w:r>
          </w:p>
        </w:tc>
      </w:tr>
      <w:tr w:rsidR="00B73E67" w:rsidRPr="002D7817" w14:paraId="36F74999" w14:textId="77777777" w:rsidTr="009F3323">
        <w:trPr>
          <w:cantSplit/>
        </w:trPr>
        <w:tc>
          <w:tcPr>
            <w:tcW w:w="1560" w:type="dxa"/>
          </w:tcPr>
          <w:p w14:paraId="1A023B17" w14:textId="77777777" w:rsidR="00B73E67" w:rsidRPr="002D7817" w:rsidRDefault="00B73E67" w:rsidP="009F3323">
            <w:pPr>
              <w:pStyle w:val="Tabletext"/>
            </w:pPr>
            <w:r w:rsidRPr="0081181D">
              <w:t>2</w:t>
            </w:r>
          </w:p>
        </w:tc>
        <w:tc>
          <w:tcPr>
            <w:tcW w:w="2694" w:type="dxa"/>
            <w:shd w:val="clear" w:color="auto" w:fill="auto"/>
          </w:tcPr>
          <w:p w14:paraId="62A1B2A7" w14:textId="77777777" w:rsidR="00B73E67" w:rsidRPr="00754B57" w:rsidRDefault="00B73E67" w:rsidP="009F3323">
            <w:pPr>
              <w:pStyle w:val="Tabletext"/>
            </w:pPr>
            <w:r w:rsidRPr="00CE7A88">
              <w:t>Fox, Mem</w:t>
            </w:r>
          </w:p>
        </w:tc>
        <w:tc>
          <w:tcPr>
            <w:tcW w:w="4819" w:type="dxa"/>
            <w:shd w:val="clear" w:color="auto" w:fill="auto"/>
          </w:tcPr>
          <w:p w14:paraId="704F8D94" w14:textId="77777777" w:rsidR="00B73E67" w:rsidRPr="00754B57" w:rsidRDefault="00B73E67" w:rsidP="009F3323">
            <w:pPr>
              <w:pStyle w:val="Tabletext"/>
            </w:pPr>
            <w:r w:rsidRPr="00CE7A88">
              <w:t>Possum magic</w:t>
            </w:r>
          </w:p>
        </w:tc>
      </w:tr>
      <w:tr w:rsidR="00B73E67" w:rsidRPr="002D7817" w14:paraId="02BFAECD" w14:textId="77777777" w:rsidTr="009F3323">
        <w:trPr>
          <w:cantSplit/>
        </w:trPr>
        <w:tc>
          <w:tcPr>
            <w:tcW w:w="1560" w:type="dxa"/>
          </w:tcPr>
          <w:p w14:paraId="47CF3C89" w14:textId="77777777" w:rsidR="00B73E67" w:rsidRPr="002D7817" w:rsidRDefault="00B73E67" w:rsidP="009F3323">
            <w:pPr>
              <w:pStyle w:val="Tabletext"/>
            </w:pPr>
            <w:r w:rsidRPr="0081181D">
              <w:t>3</w:t>
            </w:r>
          </w:p>
        </w:tc>
        <w:tc>
          <w:tcPr>
            <w:tcW w:w="2694" w:type="dxa"/>
            <w:shd w:val="clear" w:color="auto" w:fill="auto"/>
          </w:tcPr>
          <w:p w14:paraId="74523852" w14:textId="77777777" w:rsidR="00B73E67" w:rsidRPr="00754B57" w:rsidRDefault="00B73E67" w:rsidP="009F3323">
            <w:pPr>
              <w:pStyle w:val="Tabletext"/>
            </w:pPr>
            <w:r w:rsidRPr="00CE7A88">
              <w:t>Bland, Nicholas</w:t>
            </w:r>
          </w:p>
        </w:tc>
        <w:tc>
          <w:tcPr>
            <w:tcW w:w="4819" w:type="dxa"/>
            <w:shd w:val="clear" w:color="auto" w:fill="auto"/>
          </w:tcPr>
          <w:p w14:paraId="114798DA" w14:textId="77777777" w:rsidR="00B73E67" w:rsidRPr="00754B57" w:rsidRDefault="00B73E67" w:rsidP="009F3323">
            <w:pPr>
              <w:pStyle w:val="Tabletext"/>
            </w:pPr>
            <w:r w:rsidRPr="00CE7A88">
              <w:t>The very cranky bear</w:t>
            </w:r>
          </w:p>
        </w:tc>
      </w:tr>
      <w:tr w:rsidR="00B73E67" w:rsidRPr="002D7817" w14:paraId="199EE250" w14:textId="77777777" w:rsidTr="009F3323">
        <w:trPr>
          <w:cantSplit/>
        </w:trPr>
        <w:tc>
          <w:tcPr>
            <w:tcW w:w="1560" w:type="dxa"/>
          </w:tcPr>
          <w:p w14:paraId="0EA1AC84" w14:textId="77777777" w:rsidR="00B73E67" w:rsidRPr="002D7817" w:rsidRDefault="00B73E67" w:rsidP="009F3323">
            <w:pPr>
              <w:pStyle w:val="Tabletext"/>
            </w:pPr>
            <w:r w:rsidRPr="0081181D">
              <w:t>4</w:t>
            </w:r>
          </w:p>
        </w:tc>
        <w:tc>
          <w:tcPr>
            <w:tcW w:w="2694" w:type="dxa"/>
            <w:shd w:val="clear" w:color="auto" w:fill="auto"/>
          </w:tcPr>
          <w:p w14:paraId="6B6406B7" w14:textId="77777777" w:rsidR="00B73E67" w:rsidRPr="00754B57" w:rsidRDefault="00B73E67" w:rsidP="009F3323">
            <w:pPr>
              <w:pStyle w:val="Tabletext"/>
            </w:pPr>
            <w:proofErr w:type="spellStart"/>
            <w:r w:rsidRPr="00CE7A88">
              <w:t>Gleitzman</w:t>
            </w:r>
            <w:proofErr w:type="spellEnd"/>
            <w:r w:rsidRPr="00CE7A88">
              <w:t>, Morris</w:t>
            </w:r>
          </w:p>
        </w:tc>
        <w:tc>
          <w:tcPr>
            <w:tcW w:w="4819" w:type="dxa"/>
            <w:shd w:val="clear" w:color="auto" w:fill="auto"/>
          </w:tcPr>
          <w:p w14:paraId="77628540" w14:textId="77777777" w:rsidR="00B73E67" w:rsidRPr="00754B57" w:rsidRDefault="00B73E67" w:rsidP="009F3323">
            <w:pPr>
              <w:pStyle w:val="Tabletext"/>
            </w:pPr>
            <w:r w:rsidRPr="00CE7A88">
              <w:t>Boy overboard</w:t>
            </w:r>
          </w:p>
        </w:tc>
      </w:tr>
      <w:tr w:rsidR="00B73E67" w:rsidRPr="002D7817" w14:paraId="06DE155A" w14:textId="77777777" w:rsidTr="009F3323">
        <w:trPr>
          <w:cantSplit/>
        </w:trPr>
        <w:tc>
          <w:tcPr>
            <w:tcW w:w="1560" w:type="dxa"/>
          </w:tcPr>
          <w:p w14:paraId="7F5CC67D" w14:textId="77777777" w:rsidR="00B73E67" w:rsidRPr="002D7817" w:rsidRDefault="00B73E67" w:rsidP="009F3323">
            <w:pPr>
              <w:pStyle w:val="Tabletext"/>
            </w:pPr>
            <w:r w:rsidRPr="0081181D">
              <w:t>5</w:t>
            </w:r>
          </w:p>
        </w:tc>
        <w:tc>
          <w:tcPr>
            <w:tcW w:w="2694" w:type="dxa"/>
            <w:shd w:val="clear" w:color="auto" w:fill="auto"/>
          </w:tcPr>
          <w:p w14:paraId="2537A8CA" w14:textId="77777777" w:rsidR="00B73E67" w:rsidRPr="00754B57" w:rsidRDefault="00B73E67" w:rsidP="009F3323">
            <w:pPr>
              <w:pStyle w:val="Tabletext"/>
            </w:pPr>
            <w:proofErr w:type="spellStart"/>
            <w:r w:rsidRPr="00CE7A88">
              <w:t>Gleitzman</w:t>
            </w:r>
            <w:proofErr w:type="spellEnd"/>
            <w:r w:rsidRPr="00CE7A88">
              <w:t>, Morris</w:t>
            </w:r>
          </w:p>
        </w:tc>
        <w:tc>
          <w:tcPr>
            <w:tcW w:w="4819" w:type="dxa"/>
            <w:shd w:val="clear" w:color="auto" w:fill="auto"/>
          </w:tcPr>
          <w:p w14:paraId="63531F21" w14:textId="77777777" w:rsidR="00B73E67" w:rsidRPr="00754B57" w:rsidRDefault="00B73E67" w:rsidP="009F3323">
            <w:pPr>
              <w:pStyle w:val="Tabletext"/>
            </w:pPr>
            <w:r w:rsidRPr="00CE7A88">
              <w:t>Once</w:t>
            </w:r>
          </w:p>
        </w:tc>
      </w:tr>
      <w:tr w:rsidR="00B73E67" w:rsidRPr="002D7817" w14:paraId="78BEE6E0" w14:textId="77777777" w:rsidTr="009F3323">
        <w:trPr>
          <w:cantSplit/>
        </w:trPr>
        <w:tc>
          <w:tcPr>
            <w:tcW w:w="1560" w:type="dxa"/>
          </w:tcPr>
          <w:p w14:paraId="10E5C170" w14:textId="77777777" w:rsidR="00B73E67" w:rsidRPr="002D7817" w:rsidRDefault="00B73E67" w:rsidP="009F3323">
            <w:pPr>
              <w:pStyle w:val="Tabletext"/>
            </w:pPr>
            <w:r w:rsidRPr="0081181D">
              <w:t>6</w:t>
            </w:r>
          </w:p>
        </w:tc>
        <w:tc>
          <w:tcPr>
            <w:tcW w:w="2694" w:type="dxa"/>
            <w:shd w:val="clear" w:color="auto" w:fill="auto"/>
          </w:tcPr>
          <w:p w14:paraId="593AB1D0" w14:textId="77777777" w:rsidR="00B73E67" w:rsidRPr="00754B57" w:rsidRDefault="00B73E67" w:rsidP="009F3323">
            <w:pPr>
              <w:pStyle w:val="Tabletext"/>
            </w:pPr>
            <w:r w:rsidRPr="00CE7A88">
              <w:t>Allen, Pamela</w:t>
            </w:r>
          </w:p>
        </w:tc>
        <w:tc>
          <w:tcPr>
            <w:tcW w:w="4819" w:type="dxa"/>
            <w:shd w:val="clear" w:color="auto" w:fill="auto"/>
          </w:tcPr>
          <w:p w14:paraId="3BC46762" w14:textId="77777777" w:rsidR="00B73E67" w:rsidRPr="00754B57" w:rsidRDefault="00B73E67" w:rsidP="009F3323">
            <w:pPr>
              <w:pStyle w:val="Tabletext"/>
            </w:pPr>
            <w:r w:rsidRPr="00CE7A88">
              <w:t>Who sank the boat?</w:t>
            </w:r>
          </w:p>
        </w:tc>
      </w:tr>
      <w:tr w:rsidR="00B73E67" w:rsidRPr="002D7817" w14:paraId="25C17A0E" w14:textId="77777777" w:rsidTr="009F3323">
        <w:trPr>
          <w:cantSplit/>
        </w:trPr>
        <w:tc>
          <w:tcPr>
            <w:tcW w:w="1560" w:type="dxa"/>
          </w:tcPr>
          <w:p w14:paraId="4EAC1C21" w14:textId="77777777" w:rsidR="00B73E67" w:rsidRPr="002D7817" w:rsidRDefault="00B73E67" w:rsidP="009F3323">
            <w:pPr>
              <w:pStyle w:val="Tabletext"/>
            </w:pPr>
            <w:r w:rsidRPr="0081181D">
              <w:t>7</w:t>
            </w:r>
          </w:p>
        </w:tc>
        <w:tc>
          <w:tcPr>
            <w:tcW w:w="2694" w:type="dxa"/>
            <w:shd w:val="clear" w:color="auto" w:fill="auto"/>
          </w:tcPr>
          <w:p w14:paraId="3BC00876" w14:textId="77777777" w:rsidR="00B73E67" w:rsidRPr="00754B57" w:rsidRDefault="00B73E67" w:rsidP="009F3323">
            <w:pPr>
              <w:pStyle w:val="Tabletext"/>
            </w:pPr>
            <w:proofErr w:type="spellStart"/>
            <w:r w:rsidRPr="00CE7A88">
              <w:t>Blabey</w:t>
            </w:r>
            <w:proofErr w:type="spellEnd"/>
            <w:r w:rsidRPr="00CE7A88">
              <w:t>, Aaron</w:t>
            </w:r>
          </w:p>
        </w:tc>
        <w:tc>
          <w:tcPr>
            <w:tcW w:w="4819" w:type="dxa"/>
            <w:shd w:val="clear" w:color="auto" w:fill="auto"/>
          </w:tcPr>
          <w:p w14:paraId="511174FA" w14:textId="77777777" w:rsidR="00B73E67" w:rsidRPr="00754B57" w:rsidRDefault="00B73E67" w:rsidP="009F3323">
            <w:pPr>
              <w:pStyle w:val="Tabletext"/>
            </w:pPr>
            <w:r w:rsidRPr="00CE7A88">
              <w:t>Pig the pug</w:t>
            </w:r>
          </w:p>
        </w:tc>
      </w:tr>
      <w:tr w:rsidR="00B73E67" w:rsidRPr="002D7817" w14:paraId="68111E3C" w14:textId="77777777" w:rsidTr="009F3323">
        <w:trPr>
          <w:cantSplit/>
        </w:trPr>
        <w:tc>
          <w:tcPr>
            <w:tcW w:w="1560" w:type="dxa"/>
          </w:tcPr>
          <w:p w14:paraId="0A743FC2" w14:textId="77777777" w:rsidR="00B73E67" w:rsidRPr="002D7817" w:rsidRDefault="00B73E67" w:rsidP="009F3323">
            <w:pPr>
              <w:pStyle w:val="Tabletext"/>
            </w:pPr>
            <w:r w:rsidRPr="0081181D">
              <w:t>8</w:t>
            </w:r>
          </w:p>
        </w:tc>
        <w:tc>
          <w:tcPr>
            <w:tcW w:w="2694" w:type="dxa"/>
            <w:shd w:val="clear" w:color="auto" w:fill="auto"/>
          </w:tcPr>
          <w:p w14:paraId="28BEB2B2" w14:textId="77777777" w:rsidR="00B73E67" w:rsidRPr="00754B57" w:rsidRDefault="00B73E67" w:rsidP="009F3323">
            <w:pPr>
              <w:pStyle w:val="Tabletext"/>
            </w:pPr>
            <w:r w:rsidRPr="00CE7A88">
              <w:t>Rodda, Emily</w:t>
            </w:r>
          </w:p>
        </w:tc>
        <w:tc>
          <w:tcPr>
            <w:tcW w:w="4819" w:type="dxa"/>
            <w:shd w:val="clear" w:color="auto" w:fill="auto"/>
          </w:tcPr>
          <w:p w14:paraId="36DA1980" w14:textId="77777777" w:rsidR="00B73E67" w:rsidRPr="00754B57" w:rsidRDefault="00B73E67" w:rsidP="009F3323">
            <w:pPr>
              <w:pStyle w:val="Tabletext"/>
            </w:pPr>
            <w:r w:rsidRPr="00CE7A88">
              <w:t>Rowan of Rin</w:t>
            </w:r>
          </w:p>
        </w:tc>
      </w:tr>
      <w:tr w:rsidR="00B73E67" w:rsidRPr="002D7817" w14:paraId="47083C19" w14:textId="77777777" w:rsidTr="009F3323">
        <w:trPr>
          <w:cantSplit/>
        </w:trPr>
        <w:tc>
          <w:tcPr>
            <w:tcW w:w="1560" w:type="dxa"/>
          </w:tcPr>
          <w:p w14:paraId="73C1E2B9" w14:textId="77777777" w:rsidR="00B73E67" w:rsidRPr="002D7817" w:rsidRDefault="00B73E67" w:rsidP="009F3323">
            <w:pPr>
              <w:pStyle w:val="Tabletext"/>
            </w:pPr>
            <w:r w:rsidRPr="0081181D">
              <w:t>9</w:t>
            </w:r>
          </w:p>
        </w:tc>
        <w:tc>
          <w:tcPr>
            <w:tcW w:w="2694" w:type="dxa"/>
            <w:shd w:val="clear" w:color="auto" w:fill="auto"/>
          </w:tcPr>
          <w:p w14:paraId="7023C7DE" w14:textId="77777777" w:rsidR="00B73E67" w:rsidRPr="00754B57" w:rsidRDefault="00B73E67" w:rsidP="009F3323">
            <w:pPr>
              <w:pStyle w:val="Tabletext"/>
            </w:pPr>
            <w:r w:rsidRPr="00CE7A88">
              <w:t>Marsden, John</w:t>
            </w:r>
          </w:p>
        </w:tc>
        <w:tc>
          <w:tcPr>
            <w:tcW w:w="4819" w:type="dxa"/>
            <w:shd w:val="clear" w:color="auto" w:fill="auto"/>
          </w:tcPr>
          <w:p w14:paraId="27B788CF" w14:textId="77777777" w:rsidR="00B73E67" w:rsidRPr="00754B57" w:rsidRDefault="00B73E67" w:rsidP="009F3323">
            <w:pPr>
              <w:pStyle w:val="Tabletext"/>
            </w:pPr>
            <w:r w:rsidRPr="00CE7A88">
              <w:t>Tomorrow, when the war began</w:t>
            </w:r>
          </w:p>
        </w:tc>
      </w:tr>
      <w:tr w:rsidR="00B73E67" w:rsidRPr="002D7817" w14:paraId="01307FFE" w14:textId="77777777" w:rsidTr="009F3323">
        <w:trPr>
          <w:cantSplit/>
        </w:trPr>
        <w:tc>
          <w:tcPr>
            <w:tcW w:w="1560" w:type="dxa"/>
          </w:tcPr>
          <w:p w14:paraId="21F66F30" w14:textId="77777777" w:rsidR="00B73E67" w:rsidRPr="002D7817" w:rsidRDefault="00B73E67" w:rsidP="009F3323">
            <w:pPr>
              <w:pStyle w:val="Tabletext"/>
            </w:pPr>
            <w:r w:rsidRPr="0081181D">
              <w:t>10</w:t>
            </w:r>
          </w:p>
        </w:tc>
        <w:tc>
          <w:tcPr>
            <w:tcW w:w="2694" w:type="dxa"/>
            <w:shd w:val="clear" w:color="auto" w:fill="auto"/>
          </w:tcPr>
          <w:p w14:paraId="061451B1" w14:textId="77777777" w:rsidR="00B73E67" w:rsidRPr="00754B57" w:rsidRDefault="00B73E67" w:rsidP="009F3323">
            <w:pPr>
              <w:pStyle w:val="Tabletext"/>
            </w:pPr>
            <w:r w:rsidRPr="00CE7A88">
              <w:t>Baker, Jeannie</w:t>
            </w:r>
          </w:p>
        </w:tc>
        <w:tc>
          <w:tcPr>
            <w:tcW w:w="4819" w:type="dxa"/>
            <w:shd w:val="clear" w:color="auto" w:fill="auto"/>
          </w:tcPr>
          <w:p w14:paraId="548EB131" w14:textId="77777777" w:rsidR="00B73E67" w:rsidRPr="00754B57" w:rsidRDefault="00B73E67" w:rsidP="009F3323">
            <w:pPr>
              <w:pStyle w:val="Tabletext"/>
            </w:pPr>
            <w:r w:rsidRPr="00CE7A88">
              <w:t>Where the forest meets the sea</w:t>
            </w:r>
          </w:p>
        </w:tc>
      </w:tr>
      <w:tr w:rsidR="00B73E67" w:rsidRPr="002D7817" w14:paraId="1B669F72" w14:textId="77777777" w:rsidTr="009F3323">
        <w:trPr>
          <w:cantSplit/>
        </w:trPr>
        <w:tc>
          <w:tcPr>
            <w:tcW w:w="1560" w:type="dxa"/>
          </w:tcPr>
          <w:p w14:paraId="3CAAE8EC" w14:textId="77777777" w:rsidR="00B73E67" w:rsidRPr="002D7817" w:rsidRDefault="00B73E67" w:rsidP="009F3323">
            <w:pPr>
              <w:pStyle w:val="Tabletext"/>
            </w:pPr>
            <w:r w:rsidRPr="0081181D">
              <w:t>11</w:t>
            </w:r>
          </w:p>
        </w:tc>
        <w:tc>
          <w:tcPr>
            <w:tcW w:w="2694" w:type="dxa"/>
            <w:shd w:val="clear" w:color="auto" w:fill="auto"/>
          </w:tcPr>
          <w:p w14:paraId="03B681AD" w14:textId="77777777" w:rsidR="00B73E67" w:rsidRPr="00754B57" w:rsidRDefault="00B73E67" w:rsidP="009F3323">
            <w:pPr>
              <w:pStyle w:val="Tabletext"/>
            </w:pPr>
            <w:bookmarkStart w:id="266" w:name="_GoBack"/>
            <w:bookmarkEnd w:id="266"/>
            <w:r w:rsidRPr="00CE7A88">
              <w:t>Wild, Margaret</w:t>
            </w:r>
          </w:p>
        </w:tc>
        <w:tc>
          <w:tcPr>
            <w:tcW w:w="4819" w:type="dxa"/>
            <w:shd w:val="clear" w:color="auto" w:fill="auto"/>
          </w:tcPr>
          <w:p w14:paraId="0B9983EC" w14:textId="77777777" w:rsidR="00B73E67" w:rsidRPr="00754B57" w:rsidRDefault="00B73E67" w:rsidP="009F3323">
            <w:pPr>
              <w:pStyle w:val="Tabletext"/>
            </w:pPr>
            <w:r w:rsidRPr="00CE7A88">
              <w:t>Our granny</w:t>
            </w:r>
          </w:p>
        </w:tc>
      </w:tr>
      <w:tr w:rsidR="00B73E67" w:rsidRPr="002D7817" w14:paraId="770EEE9C" w14:textId="77777777" w:rsidTr="009F3323">
        <w:trPr>
          <w:cantSplit/>
        </w:trPr>
        <w:tc>
          <w:tcPr>
            <w:tcW w:w="1560" w:type="dxa"/>
          </w:tcPr>
          <w:p w14:paraId="4AFFA06B" w14:textId="77777777" w:rsidR="00B73E67" w:rsidRPr="002D7817" w:rsidRDefault="00B73E67" w:rsidP="009F3323">
            <w:pPr>
              <w:pStyle w:val="Tabletext"/>
            </w:pPr>
            <w:r w:rsidRPr="0081181D">
              <w:t>12</w:t>
            </w:r>
          </w:p>
        </w:tc>
        <w:tc>
          <w:tcPr>
            <w:tcW w:w="2694" w:type="dxa"/>
            <w:shd w:val="clear" w:color="auto" w:fill="auto"/>
          </w:tcPr>
          <w:p w14:paraId="4BBA1810" w14:textId="77777777" w:rsidR="00B73E67" w:rsidRPr="00754B57" w:rsidRDefault="00B73E67" w:rsidP="009F3323">
            <w:pPr>
              <w:pStyle w:val="Tabletext"/>
            </w:pPr>
            <w:r w:rsidRPr="00CE7A88">
              <w:t>Do, Anh</w:t>
            </w:r>
          </w:p>
        </w:tc>
        <w:tc>
          <w:tcPr>
            <w:tcW w:w="4819" w:type="dxa"/>
            <w:shd w:val="clear" w:color="auto" w:fill="auto"/>
          </w:tcPr>
          <w:p w14:paraId="3D3A0CEF" w14:textId="77777777" w:rsidR="00B73E67" w:rsidRPr="00754B57" w:rsidRDefault="00B73E67" w:rsidP="009F3323">
            <w:pPr>
              <w:pStyle w:val="Tabletext"/>
            </w:pPr>
            <w:proofErr w:type="spellStart"/>
            <w:r w:rsidRPr="00CE7A88">
              <w:t>WeirDo</w:t>
            </w:r>
            <w:proofErr w:type="spellEnd"/>
          </w:p>
        </w:tc>
      </w:tr>
      <w:tr w:rsidR="00B73E67" w:rsidRPr="002D7817" w14:paraId="181F81EF" w14:textId="77777777" w:rsidTr="009F3323">
        <w:trPr>
          <w:cantSplit/>
        </w:trPr>
        <w:tc>
          <w:tcPr>
            <w:tcW w:w="1560" w:type="dxa"/>
          </w:tcPr>
          <w:p w14:paraId="12E4C2F2" w14:textId="77777777" w:rsidR="00B73E67" w:rsidRPr="002D7817" w:rsidRDefault="00B73E67" w:rsidP="009F3323">
            <w:pPr>
              <w:pStyle w:val="Tabletext"/>
            </w:pPr>
            <w:r w:rsidRPr="0081181D">
              <w:t>13</w:t>
            </w:r>
          </w:p>
        </w:tc>
        <w:tc>
          <w:tcPr>
            <w:tcW w:w="2694" w:type="dxa"/>
            <w:shd w:val="clear" w:color="auto" w:fill="auto"/>
          </w:tcPr>
          <w:p w14:paraId="6D178385" w14:textId="77777777" w:rsidR="00B73E67" w:rsidRPr="00754B57" w:rsidRDefault="00B73E67" w:rsidP="009F3323">
            <w:pPr>
              <w:pStyle w:val="Tabletext"/>
            </w:pPr>
            <w:r w:rsidRPr="00CE7A88">
              <w:t>Fox, Mem</w:t>
            </w:r>
          </w:p>
        </w:tc>
        <w:tc>
          <w:tcPr>
            <w:tcW w:w="4819" w:type="dxa"/>
            <w:shd w:val="clear" w:color="auto" w:fill="auto"/>
          </w:tcPr>
          <w:p w14:paraId="3A1D7BB4" w14:textId="77777777" w:rsidR="00B73E67" w:rsidRPr="00754B57" w:rsidRDefault="00B73E67" w:rsidP="009F3323">
            <w:pPr>
              <w:pStyle w:val="Tabletext"/>
            </w:pPr>
            <w:r w:rsidRPr="00CE7A88">
              <w:t>Wombat divine</w:t>
            </w:r>
          </w:p>
        </w:tc>
      </w:tr>
      <w:tr w:rsidR="00B73E67" w:rsidRPr="002D7817" w14:paraId="51D00064" w14:textId="77777777" w:rsidTr="009F3323">
        <w:trPr>
          <w:cantSplit/>
        </w:trPr>
        <w:tc>
          <w:tcPr>
            <w:tcW w:w="1560" w:type="dxa"/>
          </w:tcPr>
          <w:p w14:paraId="0BC863A0" w14:textId="77777777" w:rsidR="00B73E67" w:rsidRPr="002D7817" w:rsidRDefault="00B73E67" w:rsidP="009F3323">
            <w:pPr>
              <w:pStyle w:val="Tabletext"/>
            </w:pPr>
            <w:r w:rsidRPr="0081181D">
              <w:t>14</w:t>
            </w:r>
          </w:p>
        </w:tc>
        <w:tc>
          <w:tcPr>
            <w:tcW w:w="2694" w:type="dxa"/>
            <w:shd w:val="clear" w:color="auto" w:fill="auto"/>
          </w:tcPr>
          <w:p w14:paraId="21A2B4A3" w14:textId="77777777" w:rsidR="00B73E67" w:rsidRPr="00754B57" w:rsidRDefault="00B73E67" w:rsidP="009F3323">
            <w:pPr>
              <w:pStyle w:val="Tabletext"/>
            </w:pPr>
            <w:r w:rsidRPr="00CE7A88">
              <w:t>Griffiths, Andy</w:t>
            </w:r>
          </w:p>
        </w:tc>
        <w:tc>
          <w:tcPr>
            <w:tcW w:w="4819" w:type="dxa"/>
            <w:shd w:val="clear" w:color="auto" w:fill="auto"/>
          </w:tcPr>
          <w:p w14:paraId="79F89DF0" w14:textId="77777777" w:rsidR="00B73E67" w:rsidRPr="00754B57" w:rsidRDefault="00B73E67" w:rsidP="009F3323">
            <w:pPr>
              <w:pStyle w:val="Tabletext"/>
            </w:pPr>
            <w:r w:rsidRPr="00CE7A88">
              <w:t>The 13-story treehouse</w:t>
            </w:r>
          </w:p>
        </w:tc>
      </w:tr>
      <w:tr w:rsidR="00B73E67" w:rsidRPr="002D7817" w14:paraId="3D192C8B" w14:textId="77777777" w:rsidTr="009F3323">
        <w:trPr>
          <w:cantSplit/>
        </w:trPr>
        <w:tc>
          <w:tcPr>
            <w:tcW w:w="1560" w:type="dxa"/>
          </w:tcPr>
          <w:p w14:paraId="33ABCE13" w14:textId="77777777" w:rsidR="00B73E67" w:rsidRPr="002D7817" w:rsidRDefault="00B73E67" w:rsidP="009F3323">
            <w:pPr>
              <w:pStyle w:val="Tabletext"/>
            </w:pPr>
            <w:r w:rsidRPr="0081181D">
              <w:t>15</w:t>
            </w:r>
          </w:p>
        </w:tc>
        <w:tc>
          <w:tcPr>
            <w:tcW w:w="2694" w:type="dxa"/>
            <w:shd w:val="clear" w:color="auto" w:fill="auto"/>
          </w:tcPr>
          <w:p w14:paraId="610D8F42" w14:textId="77777777" w:rsidR="00B73E67" w:rsidRPr="00754B57" w:rsidRDefault="00B73E67" w:rsidP="009F3323">
            <w:pPr>
              <w:pStyle w:val="Tabletext"/>
            </w:pPr>
            <w:r w:rsidRPr="00CE7A88">
              <w:t>Rodda, Emily</w:t>
            </w:r>
          </w:p>
        </w:tc>
        <w:tc>
          <w:tcPr>
            <w:tcW w:w="4819" w:type="dxa"/>
            <w:shd w:val="clear" w:color="auto" w:fill="auto"/>
          </w:tcPr>
          <w:p w14:paraId="603DC771" w14:textId="77777777" w:rsidR="00B73E67" w:rsidRPr="00754B57" w:rsidRDefault="00B73E67" w:rsidP="009F3323">
            <w:pPr>
              <w:pStyle w:val="Tabletext"/>
            </w:pPr>
            <w:r w:rsidRPr="00CE7A88">
              <w:t>The forests of silence</w:t>
            </w:r>
          </w:p>
        </w:tc>
      </w:tr>
      <w:tr w:rsidR="00B73E67" w:rsidRPr="002D7817" w14:paraId="6C03103C" w14:textId="77777777" w:rsidTr="009F3323">
        <w:trPr>
          <w:cantSplit/>
        </w:trPr>
        <w:tc>
          <w:tcPr>
            <w:tcW w:w="1560" w:type="dxa"/>
          </w:tcPr>
          <w:p w14:paraId="09CE98F5" w14:textId="77777777" w:rsidR="00B73E67" w:rsidRPr="002D7817" w:rsidRDefault="00B73E67" w:rsidP="009F3323">
            <w:pPr>
              <w:pStyle w:val="Tabletext"/>
            </w:pPr>
            <w:r w:rsidRPr="0081181D">
              <w:t>16</w:t>
            </w:r>
          </w:p>
        </w:tc>
        <w:tc>
          <w:tcPr>
            <w:tcW w:w="2694" w:type="dxa"/>
            <w:shd w:val="clear" w:color="auto" w:fill="auto"/>
          </w:tcPr>
          <w:p w14:paraId="55CE94EB" w14:textId="77777777" w:rsidR="00B73E67" w:rsidRPr="00754B57" w:rsidRDefault="00B73E67" w:rsidP="009F3323">
            <w:pPr>
              <w:pStyle w:val="Tabletext"/>
            </w:pPr>
            <w:r w:rsidRPr="00CE7A88">
              <w:t>Fox, Mem</w:t>
            </w:r>
          </w:p>
        </w:tc>
        <w:tc>
          <w:tcPr>
            <w:tcW w:w="4819" w:type="dxa"/>
            <w:shd w:val="clear" w:color="auto" w:fill="auto"/>
          </w:tcPr>
          <w:p w14:paraId="7133D1C3" w14:textId="77777777" w:rsidR="00B73E67" w:rsidRPr="00754B57" w:rsidRDefault="00B73E67" w:rsidP="009F3323">
            <w:pPr>
              <w:pStyle w:val="Tabletext"/>
            </w:pPr>
            <w:r w:rsidRPr="00CE7A88">
              <w:t>Shoes from Grandpa</w:t>
            </w:r>
          </w:p>
        </w:tc>
      </w:tr>
      <w:tr w:rsidR="00B73E67" w:rsidRPr="002D7817" w14:paraId="47866431" w14:textId="77777777" w:rsidTr="009F3323">
        <w:trPr>
          <w:cantSplit/>
        </w:trPr>
        <w:tc>
          <w:tcPr>
            <w:tcW w:w="1560" w:type="dxa"/>
          </w:tcPr>
          <w:p w14:paraId="4C92CB4D" w14:textId="77777777" w:rsidR="00B73E67" w:rsidRPr="002D7817" w:rsidRDefault="00B73E67" w:rsidP="009F3323">
            <w:pPr>
              <w:pStyle w:val="Tabletext"/>
            </w:pPr>
            <w:r w:rsidRPr="0081181D">
              <w:t>17</w:t>
            </w:r>
          </w:p>
        </w:tc>
        <w:tc>
          <w:tcPr>
            <w:tcW w:w="2694" w:type="dxa"/>
            <w:shd w:val="clear" w:color="auto" w:fill="auto"/>
          </w:tcPr>
          <w:p w14:paraId="368E2C67" w14:textId="77777777" w:rsidR="00B73E67" w:rsidRPr="00754B57" w:rsidRDefault="00B73E67" w:rsidP="009F3323">
            <w:pPr>
              <w:pStyle w:val="Tabletext"/>
            </w:pPr>
            <w:r w:rsidRPr="00CE7A88">
              <w:t>Griffiths, Andy</w:t>
            </w:r>
          </w:p>
        </w:tc>
        <w:tc>
          <w:tcPr>
            <w:tcW w:w="4819" w:type="dxa"/>
            <w:shd w:val="clear" w:color="auto" w:fill="auto"/>
          </w:tcPr>
          <w:p w14:paraId="074A46AF" w14:textId="77777777" w:rsidR="00B73E67" w:rsidRPr="00754B57" w:rsidRDefault="00B73E67" w:rsidP="009F3323">
            <w:pPr>
              <w:pStyle w:val="Tabletext"/>
            </w:pPr>
            <w:r w:rsidRPr="00CE7A88">
              <w:t>The 39-storey treehouse</w:t>
            </w:r>
          </w:p>
        </w:tc>
      </w:tr>
      <w:tr w:rsidR="00B73E67" w:rsidRPr="002D7817" w14:paraId="5C6D827A" w14:textId="77777777" w:rsidTr="009F3323">
        <w:trPr>
          <w:cantSplit/>
        </w:trPr>
        <w:tc>
          <w:tcPr>
            <w:tcW w:w="1560" w:type="dxa"/>
          </w:tcPr>
          <w:p w14:paraId="09BE839F" w14:textId="77777777" w:rsidR="00B73E67" w:rsidRPr="002D7817" w:rsidRDefault="00B73E67" w:rsidP="009F3323">
            <w:pPr>
              <w:pStyle w:val="Tabletext"/>
            </w:pPr>
            <w:r w:rsidRPr="0081181D">
              <w:t>18</w:t>
            </w:r>
          </w:p>
        </w:tc>
        <w:tc>
          <w:tcPr>
            <w:tcW w:w="2694" w:type="dxa"/>
            <w:shd w:val="clear" w:color="auto" w:fill="auto"/>
          </w:tcPr>
          <w:p w14:paraId="6CCC19BD" w14:textId="77777777" w:rsidR="00B73E67" w:rsidRPr="00754B57" w:rsidRDefault="00B73E67" w:rsidP="009F3323">
            <w:pPr>
              <w:pStyle w:val="Tabletext"/>
            </w:pPr>
            <w:r w:rsidRPr="00CE7A88">
              <w:t>Fox, Mem</w:t>
            </w:r>
          </w:p>
        </w:tc>
        <w:tc>
          <w:tcPr>
            <w:tcW w:w="4819" w:type="dxa"/>
            <w:shd w:val="clear" w:color="auto" w:fill="auto"/>
          </w:tcPr>
          <w:p w14:paraId="6D046397" w14:textId="77777777" w:rsidR="00B73E67" w:rsidRPr="00754B57" w:rsidRDefault="00B73E67" w:rsidP="009F3323">
            <w:pPr>
              <w:pStyle w:val="Tabletext"/>
            </w:pPr>
            <w:r w:rsidRPr="00CE7A88">
              <w:t>Hattie and the fox</w:t>
            </w:r>
          </w:p>
        </w:tc>
      </w:tr>
      <w:tr w:rsidR="00B73E67" w:rsidRPr="002D7817" w14:paraId="2DBB419F" w14:textId="77777777" w:rsidTr="009F3323">
        <w:trPr>
          <w:cantSplit/>
        </w:trPr>
        <w:tc>
          <w:tcPr>
            <w:tcW w:w="1560" w:type="dxa"/>
          </w:tcPr>
          <w:p w14:paraId="70336E70" w14:textId="77777777" w:rsidR="00B73E67" w:rsidRPr="002D7817" w:rsidRDefault="00B73E67" w:rsidP="009F3323">
            <w:pPr>
              <w:pStyle w:val="Tabletext"/>
            </w:pPr>
            <w:r w:rsidRPr="0081181D">
              <w:t>19</w:t>
            </w:r>
          </w:p>
        </w:tc>
        <w:tc>
          <w:tcPr>
            <w:tcW w:w="2694" w:type="dxa"/>
            <w:shd w:val="clear" w:color="auto" w:fill="auto"/>
          </w:tcPr>
          <w:p w14:paraId="0020C304" w14:textId="77777777" w:rsidR="00B73E67" w:rsidRPr="00754B57" w:rsidRDefault="00B73E67" w:rsidP="009F3323">
            <w:pPr>
              <w:pStyle w:val="Tabletext"/>
            </w:pPr>
            <w:r w:rsidRPr="00CE7A88">
              <w:t>Fox, Mem</w:t>
            </w:r>
          </w:p>
        </w:tc>
        <w:tc>
          <w:tcPr>
            <w:tcW w:w="4819" w:type="dxa"/>
            <w:shd w:val="clear" w:color="auto" w:fill="auto"/>
          </w:tcPr>
          <w:p w14:paraId="03E61B8A" w14:textId="77777777" w:rsidR="00B73E67" w:rsidRPr="00754B57" w:rsidRDefault="00B73E67" w:rsidP="009F3323">
            <w:pPr>
              <w:pStyle w:val="Tabletext"/>
            </w:pPr>
            <w:r w:rsidRPr="00CE7A88">
              <w:t>Time for bed</w:t>
            </w:r>
          </w:p>
        </w:tc>
      </w:tr>
      <w:tr w:rsidR="00B73E67" w:rsidRPr="002D7817" w14:paraId="628E2C18" w14:textId="77777777" w:rsidTr="009F3323">
        <w:trPr>
          <w:cantSplit/>
        </w:trPr>
        <w:tc>
          <w:tcPr>
            <w:tcW w:w="1560" w:type="dxa"/>
          </w:tcPr>
          <w:p w14:paraId="03D1335D" w14:textId="77777777" w:rsidR="00B73E67" w:rsidRPr="002D7817" w:rsidRDefault="00B73E67" w:rsidP="009F3323">
            <w:pPr>
              <w:pStyle w:val="Tabletext"/>
            </w:pPr>
            <w:r w:rsidRPr="0081181D">
              <w:t>20</w:t>
            </w:r>
          </w:p>
        </w:tc>
        <w:tc>
          <w:tcPr>
            <w:tcW w:w="2694" w:type="dxa"/>
            <w:shd w:val="clear" w:color="auto" w:fill="auto"/>
          </w:tcPr>
          <w:p w14:paraId="0BAC25BB" w14:textId="77777777" w:rsidR="00B73E67" w:rsidRPr="00754B57" w:rsidRDefault="00B73E67" w:rsidP="009F3323">
            <w:pPr>
              <w:pStyle w:val="Tabletext"/>
            </w:pPr>
            <w:r w:rsidRPr="00CE7A88">
              <w:t>Arena, Felice</w:t>
            </w:r>
          </w:p>
        </w:tc>
        <w:tc>
          <w:tcPr>
            <w:tcW w:w="4819" w:type="dxa"/>
            <w:shd w:val="clear" w:color="auto" w:fill="auto"/>
          </w:tcPr>
          <w:p w14:paraId="663035D5" w14:textId="77777777" w:rsidR="00B73E67" w:rsidRPr="00754B57" w:rsidRDefault="00B73E67" w:rsidP="009F3323">
            <w:pPr>
              <w:pStyle w:val="Tabletext"/>
            </w:pPr>
            <w:r w:rsidRPr="00CE7A88">
              <w:t>Specky Magee</w:t>
            </w:r>
          </w:p>
        </w:tc>
      </w:tr>
      <w:tr w:rsidR="00B73E67" w:rsidRPr="002D7817" w14:paraId="36076E8D" w14:textId="77777777" w:rsidTr="009F3323">
        <w:trPr>
          <w:cantSplit/>
        </w:trPr>
        <w:tc>
          <w:tcPr>
            <w:tcW w:w="1560" w:type="dxa"/>
          </w:tcPr>
          <w:p w14:paraId="033E72AF" w14:textId="77777777" w:rsidR="00B73E67" w:rsidRPr="002D7817" w:rsidRDefault="00B73E67" w:rsidP="009F3323">
            <w:pPr>
              <w:pStyle w:val="Tabletext"/>
            </w:pPr>
            <w:r w:rsidRPr="0081181D">
              <w:t>21</w:t>
            </w:r>
          </w:p>
        </w:tc>
        <w:tc>
          <w:tcPr>
            <w:tcW w:w="2694" w:type="dxa"/>
            <w:shd w:val="clear" w:color="auto" w:fill="auto"/>
          </w:tcPr>
          <w:p w14:paraId="0DC24E83" w14:textId="77777777" w:rsidR="00B73E67" w:rsidRPr="00754B57" w:rsidRDefault="00B73E67" w:rsidP="009F3323">
            <w:pPr>
              <w:pStyle w:val="Tabletext"/>
            </w:pPr>
            <w:proofErr w:type="spellStart"/>
            <w:r w:rsidRPr="00CE7A88">
              <w:t>Blabey</w:t>
            </w:r>
            <w:proofErr w:type="spellEnd"/>
            <w:r w:rsidRPr="00CE7A88">
              <w:t>, Aaron</w:t>
            </w:r>
          </w:p>
        </w:tc>
        <w:tc>
          <w:tcPr>
            <w:tcW w:w="4819" w:type="dxa"/>
            <w:shd w:val="clear" w:color="auto" w:fill="auto"/>
          </w:tcPr>
          <w:p w14:paraId="724AAE23" w14:textId="77777777" w:rsidR="00B73E67" w:rsidRPr="00754B57" w:rsidRDefault="00B73E67" w:rsidP="009F3323">
            <w:pPr>
              <w:pStyle w:val="Tabletext"/>
            </w:pPr>
            <w:r w:rsidRPr="00CE7A88">
              <w:t>The bad guys. Episode one</w:t>
            </w:r>
          </w:p>
        </w:tc>
      </w:tr>
      <w:tr w:rsidR="00B73E67" w:rsidRPr="002D7817" w14:paraId="2A866DAC" w14:textId="77777777" w:rsidTr="009F3323">
        <w:trPr>
          <w:cantSplit/>
        </w:trPr>
        <w:tc>
          <w:tcPr>
            <w:tcW w:w="1560" w:type="dxa"/>
          </w:tcPr>
          <w:p w14:paraId="5628D82F" w14:textId="77777777" w:rsidR="00B73E67" w:rsidRPr="002D7817" w:rsidRDefault="00B73E67" w:rsidP="009F3323">
            <w:pPr>
              <w:pStyle w:val="Tabletext"/>
            </w:pPr>
            <w:r w:rsidRPr="0081181D">
              <w:t>22</w:t>
            </w:r>
          </w:p>
        </w:tc>
        <w:tc>
          <w:tcPr>
            <w:tcW w:w="2694" w:type="dxa"/>
            <w:shd w:val="clear" w:color="auto" w:fill="auto"/>
          </w:tcPr>
          <w:p w14:paraId="77FA6F6B" w14:textId="77777777" w:rsidR="00B73E67" w:rsidRPr="00754B57" w:rsidRDefault="00B73E67" w:rsidP="009F3323">
            <w:pPr>
              <w:pStyle w:val="Tabletext"/>
            </w:pPr>
            <w:r w:rsidRPr="00CE7A88">
              <w:t>Laguna, Sofie</w:t>
            </w:r>
          </w:p>
        </w:tc>
        <w:tc>
          <w:tcPr>
            <w:tcW w:w="4819" w:type="dxa"/>
            <w:shd w:val="clear" w:color="auto" w:fill="auto"/>
          </w:tcPr>
          <w:p w14:paraId="5D914EBC" w14:textId="77777777" w:rsidR="00B73E67" w:rsidRPr="00754B57" w:rsidRDefault="00B73E67" w:rsidP="009F3323">
            <w:pPr>
              <w:pStyle w:val="Tabletext"/>
            </w:pPr>
            <w:r w:rsidRPr="00CE7A88">
              <w:t>Too loud Lily</w:t>
            </w:r>
          </w:p>
        </w:tc>
      </w:tr>
      <w:tr w:rsidR="00B73E67" w:rsidRPr="002D7817" w14:paraId="53FC8F9E" w14:textId="77777777" w:rsidTr="009F3323">
        <w:trPr>
          <w:cantSplit/>
        </w:trPr>
        <w:tc>
          <w:tcPr>
            <w:tcW w:w="1560" w:type="dxa"/>
          </w:tcPr>
          <w:p w14:paraId="022A1E21" w14:textId="77777777" w:rsidR="00B73E67" w:rsidRPr="002D7817" w:rsidRDefault="00B73E67" w:rsidP="009F3323">
            <w:pPr>
              <w:pStyle w:val="Tabletext"/>
            </w:pPr>
            <w:r w:rsidRPr="0081181D">
              <w:t>23</w:t>
            </w:r>
          </w:p>
        </w:tc>
        <w:tc>
          <w:tcPr>
            <w:tcW w:w="2694" w:type="dxa"/>
            <w:shd w:val="clear" w:color="auto" w:fill="auto"/>
          </w:tcPr>
          <w:p w14:paraId="24D285C5" w14:textId="77777777" w:rsidR="00B73E67" w:rsidRPr="00754B57" w:rsidRDefault="00B73E67" w:rsidP="009F3323">
            <w:pPr>
              <w:pStyle w:val="Tabletext"/>
            </w:pPr>
            <w:r w:rsidRPr="00CE7A88">
              <w:t>Griffiths, Andy</w:t>
            </w:r>
          </w:p>
        </w:tc>
        <w:tc>
          <w:tcPr>
            <w:tcW w:w="4819" w:type="dxa"/>
            <w:shd w:val="clear" w:color="auto" w:fill="auto"/>
          </w:tcPr>
          <w:p w14:paraId="3B62AFBC" w14:textId="77777777" w:rsidR="00B73E67" w:rsidRPr="00754B57" w:rsidRDefault="00B73E67" w:rsidP="009F3323">
            <w:pPr>
              <w:pStyle w:val="Tabletext"/>
            </w:pPr>
            <w:r w:rsidRPr="00CE7A88">
              <w:t>The 26-storey treehouse</w:t>
            </w:r>
          </w:p>
        </w:tc>
      </w:tr>
      <w:tr w:rsidR="00B73E67" w:rsidRPr="002D7817" w14:paraId="073F917D" w14:textId="77777777" w:rsidTr="009F3323">
        <w:trPr>
          <w:cantSplit/>
        </w:trPr>
        <w:tc>
          <w:tcPr>
            <w:tcW w:w="1560" w:type="dxa"/>
          </w:tcPr>
          <w:p w14:paraId="1B1E95D0" w14:textId="77777777" w:rsidR="00B73E67" w:rsidRPr="002D7817" w:rsidRDefault="00B73E67" w:rsidP="009F3323">
            <w:pPr>
              <w:pStyle w:val="Tabletext"/>
            </w:pPr>
            <w:r w:rsidRPr="0081181D">
              <w:t>24</w:t>
            </w:r>
          </w:p>
        </w:tc>
        <w:tc>
          <w:tcPr>
            <w:tcW w:w="2694" w:type="dxa"/>
            <w:shd w:val="clear" w:color="auto" w:fill="auto"/>
          </w:tcPr>
          <w:p w14:paraId="7F66183D" w14:textId="77777777" w:rsidR="00B73E67" w:rsidRPr="00754B57" w:rsidRDefault="00B73E67" w:rsidP="009F3323">
            <w:pPr>
              <w:pStyle w:val="Tabletext"/>
            </w:pPr>
            <w:r w:rsidRPr="00CE7A88">
              <w:t>King, Stephen Michael</w:t>
            </w:r>
          </w:p>
        </w:tc>
        <w:tc>
          <w:tcPr>
            <w:tcW w:w="4819" w:type="dxa"/>
            <w:shd w:val="clear" w:color="auto" w:fill="auto"/>
          </w:tcPr>
          <w:p w14:paraId="0ABCC789" w14:textId="77777777" w:rsidR="00B73E67" w:rsidRPr="00754B57" w:rsidRDefault="00B73E67" w:rsidP="009F3323">
            <w:pPr>
              <w:pStyle w:val="Tabletext"/>
            </w:pPr>
            <w:r w:rsidRPr="00CE7A88">
              <w:t>Mutt dog!</w:t>
            </w:r>
          </w:p>
        </w:tc>
      </w:tr>
      <w:tr w:rsidR="00B73E67" w:rsidRPr="002D7817" w14:paraId="4BD272A1" w14:textId="77777777" w:rsidTr="009F3323">
        <w:trPr>
          <w:cantSplit/>
        </w:trPr>
        <w:tc>
          <w:tcPr>
            <w:tcW w:w="1560" w:type="dxa"/>
          </w:tcPr>
          <w:p w14:paraId="2CBD1D29" w14:textId="77777777" w:rsidR="00B73E67" w:rsidRPr="002D7817" w:rsidRDefault="00B73E67" w:rsidP="009F3323">
            <w:pPr>
              <w:pStyle w:val="Tabletext"/>
            </w:pPr>
            <w:r w:rsidRPr="0081181D">
              <w:t>25</w:t>
            </w:r>
          </w:p>
        </w:tc>
        <w:tc>
          <w:tcPr>
            <w:tcW w:w="2694" w:type="dxa"/>
            <w:shd w:val="clear" w:color="auto" w:fill="auto"/>
          </w:tcPr>
          <w:p w14:paraId="6E1482F0" w14:textId="77777777" w:rsidR="00B73E67" w:rsidRPr="00754B57" w:rsidRDefault="00B73E67" w:rsidP="009F3323">
            <w:pPr>
              <w:pStyle w:val="Tabletext"/>
            </w:pPr>
            <w:r w:rsidRPr="00CE7A88">
              <w:t>Griffiths, Andy</w:t>
            </w:r>
          </w:p>
        </w:tc>
        <w:tc>
          <w:tcPr>
            <w:tcW w:w="4819" w:type="dxa"/>
            <w:shd w:val="clear" w:color="auto" w:fill="auto"/>
          </w:tcPr>
          <w:p w14:paraId="23F0113F" w14:textId="77777777" w:rsidR="00B73E67" w:rsidRPr="00754B57" w:rsidRDefault="00B73E67" w:rsidP="009F3323">
            <w:pPr>
              <w:pStyle w:val="Tabletext"/>
            </w:pPr>
            <w:r w:rsidRPr="00CE7A88">
              <w:t>The 52-storey treehouse</w:t>
            </w:r>
          </w:p>
        </w:tc>
      </w:tr>
      <w:tr w:rsidR="00B73E67" w:rsidRPr="002D7817" w14:paraId="36DAAE75" w14:textId="77777777" w:rsidTr="009F3323">
        <w:trPr>
          <w:cantSplit/>
        </w:trPr>
        <w:tc>
          <w:tcPr>
            <w:tcW w:w="1560" w:type="dxa"/>
          </w:tcPr>
          <w:p w14:paraId="63847509" w14:textId="77777777" w:rsidR="00B73E67" w:rsidRPr="002D7817" w:rsidRDefault="00B73E67" w:rsidP="009F3323">
            <w:pPr>
              <w:pStyle w:val="Tabletext"/>
            </w:pPr>
            <w:r w:rsidRPr="0081181D">
              <w:t>26</w:t>
            </w:r>
          </w:p>
        </w:tc>
        <w:tc>
          <w:tcPr>
            <w:tcW w:w="2694" w:type="dxa"/>
            <w:shd w:val="clear" w:color="auto" w:fill="auto"/>
          </w:tcPr>
          <w:p w14:paraId="6B8ABF58" w14:textId="77777777" w:rsidR="00B73E67" w:rsidRPr="00754B57" w:rsidRDefault="00B73E67" w:rsidP="009F3323">
            <w:pPr>
              <w:pStyle w:val="Tabletext"/>
            </w:pPr>
            <w:r w:rsidRPr="00CE7A88">
              <w:t>Matthews, Penny</w:t>
            </w:r>
          </w:p>
        </w:tc>
        <w:tc>
          <w:tcPr>
            <w:tcW w:w="4819" w:type="dxa"/>
            <w:shd w:val="clear" w:color="auto" w:fill="auto"/>
          </w:tcPr>
          <w:p w14:paraId="44DB9472" w14:textId="77777777" w:rsidR="00B73E67" w:rsidRPr="00754B57" w:rsidRDefault="00B73E67" w:rsidP="009F3323">
            <w:pPr>
              <w:pStyle w:val="Tabletext"/>
            </w:pPr>
            <w:r w:rsidRPr="00CE7A88">
              <w:t>A year on our farm</w:t>
            </w:r>
          </w:p>
        </w:tc>
      </w:tr>
      <w:tr w:rsidR="00B73E67" w:rsidRPr="002D7817" w14:paraId="5F6CD605" w14:textId="77777777" w:rsidTr="009F3323">
        <w:trPr>
          <w:cantSplit/>
        </w:trPr>
        <w:tc>
          <w:tcPr>
            <w:tcW w:w="1560" w:type="dxa"/>
          </w:tcPr>
          <w:p w14:paraId="7E639E8F" w14:textId="77777777" w:rsidR="00B73E67" w:rsidRPr="002D7817" w:rsidRDefault="00B73E67" w:rsidP="009F3323">
            <w:pPr>
              <w:pStyle w:val="Tabletext"/>
            </w:pPr>
            <w:r w:rsidRPr="0081181D">
              <w:t>27</w:t>
            </w:r>
          </w:p>
        </w:tc>
        <w:tc>
          <w:tcPr>
            <w:tcW w:w="2694" w:type="dxa"/>
            <w:shd w:val="clear" w:color="auto" w:fill="auto"/>
          </w:tcPr>
          <w:p w14:paraId="4EC6CEE8" w14:textId="77777777" w:rsidR="00B73E67" w:rsidRPr="00754B57" w:rsidRDefault="00B73E67" w:rsidP="009F3323">
            <w:pPr>
              <w:pStyle w:val="Tabletext"/>
            </w:pPr>
            <w:r w:rsidRPr="00CE7A88">
              <w:t>Allen, Pamela</w:t>
            </w:r>
          </w:p>
        </w:tc>
        <w:tc>
          <w:tcPr>
            <w:tcW w:w="4819" w:type="dxa"/>
            <w:shd w:val="clear" w:color="auto" w:fill="auto"/>
          </w:tcPr>
          <w:p w14:paraId="3BFC76F8" w14:textId="77777777" w:rsidR="00B73E67" w:rsidRPr="00754B57" w:rsidRDefault="00B73E67" w:rsidP="009F3323">
            <w:pPr>
              <w:pStyle w:val="Tabletext"/>
            </w:pPr>
            <w:r w:rsidRPr="00CE7A88">
              <w:t>Alexander's outing</w:t>
            </w:r>
          </w:p>
        </w:tc>
      </w:tr>
      <w:tr w:rsidR="00B73E67" w:rsidRPr="002D7817" w14:paraId="569FE7E4" w14:textId="77777777" w:rsidTr="009F3323">
        <w:trPr>
          <w:cantSplit/>
        </w:trPr>
        <w:tc>
          <w:tcPr>
            <w:tcW w:w="1560" w:type="dxa"/>
          </w:tcPr>
          <w:p w14:paraId="6D5B540E" w14:textId="77777777" w:rsidR="00B73E67" w:rsidRPr="002D7817" w:rsidRDefault="00B73E67" w:rsidP="009F3323">
            <w:pPr>
              <w:pStyle w:val="Tabletext"/>
            </w:pPr>
            <w:r w:rsidRPr="0081181D">
              <w:t>28</w:t>
            </w:r>
          </w:p>
        </w:tc>
        <w:tc>
          <w:tcPr>
            <w:tcW w:w="2694" w:type="dxa"/>
            <w:shd w:val="clear" w:color="auto" w:fill="auto"/>
          </w:tcPr>
          <w:p w14:paraId="63B49FE9" w14:textId="77777777" w:rsidR="00B73E67" w:rsidRPr="00754B57" w:rsidRDefault="00B73E67" w:rsidP="009F3323">
            <w:pPr>
              <w:pStyle w:val="Tabletext"/>
            </w:pPr>
            <w:r w:rsidRPr="00CE7A88">
              <w:t>Griffiths, Andy</w:t>
            </w:r>
          </w:p>
        </w:tc>
        <w:tc>
          <w:tcPr>
            <w:tcW w:w="4819" w:type="dxa"/>
            <w:shd w:val="clear" w:color="auto" w:fill="auto"/>
          </w:tcPr>
          <w:p w14:paraId="23678D2E" w14:textId="77777777" w:rsidR="00B73E67" w:rsidRPr="00754B57" w:rsidRDefault="00B73E67" w:rsidP="009F3323">
            <w:pPr>
              <w:pStyle w:val="Tabletext"/>
            </w:pPr>
            <w:r w:rsidRPr="00CE7A88">
              <w:t>The 65-storey treehouse</w:t>
            </w:r>
          </w:p>
        </w:tc>
      </w:tr>
      <w:tr w:rsidR="00B73E67" w:rsidRPr="002D7817" w14:paraId="3C574FB1" w14:textId="77777777" w:rsidTr="009F3323">
        <w:trPr>
          <w:cantSplit/>
        </w:trPr>
        <w:tc>
          <w:tcPr>
            <w:tcW w:w="1560" w:type="dxa"/>
          </w:tcPr>
          <w:p w14:paraId="4F8FE8EC" w14:textId="77777777" w:rsidR="00B73E67" w:rsidRPr="002D7817" w:rsidRDefault="00B73E67" w:rsidP="009F3323">
            <w:pPr>
              <w:pStyle w:val="Tabletext"/>
            </w:pPr>
            <w:r w:rsidRPr="0081181D">
              <w:t>29</w:t>
            </w:r>
          </w:p>
        </w:tc>
        <w:tc>
          <w:tcPr>
            <w:tcW w:w="2694" w:type="dxa"/>
            <w:shd w:val="clear" w:color="auto" w:fill="auto"/>
          </w:tcPr>
          <w:p w14:paraId="5EE7906E" w14:textId="77777777" w:rsidR="00B73E67" w:rsidRPr="00754B57" w:rsidRDefault="00B73E67" w:rsidP="009F3323">
            <w:pPr>
              <w:pStyle w:val="Tabletext"/>
            </w:pPr>
            <w:r w:rsidRPr="00CE7A88">
              <w:t>Newton, Gina</w:t>
            </w:r>
          </w:p>
        </w:tc>
        <w:tc>
          <w:tcPr>
            <w:tcW w:w="4819" w:type="dxa"/>
            <w:shd w:val="clear" w:color="auto" w:fill="auto"/>
          </w:tcPr>
          <w:p w14:paraId="749CBEF9" w14:textId="77777777" w:rsidR="00B73E67" w:rsidRPr="00754B57" w:rsidRDefault="00B73E67" w:rsidP="009F3323">
            <w:pPr>
              <w:pStyle w:val="Tabletext"/>
            </w:pPr>
            <w:r w:rsidRPr="00CE7A88">
              <w:t>Blossom possum: the sky is falling down-under</w:t>
            </w:r>
          </w:p>
        </w:tc>
      </w:tr>
      <w:tr w:rsidR="00B73E67" w:rsidRPr="002D7817" w14:paraId="27503081" w14:textId="77777777" w:rsidTr="009F3323">
        <w:trPr>
          <w:cantSplit/>
        </w:trPr>
        <w:tc>
          <w:tcPr>
            <w:tcW w:w="1560" w:type="dxa"/>
          </w:tcPr>
          <w:p w14:paraId="7C990F3D" w14:textId="77777777" w:rsidR="00B73E67" w:rsidRPr="002D7817" w:rsidRDefault="00B73E67" w:rsidP="009F3323">
            <w:pPr>
              <w:pStyle w:val="Tabletext"/>
            </w:pPr>
            <w:r w:rsidRPr="0081181D">
              <w:t>30</w:t>
            </w:r>
          </w:p>
        </w:tc>
        <w:tc>
          <w:tcPr>
            <w:tcW w:w="2694" w:type="dxa"/>
            <w:shd w:val="clear" w:color="auto" w:fill="auto"/>
          </w:tcPr>
          <w:p w14:paraId="16EAA47A" w14:textId="77777777" w:rsidR="00B73E67" w:rsidRPr="00754B57" w:rsidRDefault="00B73E67" w:rsidP="009F3323">
            <w:pPr>
              <w:pStyle w:val="Tabletext"/>
            </w:pPr>
            <w:r w:rsidRPr="00CE7A88">
              <w:t>Griffiths, Andy</w:t>
            </w:r>
          </w:p>
        </w:tc>
        <w:tc>
          <w:tcPr>
            <w:tcW w:w="4819" w:type="dxa"/>
            <w:shd w:val="clear" w:color="auto" w:fill="auto"/>
          </w:tcPr>
          <w:p w14:paraId="42B4A5FA" w14:textId="77777777" w:rsidR="00B73E67" w:rsidRPr="00754B57" w:rsidRDefault="00B73E67" w:rsidP="009F3323">
            <w:pPr>
              <w:pStyle w:val="Tabletext"/>
            </w:pPr>
            <w:r w:rsidRPr="00CE7A88">
              <w:t>The 78-storey treehouse</w:t>
            </w:r>
          </w:p>
        </w:tc>
      </w:tr>
      <w:tr w:rsidR="00B73E67" w:rsidRPr="002D7817" w14:paraId="7704412B" w14:textId="77777777" w:rsidTr="009F3323">
        <w:trPr>
          <w:cantSplit/>
        </w:trPr>
        <w:tc>
          <w:tcPr>
            <w:tcW w:w="1560" w:type="dxa"/>
          </w:tcPr>
          <w:p w14:paraId="4A617FAF" w14:textId="77777777" w:rsidR="00B73E67" w:rsidRPr="002D7817" w:rsidRDefault="00B73E67" w:rsidP="009F3323">
            <w:pPr>
              <w:pStyle w:val="Tabletext"/>
            </w:pPr>
            <w:r w:rsidRPr="0081181D">
              <w:t>31</w:t>
            </w:r>
          </w:p>
        </w:tc>
        <w:tc>
          <w:tcPr>
            <w:tcW w:w="2694" w:type="dxa"/>
            <w:shd w:val="clear" w:color="auto" w:fill="auto"/>
          </w:tcPr>
          <w:p w14:paraId="196C269B" w14:textId="77777777" w:rsidR="00B73E67" w:rsidRPr="00754B57" w:rsidRDefault="00B73E67" w:rsidP="009F3323">
            <w:pPr>
              <w:pStyle w:val="Tabletext"/>
            </w:pPr>
            <w:r w:rsidRPr="00CE7A88">
              <w:t>Norrington, Leonie</w:t>
            </w:r>
          </w:p>
        </w:tc>
        <w:tc>
          <w:tcPr>
            <w:tcW w:w="4819" w:type="dxa"/>
            <w:shd w:val="clear" w:color="auto" w:fill="auto"/>
          </w:tcPr>
          <w:p w14:paraId="6511CD77" w14:textId="77777777" w:rsidR="00B73E67" w:rsidRPr="00754B57" w:rsidRDefault="00B73E67" w:rsidP="009F3323">
            <w:pPr>
              <w:pStyle w:val="Tabletext"/>
            </w:pPr>
            <w:r w:rsidRPr="00CE7A88">
              <w:t xml:space="preserve">The </w:t>
            </w:r>
            <w:proofErr w:type="spellStart"/>
            <w:r w:rsidRPr="00CE7A88">
              <w:t>Barrumbi</w:t>
            </w:r>
            <w:proofErr w:type="spellEnd"/>
            <w:r w:rsidRPr="00CE7A88">
              <w:t xml:space="preserve"> kids</w:t>
            </w:r>
          </w:p>
        </w:tc>
      </w:tr>
      <w:tr w:rsidR="00B73E67" w:rsidRPr="002D7817" w14:paraId="4CDB61C4" w14:textId="77777777" w:rsidTr="009F3323">
        <w:trPr>
          <w:cantSplit/>
        </w:trPr>
        <w:tc>
          <w:tcPr>
            <w:tcW w:w="1560" w:type="dxa"/>
          </w:tcPr>
          <w:p w14:paraId="794500E2" w14:textId="77777777" w:rsidR="00B73E67" w:rsidRPr="002D7817" w:rsidRDefault="00B73E67" w:rsidP="009F3323">
            <w:pPr>
              <w:pStyle w:val="Tabletext"/>
            </w:pPr>
            <w:r w:rsidRPr="0081181D">
              <w:t>32</w:t>
            </w:r>
          </w:p>
        </w:tc>
        <w:tc>
          <w:tcPr>
            <w:tcW w:w="2694" w:type="dxa"/>
            <w:shd w:val="clear" w:color="auto" w:fill="auto"/>
          </w:tcPr>
          <w:p w14:paraId="673FDE74" w14:textId="77777777" w:rsidR="00B73E67" w:rsidRPr="00754B57" w:rsidRDefault="00B73E67" w:rsidP="009F3323">
            <w:pPr>
              <w:pStyle w:val="Tabletext"/>
            </w:pPr>
            <w:r w:rsidRPr="00CE7A88">
              <w:t>Baker, Jeannie</w:t>
            </w:r>
          </w:p>
        </w:tc>
        <w:tc>
          <w:tcPr>
            <w:tcW w:w="4819" w:type="dxa"/>
            <w:shd w:val="clear" w:color="auto" w:fill="auto"/>
          </w:tcPr>
          <w:p w14:paraId="1845E7D4" w14:textId="77777777" w:rsidR="00B73E67" w:rsidRPr="00754B57" w:rsidRDefault="00B73E67" w:rsidP="009F3323">
            <w:pPr>
              <w:pStyle w:val="Tabletext"/>
            </w:pPr>
            <w:r w:rsidRPr="00CE7A88">
              <w:t>Window</w:t>
            </w:r>
          </w:p>
        </w:tc>
      </w:tr>
      <w:tr w:rsidR="00B73E67" w:rsidRPr="002D7817" w14:paraId="0AC4E128" w14:textId="77777777" w:rsidTr="009F3323">
        <w:trPr>
          <w:cantSplit/>
        </w:trPr>
        <w:tc>
          <w:tcPr>
            <w:tcW w:w="1560" w:type="dxa"/>
          </w:tcPr>
          <w:p w14:paraId="17428D6C" w14:textId="77777777" w:rsidR="00B73E67" w:rsidRPr="002D7817" w:rsidRDefault="00B73E67" w:rsidP="009F3323">
            <w:pPr>
              <w:pStyle w:val="Tabletext"/>
            </w:pPr>
            <w:r w:rsidRPr="0081181D">
              <w:lastRenderedPageBreak/>
              <w:t>33</w:t>
            </w:r>
          </w:p>
        </w:tc>
        <w:tc>
          <w:tcPr>
            <w:tcW w:w="2694" w:type="dxa"/>
            <w:shd w:val="clear" w:color="auto" w:fill="auto"/>
          </w:tcPr>
          <w:p w14:paraId="6F382D51" w14:textId="77777777" w:rsidR="00B73E67" w:rsidRPr="00754B57" w:rsidRDefault="00B73E67" w:rsidP="009F3323">
            <w:pPr>
              <w:pStyle w:val="Tabletext"/>
            </w:pPr>
            <w:proofErr w:type="spellStart"/>
            <w:r w:rsidRPr="00CE7A88">
              <w:t>Heiss</w:t>
            </w:r>
            <w:proofErr w:type="spellEnd"/>
            <w:r w:rsidRPr="00CE7A88">
              <w:t>, Anita</w:t>
            </w:r>
          </w:p>
        </w:tc>
        <w:tc>
          <w:tcPr>
            <w:tcW w:w="4819" w:type="dxa"/>
            <w:shd w:val="clear" w:color="auto" w:fill="auto"/>
          </w:tcPr>
          <w:p w14:paraId="592F6865" w14:textId="77777777" w:rsidR="00B73E67" w:rsidRPr="00754B57" w:rsidRDefault="00B73E67" w:rsidP="009F3323">
            <w:pPr>
              <w:pStyle w:val="Tabletext"/>
            </w:pPr>
            <w:r w:rsidRPr="00CE7A88">
              <w:t xml:space="preserve">Who am </w:t>
            </w:r>
            <w:proofErr w:type="gramStart"/>
            <w:r w:rsidRPr="00CE7A88">
              <w:t>I?:</w:t>
            </w:r>
            <w:proofErr w:type="gramEnd"/>
            <w:r w:rsidRPr="00CE7A88">
              <w:t xml:space="preserve"> the diary of Mary </w:t>
            </w:r>
            <w:proofErr w:type="spellStart"/>
            <w:r w:rsidRPr="00CE7A88">
              <w:t>Talence</w:t>
            </w:r>
            <w:proofErr w:type="spellEnd"/>
            <w:r w:rsidRPr="00CE7A88">
              <w:t>, Sydney, 1937</w:t>
            </w:r>
          </w:p>
        </w:tc>
      </w:tr>
      <w:tr w:rsidR="00B73E67" w:rsidRPr="002D7817" w14:paraId="0F0CD8B0" w14:textId="77777777" w:rsidTr="009F3323">
        <w:trPr>
          <w:cantSplit/>
        </w:trPr>
        <w:tc>
          <w:tcPr>
            <w:tcW w:w="1560" w:type="dxa"/>
          </w:tcPr>
          <w:p w14:paraId="3DFE75AD" w14:textId="77777777" w:rsidR="00B73E67" w:rsidRPr="002D7817" w:rsidRDefault="00B73E67" w:rsidP="009F3323">
            <w:pPr>
              <w:pStyle w:val="Tabletext"/>
            </w:pPr>
            <w:r w:rsidRPr="0081181D">
              <w:t>34</w:t>
            </w:r>
          </w:p>
        </w:tc>
        <w:tc>
          <w:tcPr>
            <w:tcW w:w="2694" w:type="dxa"/>
            <w:shd w:val="clear" w:color="auto" w:fill="auto"/>
          </w:tcPr>
          <w:p w14:paraId="65F545E3" w14:textId="77777777" w:rsidR="00B73E67" w:rsidRPr="00754B57" w:rsidRDefault="00B73E67" w:rsidP="009F3323">
            <w:pPr>
              <w:pStyle w:val="Tabletext"/>
            </w:pPr>
            <w:r w:rsidRPr="00CE7A88">
              <w:t>Wheatley, Nadia</w:t>
            </w:r>
          </w:p>
        </w:tc>
        <w:tc>
          <w:tcPr>
            <w:tcW w:w="4819" w:type="dxa"/>
            <w:shd w:val="clear" w:color="auto" w:fill="auto"/>
          </w:tcPr>
          <w:p w14:paraId="0D86FFB7" w14:textId="77777777" w:rsidR="00B73E67" w:rsidRPr="00754B57" w:rsidRDefault="00B73E67" w:rsidP="009F3323">
            <w:pPr>
              <w:pStyle w:val="Tabletext"/>
            </w:pPr>
            <w:r w:rsidRPr="00CE7A88">
              <w:t>My place</w:t>
            </w:r>
          </w:p>
        </w:tc>
      </w:tr>
      <w:tr w:rsidR="00B73E67" w:rsidRPr="002D7817" w14:paraId="5F86E498" w14:textId="77777777" w:rsidTr="009F3323">
        <w:trPr>
          <w:cantSplit/>
        </w:trPr>
        <w:tc>
          <w:tcPr>
            <w:tcW w:w="1560" w:type="dxa"/>
          </w:tcPr>
          <w:p w14:paraId="7AE19D2B" w14:textId="77777777" w:rsidR="00B73E67" w:rsidRPr="002D7817" w:rsidRDefault="00B73E67" w:rsidP="009F3323">
            <w:pPr>
              <w:pStyle w:val="Tabletext"/>
            </w:pPr>
            <w:r w:rsidRPr="0081181D">
              <w:t>35</w:t>
            </w:r>
          </w:p>
        </w:tc>
        <w:tc>
          <w:tcPr>
            <w:tcW w:w="2694" w:type="dxa"/>
            <w:shd w:val="clear" w:color="auto" w:fill="auto"/>
          </w:tcPr>
          <w:p w14:paraId="3C577488" w14:textId="77777777" w:rsidR="00B73E67" w:rsidRPr="00754B57" w:rsidRDefault="00B73E67" w:rsidP="009F3323">
            <w:pPr>
              <w:pStyle w:val="Tabletext"/>
            </w:pPr>
            <w:r w:rsidRPr="00CE7A88">
              <w:t>Klein, Robin</w:t>
            </w:r>
          </w:p>
        </w:tc>
        <w:tc>
          <w:tcPr>
            <w:tcW w:w="4819" w:type="dxa"/>
            <w:shd w:val="clear" w:color="auto" w:fill="auto"/>
          </w:tcPr>
          <w:p w14:paraId="021E4D44" w14:textId="77777777" w:rsidR="00B73E67" w:rsidRPr="00754B57" w:rsidRDefault="00B73E67" w:rsidP="009F3323">
            <w:pPr>
              <w:pStyle w:val="Tabletext"/>
            </w:pPr>
            <w:r w:rsidRPr="00CE7A88">
              <w:t>Hating Alison Ashley</w:t>
            </w:r>
          </w:p>
        </w:tc>
      </w:tr>
      <w:tr w:rsidR="00B73E67" w:rsidRPr="002D7817" w14:paraId="3BD0A95E" w14:textId="77777777" w:rsidTr="009F3323">
        <w:trPr>
          <w:cantSplit/>
        </w:trPr>
        <w:tc>
          <w:tcPr>
            <w:tcW w:w="1560" w:type="dxa"/>
          </w:tcPr>
          <w:p w14:paraId="54FC9295" w14:textId="77777777" w:rsidR="00B73E67" w:rsidRPr="002D7817" w:rsidRDefault="00B73E67" w:rsidP="009F3323">
            <w:pPr>
              <w:pStyle w:val="Tabletext"/>
            </w:pPr>
            <w:r w:rsidRPr="0081181D">
              <w:t>36</w:t>
            </w:r>
          </w:p>
        </w:tc>
        <w:tc>
          <w:tcPr>
            <w:tcW w:w="2694" w:type="dxa"/>
            <w:shd w:val="clear" w:color="auto" w:fill="auto"/>
          </w:tcPr>
          <w:p w14:paraId="7890362B" w14:textId="77777777" w:rsidR="00B73E67" w:rsidRPr="00754B57" w:rsidRDefault="00B73E67" w:rsidP="009F3323">
            <w:pPr>
              <w:pStyle w:val="Tabletext"/>
            </w:pPr>
            <w:proofErr w:type="spellStart"/>
            <w:r w:rsidRPr="00CE7A88">
              <w:t>Blabey</w:t>
            </w:r>
            <w:proofErr w:type="spellEnd"/>
            <w:r w:rsidRPr="00CE7A88">
              <w:t>, Aaron</w:t>
            </w:r>
          </w:p>
        </w:tc>
        <w:tc>
          <w:tcPr>
            <w:tcW w:w="4819" w:type="dxa"/>
            <w:shd w:val="clear" w:color="auto" w:fill="auto"/>
          </w:tcPr>
          <w:p w14:paraId="4F7AF9DE" w14:textId="77777777" w:rsidR="00B73E67" w:rsidRPr="00754B57" w:rsidRDefault="00B73E67" w:rsidP="009F3323">
            <w:pPr>
              <w:pStyle w:val="Tabletext"/>
            </w:pPr>
            <w:r w:rsidRPr="00CE7A88">
              <w:t>The furball strikes back</w:t>
            </w:r>
          </w:p>
        </w:tc>
      </w:tr>
      <w:tr w:rsidR="00B73E67" w:rsidRPr="002D7817" w14:paraId="5689AA7F" w14:textId="77777777" w:rsidTr="009F3323">
        <w:trPr>
          <w:cantSplit/>
        </w:trPr>
        <w:tc>
          <w:tcPr>
            <w:tcW w:w="1560" w:type="dxa"/>
          </w:tcPr>
          <w:p w14:paraId="4EFE4E51" w14:textId="77777777" w:rsidR="00B73E67" w:rsidRPr="002D7817" w:rsidRDefault="00B73E67" w:rsidP="009F3323">
            <w:pPr>
              <w:pStyle w:val="Tabletext"/>
            </w:pPr>
            <w:r w:rsidRPr="0081181D">
              <w:t>37</w:t>
            </w:r>
          </w:p>
        </w:tc>
        <w:tc>
          <w:tcPr>
            <w:tcW w:w="2694" w:type="dxa"/>
            <w:shd w:val="clear" w:color="auto" w:fill="auto"/>
          </w:tcPr>
          <w:p w14:paraId="0D0F6B18" w14:textId="77777777" w:rsidR="00B73E67" w:rsidRPr="00754B57" w:rsidRDefault="00B73E67" w:rsidP="009F3323">
            <w:pPr>
              <w:pStyle w:val="Tabletext"/>
            </w:pPr>
            <w:r w:rsidRPr="00CE7A88">
              <w:t>Jennings, Paul</w:t>
            </w:r>
          </w:p>
        </w:tc>
        <w:tc>
          <w:tcPr>
            <w:tcW w:w="4819" w:type="dxa"/>
            <w:shd w:val="clear" w:color="auto" w:fill="auto"/>
          </w:tcPr>
          <w:p w14:paraId="238C4040" w14:textId="77777777" w:rsidR="00B73E67" w:rsidRPr="00754B57" w:rsidRDefault="00B73E67" w:rsidP="009F3323">
            <w:pPr>
              <w:pStyle w:val="Tabletext"/>
            </w:pPr>
            <w:proofErr w:type="gramStart"/>
            <w:r w:rsidRPr="00CE7A88">
              <w:t>Uncanny!:</w:t>
            </w:r>
            <w:proofErr w:type="gramEnd"/>
            <w:r w:rsidRPr="00CE7A88">
              <w:t xml:space="preserve"> even more surprising stories</w:t>
            </w:r>
          </w:p>
        </w:tc>
      </w:tr>
      <w:tr w:rsidR="00B73E67" w:rsidRPr="002D7817" w14:paraId="3C16FAE0" w14:textId="77777777" w:rsidTr="009F3323">
        <w:trPr>
          <w:cantSplit/>
        </w:trPr>
        <w:tc>
          <w:tcPr>
            <w:tcW w:w="1560" w:type="dxa"/>
          </w:tcPr>
          <w:p w14:paraId="7A5E9C68" w14:textId="77777777" w:rsidR="00B73E67" w:rsidRPr="002D7817" w:rsidRDefault="00B73E67" w:rsidP="009F3323">
            <w:pPr>
              <w:pStyle w:val="Tabletext"/>
            </w:pPr>
            <w:r w:rsidRPr="0081181D">
              <w:t>38</w:t>
            </w:r>
          </w:p>
        </w:tc>
        <w:tc>
          <w:tcPr>
            <w:tcW w:w="2694" w:type="dxa"/>
            <w:shd w:val="clear" w:color="auto" w:fill="auto"/>
          </w:tcPr>
          <w:p w14:paraId="1AA32C8F" w14:textId="77777777" w:rsidR="00B73E67" w:rsidRPr="00754B57" w:rsidRDefault="00B73E67" w:rsidP="009F3323">
            <w:pPr>
              <w:pStyle w:val="Tabletext"/>
            </w:pPr>
            <w:r w:rsidRPr="00CE7A88">
              <w:t>Base, Graeme</w:t>
            </w:r>
          </w:p>
        </w:tc>
        <w:tc>
          <w:tcPr>
            <w:tcW w:w="4819" w:type="dxa"/>
            <w:shd w:val="clear" w:color="auto" w:fill="auto"/>
          </w:tcPr>
          <w:p w14:paraId="00F11749" w14:textId="77777777" w:rsidR="00B73E67" w:rsidRPr="00754B57" w:rsidRDefault="00B73E67" w:rsidP="009F3323">
            <w:pPr>
              <w:pStyle w:val="Tabletext"/>
            </w:pPr>
            <w:r w:rsidRPr="00CE7A88">
              <w:t>Animalia</w:t>
            </w:r>
          </w:p>
        </w:tc>
      </w:tr>
      <w:tr w:rsidR="00B73E67" w:rsidRPr="002D7817" w14:paraId="329A19DC" w14:textId="77777777" w:rsidTr="009F3323">
        <w:trPr>
          <w:cantSplit/>
        </w:trPr>
        <w:tc>
          <w:tcPr>
            <w:tcW w:w="1560" w:type="dxa"/>
          </w:tcPr>
          <w:p w14:paraId="58A3356C" w14:textId="77777777" w:rsidR="00B73E67" w:rsidRPr="002D7817" w:rsidRDefault="00B73E67" w:rsidP="009F3323">
            <w:pPr>
              <w:pStyle w:val="Tabletext"/>
            </w:pPr>
            <w:r w:rsidRPr="0081181D">
              <w:t>39</w:t>
            </w:r>
          </w:p>
        </w:tc>
        <w:tc>
          <w:tcPr>
            <w:tcW w:w="2694" w:type="dxa"/>
            <w:shd w:val="clear" w:color="auto" w:fill="auto"/>
          </w:tcPr>
          <w:p w14:paraId="08455192" w14:textId="77777777" w:rsidR="00B73E67" w:rsidRPr="00754B57" w:rsidRDefault="00B73E67" w:rsidP="009F3323">
            <w:pPr>
              <w:pStyle w:val="Tabletext"/>
            </w:pPr>
            <w:r w:rsidRPr="00CE7A88">
              <w:t>French, Jackie</w:t>
            </w:r>
          </w:p>
        </w:tc>
        <w:tc>
          <w:tcPr>
            <w:tcW w:w="4819" w:type="dxa"/>
            <w:shd w:val="clear" w:color="auto" w:fill="auto"/>
          </w:tcPr>
          <w:p w14:paraId="6656FFA4" w14:textId="77777777" w:rsidR="00B73E67" w:rsidRPr="00754B57" w:rsidRDefault="00B73E67" w:rsidP="009F3323">
            <w:pPr>
              <w:pStyle w:val="Tabletext"/>
            </w:pPr>
            <w:r w:rsidRPr="00CE7A88">
              <w:t>Flood</w:t>
            </w:r>
          </w:p>
        </w:tc>
      </w:tr>
      <w:tr w:rsidR="00B73E67" w:rsidRPr="002D7817" w14:paraId="7AC0C3B1" w14:textId="77777777" w:rsidTr="009F3323">
        <w:trPr>
          <w:cantSplit/>
        </w:trPr>
        <w:tc>
          <w:tcPr>
            <w:tcW w:w="1560" w:type="dxa"/>
          </w:tcPr>
          <w:p w14:paraId="5CDEDA3F" w14:textId="77777777" w:rsidR="00B73E67" w:rsidRPr="002D7817" w:rsidRDefault="00B73E67" w:rsidP="009F3323">
            <w:pPr>
              <w:pStyle w:val="Tabletext"/>
            </w:pPr>
            <w:r w:rsidRPr="0081181D">
              <w:t>40</w:t>
            </w:r>
          </w:p>
        </w:tc>
        <w:tc>
          <w:tcPr>
            <w:tcW w:w="2694" w:type="dxa"/>
            <w:shd w:val="clear" w:color="auto" w:fill="auto"/>
          </w:tcPr>
          <w:p w14:paraId="6C678E1B" w14:textId="77777777" w:rsidR="00B73E67" w:rsidRPr="00754B57" w:rsidRDefault="00B73E67" w:rsidP="009F3323">
            <w:pPr>
              <w:pStyle w:val="Tabletext"/>
            </w:pPr>
            <w:r w:rsidRPr="00CE7A88">
              <w:t>Wild, Margaret</w:t>
            </w:r>
          </w:p>
        </w:tc>
        <w:tc>
          <w:tcPr>
            <w:tcW w:w="4819" w:type="dxa"/>
            <w:shd w:val="clear" w:color="auto" w:fill="auto"/>
          </w:tcPr>
          <w:p w14:paraId="5BC39F3D" w14:textId="77777777" w:rsidR="00B73E67" w:rsidRPr="00754B57" w:rsidRDefault="00B73E67" w:rsidP="009F3323">
            <w:pPr>
              <w:pStyle w:val="Tabletext"/>
            </w:pPr>
            <w:r w:rsidRPr="00CE7A88">
              <w:t>Fox</w:t>
            </w:r>
          </w:p>
        </w:tc>
      </w:tr>
      <w:tr w:rsidR="00B73E67" w:rsidRPr="002D7817" w14:paraId="5083FCC3" w14:textId="77777777" w:rsidTr="009F3323">
        <w:trPr>
          <w:cantSplit/>
        </w:trPr>
        <w:tc>
          <w:tcPr>
            <w:tcW w:w="1560" w:type="dxa"/>
          </w:tcPr>
          <w:p w14:paraId="50206A04" w14:textId="77777777" w:rsidR="00B73E67" w:rsidRPr="002D7817" w:rsidRDefault="00B73E67" w:rsidP="009F3323">
            <w:pPr>
              <w:pStyle w:val="Tabletext"/>
            </w:pPr>
            <w:r w:rsidRPr="0081181D">
              <w:t>41</w:t>
            </w:r>
          </w:p>
        </w:tc>
        <w:tc>
          <w:tcPr>
            <w:tcW w:w="2694" w:type="dxa"/>
            <w:shd w:val="clear" w:color="auto" w:fill="auto"/>
          </w:tcPr>
          <w:p w14:paraId="068FFA17" w14:textId="77777777" w:rsidR="00B73E67" w:rsidRPr="00754B57" w:rsidRDefault="00B73E67" w:rsidP="009F3323">
            <w:pPr>
              <w:pStyle w:val="Tabletext"/>
            </w:pPr>
            <w:proofErr w:type="spellStart"/>
            <w:r w:rsidRPr="00CE7A88">
              <w:t>Catterwell</w:t>
            </w:r>
            <w:proofErr w:type="spellEnd"/>
            <w:r w:rsidRPr="00CE7A88">
              <w:t>, Thelma</w:t>
            </w:r>
          </w:p>
        </w:tc>
        <w:tc>
          <w:tcPr>
            <w:tcW w:w="4819" w:type="dxa"/>
            <w:shd w:val="clear" w:color="auto" w:fill="auto"/>
          </w:tcPr>
          <w:p w14:paraId="5C7A07A4" w14:textId="77777777" w:rsidR="00B73E67" w:rsidRPr="00754B57" w:rsidRDefault="00B73E67" w:rsidP="009F3323">
            <w:pPr>
              <w:pStyle w:val="Tabletext"/>
            </w:pPr>
            <w:r w:rsidRPr="00CE7A88">
              <w:t>Sebastian lives in a hat</w:t>
            </w:r>
          </w:p>
        </w:tc>
      </w:tr>
      <w:tr w:rsidR="00B73E67" w:rsidRPr="002D7817" w14:paraId="4058D653" w14:textId="77777777" w:rsidTr="009F3323">
        <w:trPr>
          <w:cantSplit/>
        </w:trPr>
        <w:tc>
          <w:tcPr>
            <w:tcW w:w="1560" w:type="dxa"/>
          </w:tcPr>
          <w:p w14:paraId="7284AB0A" w14:textId="77777777" w:rsidR="00B73E67" w:rsidRPr="002D7817" w:rsidRDefault="00B73E67" w:rsidP="009F3323">
            <w:pPr>
              <w:pStyle w:val="Tabletext"/>
            </w:pPr>
            <w:r w:rsidRPr="0081181D">
              <w:t>42</w:t>
            </w:r>
          </w:p>
        </w:tc>
        <w:tc>
          <w:tcPr>
            <w:tcW w:w="2694" w:type="dxa"/>
            <w:shd w:val="clear" w:color="auto" w:fill="auto"/>
          </w:tcPr>
          <w:p w14:paraId="66A2958B" w14:textId="77777777" w:rsidR="00B73E67" w:rsidRPr="00754B57" w:rsidRDefault="00B73E67" w:rsidP="009F3323">
            <w:pPr>
              <w:pStyle w:val="Tabletext"/>
            </w:pPr>
            <w:r w:rsidRPr="00CE7A88">
              <w:t>Gleeson, Libby</w:t>
            </w:r>
          </w:p>
        </w:tc>
        <w:tc>
          <w:tcPr>
            <w:tcW w:w="4819" w:type="dxa"/>
            <w:shd w:val="clear" w:color="auto" w:fill="auto"/>
          </w:tcPr>
          <w:p w14:paraId="064FD987" w14:textId="77777777" w:rsidR="00B73E67" w:rsidRPr="00754B57" w:rsidRDefault="00B73E67" w:rsidP="009F3323">
            <w:pPr>
              <w:pStyle w:val="Tabletext"/>
            </w:pPr>
            <w:r w:rsidRPr="00CE7A88">
              <w:t>Amy &amp; Louis</w:t>
            </w:r>
          </w:p>
        </w:tc>
      </w:tr>
      <w:tr w:rsidR="00B73E67" w:rsidRPr="002D7817" w14:paraId="0A499AFA" w14:textId="77777777" w:rsidTr="009F3323">
        <w:trPr>
          <w:cantSplit/>
        </w:trPr>
        <w:tc>
          <w:tcPr>
            <w:tcW w:w="1560" w:type="dxa"/>
          </w:tcPr>
          <w:p w14:paraId="2B231687" w14:textId="77777777" w:rsidR="00B73E67" w:rsidRPr="002D7817" w:rsidRDefault="00B73E67" w:rsidP="009F3323">
            <w:pPr>
              <w:pStyle w:val="Tabletext"/>
            </w:pPr>
            <w:r w:rsidRPr="0081181D">
              <w:t>43</w:t>
            </w:r>
          </w:p>
        </w:tc>
        <w:tc>
          <w:tcPr>
            <w:tcW w:w="2694" w:type="dxa"/>
            <w:shd w:val="clear" w:color="auto" w:fill="auto"/>
          </w:tcPr>
          <w:p w14:paraId="7C2413DA" w14:textId="77777777" w:rsidR="00B73E67" w:rsidRPr="00754B57" w:rsidRDefault="00B73E67" w:rsidP="009F3323">
            <w:pPr>
              <w:pStyle w:val="Tabletext"/>
            </w:pPr>
            <w:r w:rsidRPr="00CE7A88">
              <w:t>Do, Anh</w:t>
            </w:r>
          </w:p>
        </w:tc>
        <w:tc>
          <w:tcPr>
            <w:tcW w:w="4819" w:type="dxa"/>
            <w:shd w:val="clear" w:color="auto" w:fill="auto"/>
          </w:tcPr>
          <w:p w14:paraId="0F1A9818" w14:textId="77777777" w:rsidR="00B73E67" w:rsidRPr="00754B57" w:rsidRDefault="00B73E67" w:rsidP="009F3323">
            <w:pPr>
              <w:pStyle w:val="Tabletext"/>
            </w:pPr>
            <w:r w:rsidRPr="00CE7A88">
              <w:t>Hotdog!</w:t>
            </w:r>
          </w:p>
        </w:tc>
      </w:tr>
      <w:tr w:rsidR="00B73E67" w:rsidRPr="002D7817" w14:paraId="48C919B1" w14:textId="77777777" w:rsidTr="009F3323">
        <w:trPr>
          <w:cantSplit/>
        </w:trPr>
        <w:tc>
          <w:tcPr>
            <w:tcW w:w="1560" w:type="dxa"/>
          </w:tcPr>
          <w:p w14:paraId="44CB1C85" w14:textId="77777777" w:rsidR="00B73E67" w:rsidRPr="002D7817" w:rsidRDefault="00B73E67" w:rsidP="009F3323">
            <w:pPr>
              <w:pStyle w:val="Tabletext"/>
            </w:pPr>
            <w:r w:rsidRPr="0081181D">
              <w:t>44</w:t>
            </w:r>
          </w:p>
        </w:tc>
        <w:tc>
          <w:tcPr>
            <w:tcW w:w="2694" w:type="dxa"/>
            <w:shd w:val="clear" w:color="auto" w:fill="auto"/>
          </w:tcPr>
          <w:p w14:paraId="3F1200E5" w14:textId="77777777" w:rsidR="00B73E67" w:rsidRPr="00754B57" w:rsidRDefault="00B73E67" w:rsidP="009F3323">
            <w:pPr>
              <w:pStyle w:val="Tabletext"/>
            </w:pPr>
            <w:r w:rsidRPr="00CE7A88">
              <w:t>Allen, Pamela</w:t>
            </w:r>
          </w:p>
        </w:tc>
        <w:tc>
          <w:tcPr>
            <w:tcW w:w="4819" w:type="dxa"/>
            <w:shd w:val="clear" w:color="auto" w:fill="auto"/>
          </w:tcPr>
          <w:p w14:paraId="30B91E38" w14:textId="77777777" w:rsidR="00B73E67" w:rsidRPr="00754B57" w:rsidRDefault="00B73E67" w:rsidP="009F3323">
            <w:pPr>
              <w:pStyle w:val="Tabletext"/>
            </w:pPr>
            <w:r w:rsidRPr="00CE7A88">
              <w:t>Mr McGee</w:t>
            </w:r>
          </w:p>
        </w:tc>
      </w:tr>
      <w:tr w:rsidR="00B73E67" w:rsidRPr="002D7817" w14:paraId="5F83FA68" w14:textId="77777777" w:rsidTr="009F3323">
        <w:trPr>
          <w:cantSplit/>
        </w:trPr>
        <w:tc>
          <w:tcPr>
            <w:tcW w:w="1560" w:type="dxa"/>
          </w:tcPr>
          <w:p w14:paraId="65EB82DA" w14:textId="77777777" w:rsidR="00B73E67" w:rsidRPr="002D7817" w:rsidRDefault="00B73E67" w:rsidP="009F3323">
            <w:pPr>
              <w:pStyle w:val="Tabletext"/>
            </w:pPr>
            <w:r w:rsidRPr="0081181D">
              <w:t>45</w:t>
            </w:r>
          </w:p>
        </w:tc>
        <w:tc>
          <w:tcPr>
            <w:tcW w:w="2694" w:type="dxa"/>
            <w:shd w:val="clear" w:color="auto" w:fill="auto"/>
          </w:tcPr>
          <w:p w14:paraId="1707C016" w14:textId="77777777" w:rsidR="00B73E67" w:rsidRPr="00754B57" w:rsidRDefault="00B73E67" w:rsidP="009F3323">
            <w:pPr>
              <w:pStyle w:val="Tabletext"/>
            </w:pPr>
            <w:r w:rsidRPr="00CE7A88">
              <w:t>Fienberg, Anna</w:t>
            </w:r>
          </w:p>
        </w:tc>
        <w:tc>
          <w:tcPr>
            <w:tcW w:w="4819" w:type="dxa"/>
            <w:shd w:val="clear" w:color="auto" w:fill="auto"/>
          </w:tcPr>
          <w:p w14:paraId="1F60CC22" w14:textId="77777777" w:rsidR="00B73E67" w:rsidRPr="00754B57" w:rsidRDefault="00B73E67" w:rsidP="009F3323">
            <w:pPr>
              <w:pStyle w:val="Tabletext"/>
            </w:pPr>
            <w:proofErr w:type="spellStart"/>
            <w:r w:rsidRPr="00CE7A88">
              <w:t>Tashi</w:t>
            </w:r>
            <w:proofErr w:type="spellEnd"/>
          </w:p>
        </w:tc>
      </w:tr>
      <w:tr w:rsidR="00B73E67" w:rsidRPr="002D7817" w14:paraId="5D9B8249" w14:textId="77777777" w:rsidTr="009F3323">
        <w:trPr>
          <w:cantSplit/>
        </w:trPr>
        <w:tc>
          <w:tcPr>
            <w:tcW w:w="1560" w:type="dxa"/>
          </w:tcPr>
          <w:p w14:paraId="652A619D" w14:textId="77777777" w:rsidR="00B73E67" w:rsidRPr="002D7817" w:rsidRDefault="00B73E67" w:rsidP="009F3323">
            <w:pPr>
              <w:pStyle w:val="Tabletext"/>
            </w:pPr>
            <w:r w:rsidRPr="0081181D">
              <w:t>46</w:t>
            </w:r>
          </w:p>
        </w:tc>
        <w:tc>
          <w:tcPr>
            <w:tcW w:w="2694" w:type="dxa"/>
            <w:shd w:val="clear" w:color="auto" w:fill="auto"/>
          </w:tcPr>
          <w:p w14:paraId="25EFAB37" w14:textId="77777777" w:rsidR="00B73E67" w:rsidRPr="00754B57" w:rsidRDefault="00B73E67" w:rsidP="009F3323">
            <w:pPr>
              <w:pStyle w:val="Tabletext"/>
            </w:pPr>
            <w:r w:rsidRPr="00CE7A88">
              <w:t xml:space="preserve">Paterson, </w:t>
            </w:r>
            <w:proofErr w:type="gramStart"/>
            <w:r w:rsidRPr="00CE7A88">
              <w:t>A</w:t>
            </w:r>
            <w:r>
              <w:t>.</w:t>
            </w:r>
            <w:r w:rsidRPr="00CE7A88">
              <w:t>B</w:t>
            </w:r>
            <w:proofErr w:type="gramEnd"/>
          </w:p>
        </w:tc>
        <w:tc>
          <w:tcPr>
            <w:tcW w:w="4819" w:type="dxa"/>
            <w:shd w:val="clear" w:color="auto" w:fill="auto"/>
          </w:tcPr>
          <w:p w14:paraId="76881506" w14:textId="77777777" w:rsidR="00B73E67" w:rsidRPr="00754B57" w:rsidRDefault="00B73E67" w:rsidP="009F3323">
            <w:pPr>
              <w:pStyle w:val="Tabletext"/>
            </w:pPr>
            <w:r w:rsidRPr="00CE7A88">
              <w:t>Waltzing Matilda</w:t>
            </w:r>
          </w:p>
        </w:tc>
      </w:tr>
      <w:tr w:rsidR="00B73E67" w:rsidRPr="002D7817" w14:paraId="2D995ED1" w14:textId="77777777" w:rsidTr="009F3323">
        <w:trPr>
          <w:cantSplit/>
        </w:trPr>
        <w:tc>
          <w:tcPr>
            <w:tcW w:w="1560" w:type="dxa"/>
          </w:tcPr>
          <w:p w14:paraId="31E21525" w14:textId="77777777" w:rsidR="00B73E67" w:rsidRPr="002D7817" w:rsidRDefault="00B73E67" w:rsidP="009F3323">
            <w:pPr>
              <w:pStyle w:val="Tabletext"/>
            </w:pPr>
            <w:r w:rsidRPr="0081181D">
              <w:t>47</w:t>
            </w:r>
          </w:p>
        </w:tc>
        <w:tc>
          <w:tcPr>
            <w:tcW w:w="2694" w:type="dxa"/>
            <w:shd w:val="clear" w:color="auto" w:fill="auto"/>
          </w:tcPr>
          <w:p w14:paraId="4951F220" w14:textId="77777777" w:rsidR="00B73E67" w:rsidRPr="00754B57" w:rsidRDefault="00B73E67" w:rsidP="009F3323">
            <w:pPr>
              <w:pStyle w:val="Tabletext"/>
            </w:pPr>
            <w:r w:rsidRPr="00CE7A88">
              <w:t>Marsden, John</w:t>
            </w:r>
          </w:p>
        </w:tc>
        <w:tc>
          <w:tcPr>
            <w:tcW w:w="4819" w:type="dxa"/>
            <w:shd w:val="clear" w:color="auto" w:fill="auto"/>
          </w:tcPr>
          <w:p w14:paraId="67C28C9D" w14:textId="77777777" w:rsidR="00B73E67" w:rsidRPr="00754B57" w:rsidRDefault="00B73E67" w:rsidP="009F3323">
            <w:pPr>
              <w:pStyle w:val="Tabletext"/>
            </w:pPr>
            <w:r w:rsidRPr="00CE7A88">
              <w:t>The rabbits</w:t>
            </w:r>
          </w:p>
        </w:tc>
      </w:tr>
      <w:tr w:rsidR="00B73E67" w:rsidRPr="002D7817" w14:paraId="488FFB78" w14:textId="77777777" w:rsidTr="009F3323">
        <w:trPr>
          <w:cantSplit/>
        </w:trPr>
        <w:tc>
          <w:tcPr>
            <w:tcW w:w="1560" w:type="dxa"/>
          </w:tcPr>
          <w:p w14:paraId="6FD75476" w14:textId="77777777" w:rsidR="00B73E67" w:rsidRPr="002D7817" w:rsidRDefault="00B73E67" w:rsidP="009F3323">
            <w:pPr>
              <w:pStyle w:val="Tabletext"/>
            </w:pPr>
            <w:r w:rsidRPr="0081181D">
              <w:t>48</w:t>
            </w:r>
          </w:p>
        </w:tc>
        <w:tc>
          <w:tcPr>
            <w:tcW w:w="2694" w:type="dxa"/>
            <w:shd w:val="clear" w:color="auto" w:fill="auto"/>
          </w:tcPr>
          <w:p w14:paraId="32D01938" w14:textId="77777777" w:rsidR="00B73E67" w:rsidRPr="00754B57" w:rsidRDefault="00B73E67" w:rsidP="009F3323">
            <w:pPr>
              <w:pStyle w:val="Tabletext"/>
            </w:pPr>
            <w:r w:rsidRPr="00CE7A88">
              <w:t>Rodda, Emily</w:t>
            </w:r>
          </w:p>
        </w:tc>
        <w:tc>
          <w:tcPr>
            <w:tcW w:w="4819" w:type="dxa"/>
            <w:shd w:val="clear" w:color="auto" w:fill="auto"/>
          </w:tcPr>
          <w:p w14:paraId="746457FA" w14:textId="77777777" w:rsidR="00B73E67" w:rsidRPr="00754B57" w:rsidRDefault="00B73E67" w:rsidP="009F3323">
            <w:pPr>
              <w:pStyle w:val="Tabletext"/>
            </w:pPr>
            <w:r w:rsidRPr="00CE7A88">
              <w:t>The lake of tears</w:t>
            </w:r>
          </w:p>
        </w:tc>
      </w:tr>
      <w:tr w:rsidR="00B73E67" w:rsidRPr="002D7817" w14:paraId="646ED5EF" w14:textId="77777777" w:rsidTr="009F3323">
        <w:trPr>
          <w:cantSplit/>
        </w:trPr>
        <w:tc>
          <w:tcPr>
            <w:tcW w:w="1560" w:type="dxa"/>
          </w:tcPr>
          <w:p w14:paraId="56AF08ED" w14:textId="77777777" w:rsidR="00B73E67" w:rsidRPr="002D7817" w:rsidRDefault="00B73E67" w:rsidP="009F3323">
            <w:pPr>
              <w:pStyle w:val="Tabletext"/>
            </w:pPr>
            <w:r w:rsidRPr="0081181D">
              <w:t>49</w:t>
            </w:r>
          </w:p>
        </w:tc>
        <w:tc>
          <w:tcPr>
            <w:tcW w:w="2694" w:type="dxa"/>
            <w:shd w:val="clear" w:color="auto" w:fill="auto"/>
          </w:tcPr>
          <w:p w14:paraId="13F6603D" w14:textId="77777777" w:rsidR="00B73E67" w:rsidRPr="00754B57" w:rsidRDefault="00B73E67" w:rsidP="009F3323">
            <w:pPr>
              <w:pStyle w:val="Tabletext"/>
            </w:pPr>
            <w:r w:rsidRPr="00CE7A88">
              <w:t>Bland, Nicholas</w:t>
            </w:r>
          </w:p>
        </w:tc>
        <w:tc>
          <w:tcPr>
            <w:tcW w:w="4819" w:type="dxa"/>
            <w:shd w:val="clear" w:color="auto" w:fill="auto"/>
          </w:tcPr>
          <w:p w14:paraId="6DD6CC77" w14:textId="77777777" w:rsidR="00B73E67" w:rsidRPr="00754B57" w:rsidRDefault="00B73E67" w:rsidP="009F3323">
            <w:pPr>
              <w:pStyle w:val="Tabletext"/>
            </w:pPr>
            <w:r w:rsidRPr="00CE7A88">
              <w:t>The very itchy bear</w:t>
            </w:r>
          </w:p>
        </w:tc>
      </w:tr>
      <w:tr w:rsidR="00B73E67" w:rsidRPr="002D7817" w14:paraId="0ED652E7" w14:textId="77777777" w:rsidTr="009F3323">
        <w:trPr>
          <w:cantSplit/>
        </w:trPr>
        <w:tc>
          <w:tcPr>
            <w:tcW w:w="1560" w:type="dxa"/>
          </w:tcPr>
          <w:p w14:paraId="0B121076" w14:textId="77777777" w:rsidR="00B73E67" w:rsidRPr="002D7817" w:rsidRDefault="00B73E67" w:rsidP="009F3323">
            <w:pPr>
              <w:pStyle w:val="Tabletext"/>
            </w:pPr>
            <w:r w:rsidRPr="0081181D">
              <w:t>50</w:t>
            </w:r>
          </w:p>
        </w:tc>
        <w:tc>
          <w:tcPr>
            <w:tcW w:w="2694" w:type="dxa"/>
            <w:shd w:val="clear" w:color="auto" w:fill="auto"/>
          </w:tcPr>
          <w:p w14:paraId="4F0E4227" w14:textId="77777777" w:rsidR="00B73E67" w:rsidRPr="00754B57" w:rsidRDefault="00B73E67" w:rsidP="009F3323">
            <w:pPr>
              <w:pStyle w:val="Tabletext"/>
            </w:pPr>
            <w:r w:rsidRPr="00CE7A88">
              <w:t>French, Jackie</w:t>
            </w:r>
          </w:p>
        </w:tc>
        <w:tc>
          <w:tcPr>
            <w:tcW w:w="4819" w:type="dxa"/>
            <w:shd w:val="clear" w:color="auto" w:fill="auto"/>
          </w:tcPr>
          <w:p w14:paraId="710CB05A" w14:textId="77777777" w:rsidR="00B73E67" w:rsidRPr="00754B57" w:rsidRDefault="00B73E67" w:rsidP="009F3323">
            <w:pPr>
              <w:pStyle w:val="Tabletext"/>
            </w:pPr>
            <w:r w:rsidRPr="00CE7A88">
              <w:t>Diary of a wombat</w:t>
            </w:r>
          </w:p>
        </w:tc>
      </w:tr>
      <w:tr w:rsidR="00B73E67" w:rsidRPr="002D7817" w14:paraId="26EFD36E" w14:textId="77777777" w:rsidTr="009F3323">
        <w:trPr>
          <w:cantSplit/>
        </w:trPr>
        <w:tc>
          <w:tcPr>
            <w:tcW w:w="1560" w:type="dxa"/>
          </w:tcPr>
          <w:p w14:paraId="4F37121A" w14:textId="77777777" w:rsidR="00B73E67" w:rsidRPr="002D7817" w:rsidRDefault="00B73E67" w:rsidP="009F3323">
            <w:pPr>
              <w:pStyle w:val="Tabletext"/>
            </w:pPr>
            <w:r w:rsidRPr="0081181D">
              <w:t>51</w:t>
            </w:r>
          </w:p>
        </w:tc>
        <w:tc>
          <w:tcPr>
            <w:tcW w:w="2694" w:type="dxa"/>
            <w:shd w:val="clear" w:color="auto" w:fill="auto"/>
          </w:tcPr>
          <w:p w14:paraId="0EBE5367" w14:textId="77777777" w:rsidR="00B73E67" w:rsidRPr="00754B57" w:rsidRDefault="00B73E67" w:rsidP="009F3323">
            <w:pPr>
              <w:pStyle w:val="Tabletext"/>
            </w:pPr>
            <w:proofErr w:type="spellStart"/>
            <w:r w:rsidRPr="00CE7A88">
              <w:t>Gleitzman</w:t>
            </w:r>
            <w:proofErr w:type="spellEnd"/>
            <w:r w:rsidRPr="00CE7A88">
              <w:t>, Morris</w:t>
            </w:r>
          </w:p>
        </w:tc>
        <w:tc>
          <w:tcPr>
            <w:tcW w:w="4819" w:type="dxa"/>
            <w:shd w:val="clear" w:color="auto" w:fill="auto"/>
          </w:tcPr>
          <w:p w14:paraId="369255BC" w14:textId="77777777" w:rsidR="00B73E67" w:rsidRPr="00754B57" w:rsidRDefault="00B73E67" w:rsidP="009F3323">
            <w:pPr>
              <w:pStyle w:val="Tabletext"/>
            </w:pPr>
            <w:r w:rsidRPr="00CE7A88">
              <w:t>Girl underground</w:t>
            </w:r>
          </w:p>
        </w:tc>
      </w:tr>
      <w:tr w:rsidR="00B73E67" w:rsidRPr="002D7817" w14:paraId="5ED1D53A" w14:textId="77777777" w:rsidTr="009F3323">
        <w:trPr>
          <w:cantSplit/>
        </w:trPr>
        <w:tc>
          <w:tcPr>
            <w:tcW w:w="1560" w:type="dxa"/>
          </w:tcPr>
          <w:p w14:paraId="598EFD66" w14:textId="77777777" w:rsidR="00B73E67" w:rsidRPr="002D7817" w:rsidRDefault="00B73E67" w:rsidP="009F3323">
            <w:pPr>
              <w:pStyle w:val="Tabletext"/>
            </w:pPr>
            <w:r w:rsidRPr="0081181D">
              <w:t>52</w:t>
            </w:r>
          </w:p>
        </w:tc>
        <w:tc>
          <w:tcPr>
            <w:tcW w:w="2694" w:type="dxa"/>
            <w:shd w:val="clear" w:color="auto" w:fill="auto"/>
          </w:tcPr>
          <w:p w14:paraId="5D9C151C" w14:textId="77777777" w:rsidR="00B73E67" w:rsidRPr="00754B57" w:rsidRDefault="00B73E67" w:rsidP="009F3323">
            <w:pPr>
              <w:pStyle w:val="Tabletext"/>
            </w:pPr>
            <w:r w:rsidRPr="00CE7A88">
              <w:t>Lester, Alison</w:t>
            </w:r>
          </w:p>
        </w:tc>
        <w:tc>
          <w:tcPr>
            <w:tcW w:w="4819" w:type="dxa"/>
            <w:shd w:val="clear" w:color="auto" w:fill="auto"/>
          </w:tcPr>
          <w:p w14:paraId="47E2B1F5" w14:textId="77777777" w:rsidR="00B73E67" w:rsidRPr="00754B57" w:rsidRDefault="00B73E67" w:rsidP="009F3323">
            <w:pPr>
              <w:pStyle w:val="Tabletext"/>
            </w:pPr>
            <w:r w:rsidRPr="00CE7A88">
              <w:t xml:space="preserve">Are we there </w:t>
            </w:r>
            <w:proofErr w:type="gramStart"/>
            <w:r w:rsidRPr="00CE7A88">
              <w:t>yet?:</w:t>
            </w:r>
            <w:proofErr w:type="gramEnd"/>
            <w:r w:rsidRPr="00CE7A88">
              <w:t xml:space="preserve"> a journey around Australia</w:t>
            </w:r>
          </w:p>
        </w:tc>
      </w:tr>
      <w:tr w:rsidR="00B73E67" w:rsidRPr="002D7817" w14:paraId="66AB94AE" w14:textId="77777777" w:rsidTr="009F3323">
        <w:trPr>
          <w:cantSplit/>
        </w:trPr>
        <w:tc>
          <w:tcPr>
            <w:tcW w:w="1560" w:type="dxa"/>
          </w:tcPr>
          <w:p w14:paraId="32EDE804" w14:textId="77777777" w:rsidR="00B73E67" w:rsidRPr="002D7817" w:rsidRDefault="00B73E67" w:rsidP="009F3323">
            <w:pPr>
              <w:pStyle w:val="Tabletext"/>
            </w:pPr>
            <w:r w:rsidRPr="0081181D">
              <w:t>53</w:t>
            </w:r>
          </w:p>
        </w:tc>
        <w:tc>
          <w:tcPr>
            <w:tcW w:w="2694" w:type="dxa"/>
            <w:shd w:val="clear" w:color="auto" w:fill="auto"/>
          </w:tcPr>
          <w:p w14:paraId="6BEAA20A" w14:textId="77777777" w:rsidR="00B73E67" w:rsidRPr="00754B57" w:rsidRDefault="00B73E67" w:rsidP="009F3323">
            <w:pPr>
              <w:pStyle w:val="Tabletext"/>
            </w:pPr>
            <w:r w:rsidRPr="00CE7A88">
              <w:t>Baker, Jeannie</w:t>
            </w:r>
          </w:p>
        </w:tc>
        <w:tc>
          <w:tcPr>
            <w:tcW w:w="4819" w:type="dxa"/>
            <w:shd w:val="clear" w:color="auto" w:fill="auto"/>
          </w:tcPr>
          <w:p w14:paraId="23574981" w14:textId="77777777" w:rsidR="00B73E67" w:rsidRPr="00754B57" w:rsidRDefault="00B73E67" w:rsidP="009F3323">
            <w:pPr>
              <w:pStyle w:val="Tabletext"/>
            </w:pPr>
            <w:r w:rsidRPr="00CE7A88">
              <w:t>Belonging</w:t>
            </w:r>
          </w:p>
        </w:tc>
      </w:tr>
      <w:tr w:rsidR="00B73E67" w:rsidRPr="002D7817" w14:paraId="0033260A" w14:textId="77777777" w:rsidTr="009F3323">
        <w:trPr>
          <w:cantSplit/>
        </w:trPr>
        <w:tc>
          <w:tcPr>
            <w:tcW w:w="1560" w:type="dxa"/>
          </w:tcPr>
          <w:p w14:paraId="5F73C79A" w14:textId="77777777" w:rsidR="00B73E67" w:rsidRPr="002D7817" w:rsidRDefault="00B73E67" w:rsidP="009F3323">
            <w:pPr>
              <w:pStyle w:val="Tabletext"/>
            </w:pPr>
            <w:r w:rsidRPr="0081181D">
              <w:t>54</w:t>
            </w:r>
          </w:p>
        </w:tc>
        <w:tc>
          <w:tcPr>
            <w:tcW w:w="2694" w:type="dxa"/>
            <w:shd w:val="clear" w:color="auto" w:fill="auto"/>
          </w:tcPr>
          <w:p w14:paraId="77BD4A77" w14:textId="77777777" w:rsidR="00B73E67" w:rsidRPr="00754B57" w:rsidRDefault="00B73E67" w:rsidP="009F3323">
            <w:pPr>
              <w:pStyle w:val="Tabletext"/>
            </w:pPr>
            <w:r w:rsidRPr="00CE7A88">
              <w:t>Griffiths, Andy</w:t>
            </w:r>
          </w:p>
        </w:tc>
        <w:tc>
          <w:tcPr>
            <w:tcW w:w="4819" w:type="dxa"/>
            <w:shd w:val="clear" w:color="auto" w:fill="auto"/>
          </w:tcPr>
          <w:p w14:paraId="33DEAA2C" w14:textId="77777777" w:rsidR="00B73E67" w:rsidRPr="00754B57" w:rsidRDefault="00B73E67" w:rsidP="009F3323">
            <w:pPr>
              <w:pStyle w:val="Tabletext"/>
            </w:pPr>
            <w:r w:rsidRPr="00CE7A88">
              <w:t>The 91-storey treehouse</w:t>
            </w:r>
          </w:p>
        </w:tc>
      </w:tr>
      <w:tr w:rsidR="00B73E67" w:rsidRPr="002D7817" w14:paraId="4E689E3C" w14:textId="77777777" w:rsidTr="009F3323">
        <w:trPr>
          <w:cantSplit/>
        </w:trPr>
        <w:tc>
          <w:tcPr>
            <w:tcW w:w="1560" w:type="dxa"/>
          </w:tcPr>
          <w:p w14:paraId="45470F1F" w14:textId="77777777" w:rsidR="00B73E67" w:rsidRPr="002D7817" w:rsidRDefault="00B73E67" w:rsidP="009F3323">
            <w:pPr>
              <w:pStyle w:val="Tabletext"/>
            </w:pPr>
            <w:r w:rsidRPr="0081181D">
              <w:t>55</w:t>
            </w:r>
          </w:p>
        </w:tc>
        <w:tc>
          <w:tcPr>
            <w:tcW w:w="2694" w:type="dxa"/>
            <w:shd w:val="clear" w:color="auto" w:fill="auto"/>
          </w:tcPr>
          <w:p w14:paraId="521BE8A9" w14:textId="77777777" w:rsidR="00B73E67" w:rsidRPr="00754B57" w:rsidRDefault="00B73E67" w:rsidP="009F3323">
            <w:pPr>
              <w:pStyle w:val="Tabletext"/>
            </w:pPr>
            <w:proofErr w:type="spellStart"/>
            <w:r w:rsidRPr="00CE7A88">
              <w:t>Gleitzman</w:t>
            </w:r>
            <w:proofErr w:type="spellEnd"/>
            <w:r w:rsidRPr="00CE7A88">
              <w:t>, Morris</w:t>
            </w:r>
          </w:p>
        </w:tc>
        <w:tc>
          <w:tcPr>
            <w:tcW w:w="4819" w:type="dxa"/>
            <w:shd w:val="clear" w:color="auto" w:fill="auto"/>
          </w:tcPr>
          <w:p w14:paraId="13B97FCD" w14:textId="77777777" w:rsidR="00B73E67" w:rsidRPr="00754B57" w:rsidRDefault="00B73E67" w:rsidP="009F3323">
            <w:pPr>
              <w:pStyle w:val="Tabletext"/>
            </w:pPr>
            <w:r w:rsidRPr="00CE7A88">
              <w:t>Two weeks with the Queen</w:t>
            </w:r>
          </w:p>
        </w:tc>
      </w:tr>
      <w:tr w:rsidR="00B73E67" w:rsidRPr="002D7817" w14:paraId="1D40675D" w14:textId="77777777" w:rsidTr="009F3323">
        <w:trPr>
          <w:cantSplit/>
        </w:trPr>
        <w:tc>
          <w:tcPr>
            <w:tcW w:w="1560" w:type="dxa"/>
          </w:tcPr>
          <w:p w14:paraId="1E8B3792" w14:textId="77777777" w:rsidR="00B73E67" w:rsidRPr="002D7817" w:rsidRDefault="00B73E67" w:rsidP="009F3323">
            <w:pPr>
              <w:pStyle w:val="Tabletext"/>
            </w:pPr>
            <w:r w:rsidRPr="0081181D">
              <w:t>56</w:t>
            </w:r>
          </w:p>
        </w:tc>
        <w:tc>
          <w:tcPr>
            <w:tcW w:w="2694" w:type="dxa"/>
            <w:shd w:val="clear" w:color="auto" w:fill="auto"/>
          </w:tcPr>
          <w:p w14:paraId="5DDF925C" w14:textId="77777777" w:rsidR="00B73E67" w:rsidRPr="00754B57" w:rsidRDefault="00B73E67" w:rsidP="009F3323">
            <w:pPr>
              <w:pStyle w:val="Tabletext"/>
            </w:pPr>
            <w:r w:rsidRPr="00CE7A88">
              <w:t>Winton, Tim</w:t>
            </w:r>
          </w:p>
        </w:tc>
        <w:tc>
          <w:tcPr>
            <w:tcW w:w="4819" w:type="dxa"/>
            <w:shd w:val="clear" w:color="auto" w:fill="auto"/>
          </w:tcPr>
          <w:p w14:paraId="64FEC7B5" w14:textId="77777777" w:rsidR="00B73E67" w:rsidRPr="00754B57" w:rsidRDefault="00B73E67" w:rsidP="009F3323">
            <w:pPr>
              <w:pStyle w:val="Tabletext"/>
            </w:pPr>
            <w:r w:rsidRPr="00CE7A88">
              <w:t>Blueback</w:t>
            </w:r>
          </w:p>
        </w:tc>
      </w:tr>
      <w:tr w:rsidR="00B73E67" w:rsidRPr="002D7817" w14:paraId="7FEBD201" w14:textId="77777777" w:rsidTr="009F3323">
        <w:trPr>
          <w:cantSplit/>
        </w:trPr>
        <w:tc>
          <w:tcPr>
            <w:tcW w:w="1560" w:type="dxa"/>
          </w:tcPr>
          <w:p w14:paraId="4ACA10E2" w14:textId="77777777" w:rsidR="00B73E67" w:rsidRPr="002D7817" w:rsidRDefault="00B73E67" w:rsidP="009F3323">
            <w:pPr>
              <w:pStyle w:val="Tabletext"/>
            </w:pPr>
            <w:r w:rsidRPr="0081181D">
              <w:t>57</w:t>
            </w:r>
          </w:p>
        </w:tc>
        <w:tc>
          <w:tcPr>
            <w:tcW w:w="2694" w:type="dxa"/>
            <w:shd w:val="clear" w:color="auto" w:fill="auto"/>
          </w:tcPr>
          <w:p w14:paraId="44F68D7C" w14:textId="77777777" w:rsidR="00B73E67" w:rsidRPr="00754B57" w:rsidRDefault="00B73E67" w:rsidP="009F3323">
            <w:pPr>
              <w:pStyle w:val="Tabletext"/>
            </w:pPr>
            <w:r w:rsidRPr="00CE7A88">
              <w:t>Gleeson, Libby</w:t>
            </w:r>
          </w:p>
        </w:tc>
        <w:tc>
          <w:tcPr>
            <w:tcW w:w="4819" w:type="dxa"/>
            <w:shd w:val="clear" w:color="auto" w:fill="auto"/>
          </w:tcPr>
          <w:p w14:paraId="419EB0A7" w14:textId="77777777" w:rsidR="00B73E67" w:rsidRPr="00754B57" w:rsidRDefault="00B73E67" w:rsidP="009F3323">
            <w:pPr>
              <w:pStyle w:val="Tabletext"/>
            </w:pPr>
            <w:r w:rsidRPr="00CE7A88">
              <w:t>Queen of the universe</w:t>
            </w:r>
          </w:p>
        </w:tc>
      </w:tr>
      <w:tr w:rsidR="00B73E67" w:rsidRPr="002D7817" w14:paraId="531B7DFE" w14:textId="77777777" w:rsidTr="009F3323">
        <w:trPr>
          <w:cantSplit/>
        </w:trPr>
        <w:tc>
          <w:tcPr>
            <w:tcW w:w="1560" w:type="dxa"/>
          </w:tcPr>
          <w:p w14:paraId="14E45A51" w14:textId="77777777" w:rsidR="00B73E67" w:rsidRPr="002D7817" w:rsidRDefault="00B73E67" w:rsidP="009F3323">
            <w:pPr>
              <w:pStyle w:val="Tabletext"/>
            </w:pPr>
            <w:r w:rsidRPr="0081181D">
              <w:t>58</w:t>
            </w:r>
          </w:p>
        </w:tc>
        <w:tc>
          <w:tcPr>
            <w:tcW w:w="2694" w:type="dxa"/>
            <w:shd w:val="clear" w:color="auto" w:fill="auto"/>
          </w:tcPr>
          <w:p w14:paraId="176982E9" w14:textId="77777777" w:rsidR="00B73E67" w:rsidRPr="00754B57" w:rsidRDefault="00B73E67" w:rsidP="009F3323">
            <w:pPr>
              <w:pStyle w:val="Tabletext"/>
            </w:pPr>
            <w:r w:rsidRPr="00CE7A88">
              <w:t>Bland, Nicholas</w:t>
            </w:r>
          </w:p>
        </w:tc>
        <w:tc>
          <w:tcPr>
            <w:tcW w:w="4819" w:type="dxa"/>
            <w:shd w:val="clear" w:color="auto" w:fill="auto"/>
          </w:tcPr>
          <w:p w14:paraId="45CFE1F0" w14:textId="77777777" w:rsidR="00B73E67" w:rsidRPr="00754B57" w:rsidRDefault="00B73E67" w:rsidP="009F3323">
            <w:pPr>
              <w:pStyle w:val="Tabletext"/>
            </w:pPr>
            <w:r w:rsidRPr="00CE7A88">
              <w:t>The wrong book</w:t>
            </w:r>
          </w:p>
        </w:tc>
      </w:tr>
      <w:tr w:rsidR="00B73E67" w:rsidRPr="002D7817" w14:paraId="71E40A72" w14:textId="77777777" w:rsidTr="009F3323">
        <w:trPr>
          <w:cantSplit/>
        </w:trPr>
        <w:tc>
          <w:tcPr>
            <w:tcW w:w="1560" w:type="dxa"/>
          </w:tcPr>
          <w:p w14:paraId="60BD4FE4" w14:textId="77777777" w:rsidR="00B73E67" w:rsidRPr="002D7817" w:rsidRDefault="00B73E67" w:rsidP="009F3323">
            <w:pPr>
              <w:pStyle w:val="Tabletext"/>
            </w:pPr>
            <w:r w:rsidRPr="0081181D">
              <w:t>59</w:t>
            </w:r>
          </w:p>
        </w:tc>
        <w:tc>
          <w:tcPr>
            <w:tcW w:w="2694" w:type="dxa"/>
            <w:shd w:val="clear" w:color="auto" w:fill="auto"/>
          </w:tcPr>
          <w:p w14:paraId="59AEB6C4" w14:textId="77777777" w:rsidR="00B73E67" w:rsidRPr="00754B57" w:rsidRDefault="00B73E67" w:rsidP="009F3323">
            <w:pPr>
              <w:pStyle w:val="Tabletext"/>
            </w:pPr>
            <w:r w:rsidRPr="00CE7A88">
              <w:t>Fox, Mem</w:t>
            </w:r>
          </w:p>
        </w:tc>
        <w:tc>
          <w:tcPr>
            <w:tcW w:w="4819" w:type="dxa"/>
            <w:shd w:val="clear" w:color="auto" w:fill="auto"/>
          </w:tcPr>
          <w:p w14:paraId="1EA66E59" w14:textId="77777777" w:rsidR="00B73E67" w:rsidRPr="00754B57" w:rsidRDefault="00B73E67" w:rsidP="009F3323">
            <w:pPr>
              <w:pStyle w:val="Tabletext"/>
            </w:pPr>
            <w:r w:rsidRPr="00CE7A88">
              <w:t>Koala Lou</w:t>
            </w:r>
          </w:p>
        </w:tc>
      </w:tr>
      <w:tr w:rsidR="00B73E67" w:rsidRPr="002D7817" w14:paraId="4DFBE617" w14:textId="77777777" w:rsidTr="009F3323">
        <w:trPr>
          <w:cantSplit/>
        </w:trPr>
        <w:tc>
          <w:tcPr>
            <w:tcW w:w="1560" w:type="dxa"/>
          </w:tcPr>
          <w:p w14:paraId="5471A782" w14:textId="77777777" w:rsidR="00B73E67" w:rsidRPr="002D7817" w:rsidRDefault="00B73E67" w:rsidP="009F3323">
            <w:pPr>
              <w:pStyle w:val="Tabletext"/>
            </w:pPr>
            <w:r w:rsidRPr="0081181D">
              <w:t>60</w:t>
            </w:r>
          </w:p>
        </w:tc>
        <w:tc>
          <w:tcPr>
            <w:tcW w:w="2694" w:type="dxa"/>
            <w:shd w:val="clear" w:color="auto" w:fill="auto"/>
          </w:tcPr>
          <w:p w14:paraId="2733F5E1" w14:textId="77777777" w:rsidR="00B73E67" w:rsidRPr="00754B57" w:rsidRDefault="00B73E67" w:rsidP="009F3323">
            <w:pPr>
              <w:pStyle w:val="Tabletext"/>
            </w:pPr>
            <w:r w:rsidRPr="00CE7A88">
              <w:t>Do, Anh</w:t>
            </w:r>
          </w:p>
        </w:tc>
        <w:tc>
          <w:tcPr>
            <w:tcW w:w="4819" w:type="dxa"/>
            <w:shd w:val="clear" w:color="auto" w:fill="auto"/>
          </w:tcPr>
          <w:p w14:paraId="0F6C6F70" w14:textId="77777777" w:rsidR="00B73E67" w:rsidRPr="00754B57" w:rsidRDefault="00B73E67" w:rsidP="009F3323">
            <w:pPr>
              <w:pStyle w:val="Tabletext"/>
            </w:pPr>
            <w:r w:rsidRPr="00CE7A88">
              <w:t>The little refugee</w:t>
            </w:r>
          </w:p>
        </w:tc>
      </w:tr>
      <w:tr w:rsidR="00B73E67" w:rsidRPr="002D7817" w14:paraId="71C3C4E6" w14:textId="77777777" w:rsidTr="009F3323">
        <w:trPr>
          <w:cantSplit/>
        </w:trPr>
        <w:tc>
          <w:tcPr>
            <w:tcW w:w="1560" w:type="dxa"/>
          </w:tcPr>
          <w:p w14:paraId="53B6E85B" w14:textId="77777777" w:rsidR="00B73E67" w:rsidRPr="002D7817" w:rsidRDefault="00B73E67" w:rsidP="009F3323">
            <w:pPr>
              <w:pStyle w:val="Tabletext"/>
            </w:pPr>
            <w:r w:rsidRPr="0081181D">
              <w:t>61</w:t>
            </w:r>
          </w:p>
        </w:tc>
        <w:tc>
          <w:tcPr>
            <w:tcW w:w="2694" w:type="dxa"/>
            <w:shd w:val="clear" w:color="auto" w:fill="auto"/>
          </w:tcPr>
          <w:p w14:paraId="2AFCC965" w14:textId="77777777" w:rsidR="00B73E67" w:rsidRPr="00754B57" w:rsidRDefault="00B73E67" w:rsidP="009F3323">
            <w:pPr>
              <w:pStyle w:val="Tabletext"/>
            </w:pPr>
            <w:r w:rsidRPr="00CE7A88">
              <w:t>Jennings, Paul</w:t>
            </w:r>
          </w:p>
        </w:tc>
        <w:tc>
          <w:tcPr>
            <w:tcW w:w="4819" w:type="dxa"/>
            <w:shd w:val="clear" w:color="auto" w:fill="auto"/>
          </w:tcPr>
          <w:p w14:paraId="3EC6F578" w14:textId="77777777" w:rsidR="00B73E67" w:rsidRPr="00754B57" w:rsidRDefault="00B73E67" w:rsidP="009F3323">
            <w:pPr>
              <w:pStyle w:val="Tabletext"/>
            </w:pPr>
            <w:proofErr w:type="gramStart"/>
            <w:r w:rsidRPr="00CE7A88">
              <w:t>Unmentionable!:</w:t>
            </w:r>
            <w:proofErr w:type="gramEnd"/>
            <w:r w:rsidRPr="00CE7A88">
              <w:t xml:space="preserve"> more amazing stories</w:t>
            </w:r>
          </w:p>
        </w:tc>
      </w:tr>
      <w:tr w:rsidR="00B73E67" w:rsidRPr="002D7817" w14:paraId="2ADB0BD9" w14:textId="77777777" w:rsidTr="009F3323">
        <w:trPr>
          <w:cantSplit/>
        </w:trPr>
        <w:tc>
          <w:tcPr>
            <w:tcW w:w="1560" w:type="dxa"/>
          </w:tcPr>
          <w:p w14:paraId="7E659041" w14:textId="77777777" w:rsidR="00B73E67" w:rsidRPr="002D7817" w:rsidRDefault="00B73E67" w:rsidP="009F3323">
            <w:pPr>
              <w:pStyle w:val="Tabletext"/>
            </w:pPr>
            <w:r w:rsidRPr="0081181D">
              <w:t>62</w:t>
            </w:r>
          </w:p>
        </w:tc>
        <w:tc>
          <w:tcPr>
            <w:tcW w:w="2694" w:type="dxa"/>
            <w:shd w:val="clear" w:color="auto" w:fill="auto"/>
          </w:tcPr>
          <w:p w14:paraId="195C129D" w14:textId="77777777" w:rsidR="00B73E67" w:rsidRPr="00754B57" w:rsidRDefault="00B73E67" w:rsidP="009F3323">
            <w:pPr>
              <w:pStyle w:val="Tabletext"/>
            </w:pPr>
            <w:r w:rsidRPr="00CE7A88">
              <w:t>Rodda, Emily</w:t>
            </w:r>
          </w:p>
        </w:tc>
        <w:tc>
          <w:tcPr>
            <w:tcW w:w="4819" w:type="dxa"/>
            <w:shd w:val="clear" w:color="auto" w:fill="auto"/>
          </w:tcPr>
          <w:p w14:paraId="7C42D464" w14:textId="77777777" w:rsidR="00B73E67" w:rsidRPr="00754B57" w:rsidRDefault="00B73E67" w:rsidP="009F3323">
            <w:pPr>
              <w:pStyle w:val="Tabletext"/>
            </w:pPr>
            <w:r w:rsidRPr="00CE7A88">
              <w:t>City of the rats</w:t>
            </w:r>
          </w:p>
        </w:tc>
      </w:tr>
      <w:tr w:rsidR="00B73E67" w:rsidRPr="002D7817" w14:paraId="3ECE1EDA" w14:textId="77777777" w:rsidTr="009F3323">
        <w:trPr>
          <w:cantSplit/>
        </w:trPr>
        <w:tc>
          <w:tcPr>
            <w:tcW w:w="1560" w:type="dxa"/>
          </w:tcPr>
          <w:p w14:paraId="30623FB3" w14:textId="77777777" w:rsidR="00B73E67" w:rsidRPr="002D7817" w:rsidRDefault="00B73E67" w:rsidP="009F3323">
            <w:pPr>
              <w:pStyle w:val="Tabletext"/>
            </w:pPr>
            <w:r w:rsidRPr="0081181D">
              <w:t>63</w:t>
            </w:r>
          </w:p>
        </w:tc>
        <w:tc>
          <w:tcPr>
            <w:tcW w:w="2694" w:type="dxa"/>
            <w:shd w:val="clear" w:color="auto" w:fill="auto"/>
          </w:tcPr>
          <w:p w14:paraId="443294E3" w14:textId="77777777" w:rsidR="00B73E67" w:rsidRPr="00754B57" w:rsidRDefault="00B73E67" w:rsidP="009F3323">
            <w:pPr>
              <w:pStyle w:val="Tabletext"/>
            </w:pPr>
            <w:r w:rsidRPr="00CE7A88">
              <w:t>Lester, Alison</w:t>
            </w:r>
          </w:p>
        </w:tc>
        <w:tc>
          <w:tcPr>
            <w:tcW w:w="4819" w:type="dxa"/>
            <w:shd w:val="clear" w:color="auto" w:fill="auto"/>
          </w:tcPr>
          <w:p w14:paraId="6386A0A7" w14:textId="77777777" w:rsidR="00B73E67" w:rsidRPr="00754B57" w:rsidRDefault="00B73E67" w:rsidP="009F3323">
            <w:pPr>
              <w:pStyle w:val="Tabletext"/>
            </w:pPr>
            <w:r w:rsidRPr="00CE7A88">
              <w:t>Magic beach</w:t>
            </w:r>
          </w:p>
        </w:tc>
      </w:tr>
      <w:tr w:rsidR="00B73E67" w:rsidRPr="002D7817" w14:paraId="466BBF46" w14:textId="77777777" w:rsidTr="009F3323">
        <w:trPr>
          <w:cantSplit/>
        </w:trPr>
        <w:tc>
          <w:tcPr>
            <w:tcW w:w="1560" w:type="dxa"/>
          </w:tcPr>
          <w:p w14:paraId="04827886" w14:textId="77777777" w:rsidR="00B73E67" w:rsidRPr="002D7817" w:rsidRDefault="00B73E67" w:rsidP="009F3323">
            <w:pPr>
              <w:pStyle w:val="Tabletext"/>
            </w:pPr>
            <w:r w:rsidRPr="0081181D">
              <w:t>64</w:t>
            </w:r>
          </w:p>
        </w:tc>
        <w:tc>
          <w:tcPr>
            <w:tcW w:w="2694" w:type="dxa"/>
            <w:shd w:val="clear" w:color="auto" w:fill="auto"/>
          </w:tcPr>
          <w:p w14:paraId="1C5672AA" w14:textId="77777777" w:rsidR="00B73E67" w:rsidRPr="00754B57" w:rsidRDefault="00B73E67" w:rsidP="009F3323">
            <w:pPr>
              <w:pStyle w:val="Tabletext"/>
            </w:pPr>
            <w:r w:rsidRPr="00CE7A88">
              <w:t>Griffiths, Andy</w:t>
            </w:r>
          </w:p>
        </w:tc>
        <w:tc>
          <w:tcPr>
            <w:tcW w:w="4819" w:type="dxa"/>
            <w:shd w:val="clear" w:color="auto" w:fill="auto"/>
          </w:tcPr>
          <w:p w14:paraId="3B79B043" w14:textId="77777777" w:rsidR="00B73E67" w:rsidRPr="00754B57" w:rsidRDefault="00B73E67" w:rsidP="009F3323">
            <w:pPr>
              <w:pStyle w:val="Tabletext"/>
            </w:pPr>
            <w:r w:rsidRPr="00CE7A88">
              <w:t>Just crazy!</w:t>
            </w:r>
          </w:p>
        </w:tc>
      </w:tr>
      <w:tr w:rsidR="00B73E67" w:rsidRPr="002D7817" w14:paraId="3430524E" w14:textId="77777777" w:rsidTr="009F3323">
        <w:trPr>
          <w:cantSplit/>
        </w:trPr>
        <w:tc>
          <w:tcPr>
            <w:tcW w:w="1560" w:type="dxa"/>
          </w:tcPr>
          <w:p w14:paraId="2E95BE77" w14:textId="77777777" w:rsidR="00B73E67" w:rsidRPr="002D7817" w:rsidRDefault="00B73E67" w:rsidP="009F3323">
            <w:pPr>
              <w:pStyle w:val="Tabletext"/>
            </w:pPr>
            <w:r w:rsidRPr="0081181D">
              <w:t>65</w:t>
            </w:r>
          </w:p>
        </w:tc>
        <w:tc>
          <w:tcPr>
            <w:tcW w:w="2694" w:type="dxa"/>
            <w:shd w:val="clear" w:color="auto" w:fill="auto"/>
          </w:tcPr>
          <w:p w14:paraId="41B8B37F" w14:textId="77777777" w:rsidR="00B73E67" w:rsidRPr="00754B57" w:rsidRDefault="00B73E67" w:rsidP="009F3323">
            <w:pPr>
              <w:pStyle w:val="Tabletext"/>
            </w:pPr>
            <w:r w:rsidRPr="00CE7A88">
              <w:t>French, Jackie</w:t>
            </w:r>
          </w:p>
        </w:tc>
        <w:tc>
          <w:tcPr>
            <w:tcW w:w="4819" w:type="dxa"/>
            <w:shd w:val="clear" w:color="auto" w:fill="auto"/>
          </w:tcPr>
          <w:p w14:paraId="65CAE7ED" w14:textId="77777777" w:rsidR="00B73E67" w:rsidRPr="00754B57" w:rsidRDefault="00B73E67" w:rsidP="009F3323">
            <w:pPr>
              <w:pStyle w:val="Tabletext"/>
            </w:pPr>
            <w:r w:rsidRPr="00CE7A88">
              <w:t>Hitler's daughter</w:t>
            </w:r>
          </w:p>
        </w:tc>
      </w:tr>
      <w:tr w:rsidR="00B73E67" w:rsidRPr="002D7817" w14:paraId="7BA193C2" w14:textId="77777777" w:rsidTr="009F3323">
        <w:trPr>
          <w:cantSplit/>
        </w:trPr>
        <w:tc>
          <w:tcPr>
            <w:tcW w:w="1560" w:type="dxa"/>
          </w:tcPr>
          <w:p w14:paraId="3CD240B2" w14:textId="77777777" w:rsidR="00B73E67" w:rsidRPr="002D7817" w:rsidRDefault="00B73E67" w:rsidP="009F3323">
            <w:pPr>
              <w:pStyle w:val="Tabletext"/>
            </w:pPr>
            <w:r w:rsidRPr="0081181D">
              <w:t>66</w:t>
            </w:r>
          </w:p>
        </w:tc>
        <w:tc>
          <w:tcPr>
            <w:tcW w:w="2694" w:type="dxa"/>
            <w:shd w:val="clear" w:color="auto" w:fill="auto"/>
          </w:tcPr>
          <w:p w14:paraId="6908B5A4" w14:textId="77777777" w:rsidR="00B73E67" w:rsidRPr="00754B57" w:rsidRDefault="00B73E67" w:rsidP="009F3323">
            <w:pPr>
              <w:pStyle w:val="Tabletext"/>
            </w:pPr>
            <w:r w:rsidRPr="00CE7A88">
              <w:t>Griffiths, Andy</w:t>
            </w:r>
          </w:p>
        </w:tc>
        <w:tc>
          <w:tcPr>
            <w:tcW w:w="4819" w:type="dxa"/>
            <w:shd w:val="clear" w:color="auto" w:fill="auto"/>
          </w:tcPr>
          <w:p w14:paraId="0E2D51A3" w14:textId="77777777" w:rsidR="00B73E67" w:rsidRPr="00754B57" w:rsidRDefault="00B73E67" w:rsidP="009F3323">
            <w:pPr>
              <w:pStyle w:val="Tabletext"/>
            </w:pPr>
            <w:r w:rsidRPr="00CE7A88">
              <w:t>Just disgusting!</w:t>
            </w:r>
          </w:p>
        </w:tc>
      </w:tr>
      <w:tr w:rsidR="00B73E67" w:rsidRPr="002D7817" w14:paraId="3D05CD72" w14:textId="77777777" w:rsidTr="009F3323">
        <w:trPr>
          <w:cantSplit/>
        </w:trPr>
        <w:tc>
          <w:tcPr>
            <w:tcW w:w="1560" w:type="dxa"/>
          </w:tcPr>
          <w:p w14:paraId="00AE6680" w14:textId="77777777" w:rsidR="00B73E67" w:rsidRPr="002D7817" w:rsidRDefault="00B73E67" w:rsidP="009F3323">
            <w:pPr>
              <w:pStyle w:val="Tabletext"/>
            </w:pPr>
            <w:r w:rsidRPr="0081181D">
              <w:t>67</w:t>
            </w:r>
          </w:p>
        </w:tc>
        <w:tc>
          <w:tcPr>
            <w:tcW w:w="2694" w:type="dxa"/>
            <w:shd w:val="clear" w:color="auto" w:fill="auto"/>
          </w:tcPr>
          <w:p w14:paraId="3D9EFB11" w14:textId="77777777" w:rsidR="00B73E67" w:rsidRPr="00754B57" w:rsidRDefault="00B73E67" w:rsidP="009F3323">
            <w:pPr>
              <w:pStyle w:val="Tabletext"/>
            </w:pPr>
            <w:r w:rsidRPr="00CE7A88">
              <w:t>Rodda, Emily</w:t>
            </w:r>
          </w:p>
        </w:tc>
        <w:tc>
          <w:tcPr>
            <w:tcW w:w="4819" w:type="dxa"/>
            <w:shd w:val="clear" w:color="auto" w:fill="auto"/>
          </w:tcPr>
          <w:p w14:paraId="1712885B" w14:textId="77777777" w:rsidR="00B73E67" w:rsidRPr="00754B57" w:rsidRDefault="00B73E67" w:rsidP="009F3323">
            <w:pPr>
              <w:pStyle w:val="Tabletext"/>
            </w:pPr>
            <w:r w:rsidRPr="00CE7A88">
              <w:t>Dread mountain</w:t>
            </w:r>
          </w:p>
        </w:tc>
      </w:tr>
      <w:tr w:rsidR="00B73E67" w:rsidRPr="002D7817" w14:paraId="565565F9" w14:textId="77777777" w:rsidTr="009F3323">
        <w:trPr>
          <w:cantSplit/>
        </w:trPr>
        <w:tc>
          <w:tcPr>
            <w:tcW w:w="1560" w:type="dxa"/>
          </w:tcPr>
          <w:p w14:paraId="22A765B5" w14:textId="77777777" w:rsidR="00B73E67" w:rsidRPr="002D7817" w:rsidRDefault="00B73E67" w:rsidP="009F3323">
            <w:pPr>
              <w:pStyle w:val="Tabletext"/>
            </w:pPr>
            <w:r w:rsidRPr="0081181D">
              <w:lastRenderedPageBreak/>
              <w:t>68</w:t>
            </w:r>
          </w:p>
        </w:tc>
        <w:tc>
          <w:tcPr>
            <w:tcW w:w="2694" w:type="dxa"/>
            <w:shd w:val="clear" w:color="auto" w:fill="auto"/>
          </w:tcPr>
          <w:p w14:paraId="0AF59BB0" w14:textId="77777777" w:rsidR="00B73E67" w:rsidRPr="00754B57" w:rsidRDefault="00B73E67" w:rsidP="009F3323">
            <w:pPr>
              <w:pStyle w:val="Tabletext"/>
            </w:pPr>
            <w:r w:rsidRPr="00CE7A88">
              <w:t>Bland, Nicholas</w:t>
            </w:r>
          </w:p>
        </w:tc>
        <w:tc>
          <w:tcPr>
            <w:tcW w:w="4819" w:type="dxa"/>
            <w:shd w:val="clear" w:color="auto" w:fill="auto"/>
          </w:tcPr>
          <w:p w14:paraId="0B6254A1" w14:textId="77777777" w:rsidR="00B73E67" w:rsidRPr="00754B57" w:rsidRDefault="00B73E67" w:rsidP="009F3323">
            <w:pPr>
              <w:pStyle w:val="Tabletext"/>
            </w:pPr>
            <w:r w:rsidRPr="00CE7A88">
              <w:t>The very brave bear</w:t>
            </w:r>
          </w:p>
        </w:tc>
      </w:tr>
      <w:tr w:rsidR="00B73E67" w:rsidRPr="002D7817" w14:paraId="6C42D25A" w14:textId="77777777" w:rsidTr="009F3323">
        <w:trPr>
          <w:cantSplit/>
        </w:trPr>
        <w:tc>
          <w:tcPr>
            <w:tcW w:w="1560" w:type="dxa"/>
          </w:tcPr>
          <w:p w14:paraId="2535F838" w14:textId="77777777" w:rsidR="00B73E67" w:rsidRPr="002D7817" w:rsidRDefault="00B73E67" w:rsidP="009F3323">
            <w:pPr>
              <w:pStyle w:val="Tabletext"/>
            </w:pPr>
            <w:r w:rsidRPr="0081181D">
              <w:t>69</w:t>
            </w:r>
          </w:p>
        </w:tc>
        <w:tc>
          <w:tcPr>
            <w:tcW w:w="2694" w:type="dxa"/>
            <w:shd w:val="clear" w:color="auto" w:fill="auto"/>
          </w:tcPr>
          <w:p w14:paraId="2280525D" w14:textId="77777777" w:rsidR="00B73E67" w:rsidRPr="00754B57" w:rsidRDefault="00B73E67" w:rsidP="009F3323">
            <w:pPr>
              <w:pStyle w:val="Tabletext"/>
            </w:pPr>
            <w:r w:rsidRPr="00CE7A88">
              <w:t>Rodda, Emily</w:t>
            </w:r>
          </w:p>
        </w:tc>
        <w:tc>
          <w:tcPr>
            <w:tcW w:w="4819" w:type="dxa"/>
            <w:shd w:val="clear" w:color="auto" w:fill="auto"/>
          </w:tcPr>
          <w:p w14:paraId="2FE48158" w14:textId="77777777" w:rsidR="00B73E67" w:rsidRPr="00754B57" w:rsidRDefault="00B73E67" w:rsidP="009F3323">
            <w:pPr>
              <w:pStyle w:val="Tabletext"/>
            </w:pPr>
            <w:r w:rsidRPr="00CE7A88">
              <w:t>The maze of the beast</w:t>
            </w:r>
          </w:p>
        </w:tc>
      </w:tr>
      <w:tr w:rsidR="00B73E67" w:rsidRPr="002D7817" w14:paraId="73F0C4D9" w14:textId="77777777" w:rsidTr="009F3323">
        <w:trPr>
          <w:cantSplit/>
        </w:trPr>
        <w:tc>
          <w:tcPr>
            <w:tcW w:w="1560" w:type="dxa"/>
          </w:tcPr>
          <w:p w14:paraId="5A8CA82D" w14:textId="77777777" w:rsidR="00B73E67" w:rsidRPr="002D7817" w:rsidRDefault="00B73E67" w:rsidP="009F3323">
            <w:pPr>
              <w:pStyle w:val="Tabletext"/>
            </w:pPr>
            <w:r w:rsidRPr="0081181D">
              <w:t>70</w:t>
            </w:r>
          </w:p>
        </w:tc>
        <w:tc>
          <w:tcPr>
            <w:tcW w:w="2694" w:type="dxa"/>
            <w:shd w:val="clear" w:color="auto" w:fill="auto"/>
          </w:tcPr>
          <w:p w14:paraId="611CAC53" w14:textId="77777777" w:rsidR="00B73E67" w:rsidRPr="00754B57" w:rsidRDefault="00B73E67" w:rsidP="009F3323">
            <w:pPr>
              <w:pStyle w:val="Tabletext"/>
            </w:pPr>
            <w:r w:rsidRPr="00CE7A88">
              <w:t>Griffiths, Andy</w:t>
            </w:r>
          </w:p>
        </w:tc>
        <w:tc>
          <w:tcPr>
            <w:tcW w:w="4819" w:type="dxa"/>
            <w:shd w:val="clear" w:color="auto" w:fill="auto"/>
          </w:tcPr>
          <w:p w14:paraId="240BCE29" w14:textId="77777777" w:rsidR="00B73E67" w:rsidRPr="00754B57" w:rsidRDefault="00B73E67" w:rsidP="009F3323">
            <w:pPr>
              <w:pStyle w:val="Tabletext"/>
            </w:pPr>
            <w:r w:rsidRPr="00CE7A88">
              <w:t>Just stupid!</w:t>
            </w:r>
          </w:p>
        </w:tc>
      </w:tr>
      <w:tr w:rsidR="00B73E67" w:rsidRPr="002D7817" w14:paraId="2266F99C" w14:textId="77777777" w:rsidTr="009F3323">
        <w:trPr>
          <w:cantSplit/>
        </w:trPr>
        <w:tc>
          <w:tcPr>
            <w:tcW w:w="1560" w:type="dxa"/>
          </w:tcPr>
          <w:p w14:paraId="76BC9D62" w14:textId="77777777" w:rsidR="00B73E67" w:rsidRPr="002D7817" w:rsidRDefault="00B73E67" w:rsidP="009F3323">
            <w:pPr>
              <w:pStyle w:val="Tabletext"/>
            </w:pPr>
            <w:r w:rsidRPr="0081181D">
              <w:t>71</w:t>
            </w:r>
          </w:p>
        </w:tc>
        <w:tc>
          <w:tcPr>
            <w:tcW w:w="2694" w:type="dxa"/>
            <w:shd w:val="clear" w:color="auto" w:fill="auto"/>
          </w:tcPr>
          <w:p w14:paraId="3CEEAFD0" w14:textId="77777777" w:rsidR="00B73E67" w:rsidRPr="00754B57" w:rsidRDefault="00B73E67" w:rsidP="009F3323">
            <w:pPr>
              <w:pStyle w:val="Tabletext"/>
            </w:pPr>
            <w:r w:rsidRPr="00CE7A88">
              <w:t>Tan, Shaun</w:t>
            </w:r>
          </w:p>
        </w:tc>
        <w:tc>
          <w:tcPr>
            <w:tcW w:w="4819" w:type="dxa"/>
            <w:shd w:val="clear" w:color="auto" w:fill="auto"/>
          </w:tcPr>
          <w:p w14:paraId="2BDB981A" w14:textId="77777777" w:rsidR="00B73E67" w:rsidRPr="00754B57" w:rsidRDefault="00B73E67" w:rsidP="009F3323">
            <w:pPr>
              <w:pStyle w:val="Tabletext"/>
            </w:pPr>
            <w:r w:rsidRPr="00CE7A88">
              <w:t>The arrival</w:t>
            </w:r>
          </w:p>
        </w:tc>
      </w:tr>
      <w:tr w:rsidR="00B73E67" w:rsidRPr="002D7817" w14:paraId="56FCA4BC" w14:textId="77777777" w:rsidTr="009F3323">
        <w:trPr>
          <w:cantSplit/>
        </w:trPr>
        <w:tc>
          <w:tcPr>
            <w:tcW w:w="1560" w:type="dxa"/>
          </w:tcPr>
          <w:p w14:paraId="6382992E" w14:textId="77777777" w:rsidR="00B73E67" w:rsidRPr="002D7817" w:rsidRDefault="00B73E67" w:rsidP="009F3323">
            <w:pPr>
              <w:pStyle w:val="Tabletext"/>
            </w:pPr>
            <w:r w:rsidRPr="0081181D">
              <w:t>72</w:t>
            </w:r>
          </w:p>
        </w:tc>
        <w:tc>
          <w:tcPr>
            <w:tcW w:w="2694" w:type="dxa"/>
            <w:shd w:val="clear" w:color="auto" w:fill="auto"/>
          </w:tcPr>
          <w:p w14:paraId="243B6CCE" w14:textId="77777777" w:rsidR="00B73E67" w:rsidRPr="00754B57" w:rsidRDefault="00B73E67" w:rsidP="009F3323">
            <w:pPr>
              <w:pStyle w:val="Tabletext"/>
            </w:pPr>
            <w:r w:rsidRPr="00CE7A88">
              <w:t>Crumble, Paul</w:t>
            </w:r>
          </w:p>
        </w:tc>
        <w:tc>
          <w:tcPr>
            <w:tcW w:w="4819" w:type="dxa"/>
            <w:shd w:val="clear" w:color="auto" w:fill="auto"/>
          </w:tcPr>
          <w:p w14:paraId="16C9CE51" w14:textId="77777777" w:rsidR="00B73E67" w:rsidRPr="00754B57" w:rsidRDefault="00B73E67" w:rsidP="009F3323">
            <w:pPr>
              <w:pStyle w:val="Tabletext"/>
            </w:pPr>
            <w:r w:rsidRPr="00CE7A88">
              <w:t>There was an old lady who swallowed a mozzie</w:t>
            </w:r>
          </w:p>
        </w:tc>
      </w:tr>
      <w:tr w:rsidR="00B73E67" w:rsidRPr="002D7817" w14:paraId="3412B511" w14:textId="77777777" w:rsidTr="009F3323">
        <w:trPr>
          <w:cantSplit/>
        </w:trPr>
        <w:tc>
          <w:tcPr>
            <w:tcW w:w="1560" w:type="dxa"/>
          </w:tcPr>
          <w:p w14:paraId="354899B0" w14:textId="77777777" w:rsidR="00B73E67" w:rsidRPr="002D7817" w:rsidRDefault="00B73E67" w:rsidP="009F3323">
            <w:pPr>
              <w:pStyle w:val="Tabletext"/>
            </w:pPr>
            <w:r w:rsidRPr="0081181D">
              <w:t>73</w:t>
            </w:r>
          </w:p>
        </w:tc>
        <w:tc>
          <w:tcPr>
            <w:tcW w:w="2694" w:type="dxa"/>
            <w:shd w:val="clear" w:color="auto" w:fill="auto"/>
          </w:tcPr>
          <w:p w14:paraId="3D3CC32A" w14:textId="77777777" w:rsidR="00B73E67" w:rsidRPr="00754B57" w:rsidRDefault="00B73E67" w:rsidP="009F3323">
            <w:pPr>
              <w:pStyle w:val="Tabletext"/>
            </w:pPr>
            <w:r w:rsidRPr="00CE7A88">
              <w:t>Fox, Mem</w:t>
            </w:r>
          </w:p>
        </w:tc>
        <w:tc>
          <w:tcPr>
            <w:tcW w:w="4819" w:type="dxa"/>
            <w:shd w:val="clear" w:color="auto" w:fill="auto"/>
          </w:tcPr>
          <w:p w14:paraId="5F17EE02" w14:textId="77777777" w:rsidR="00B73E67" w:rsidRPr="00754B57" w:rsidRDefault="00B73E67" w:rsidP="009F3323">
            <w:pPr>
              <w:pStyle w:val="Tabletext"/>
            </w:pPr>
            <w:r w:rsidRPr="00CE7A88">
              <w:t xml:space="preserve">Where </w:t>
            </w:r>
            <w:proofErr w:type="gramStart"/>
            <w:r w:rsidRPr="00CE7A88">
              <w:t>is</w:t>
            </w:r>
            <w:proofErr w:type="gramEnd"/>
            <w:r w:rsidRPr="00CE7A88">
              <w:t xml:space="preserve"> the green sheep?</w:t>
            </w:r>
          </w:p>
        </w:tc>
      </w:tr>
      <w:tr w:rsidR="00B73E67" w:rsidRPr="002D7817" w14:paraId="0A9791D1" w14:textId="77777777" w:rsidTr="009F3323">
        <w:trPr>
          <w:cantSplit/>
        </w:trPr>
        <w:tc>
          <w:tcPr>
            <w:tcW w:w="1560" w:type="dxa"/>
          </w:tcPr>
          <w:p w14:paraId="4CB92E0F" w14:textId="77777777" w:rsidR="00B73E67" w:rsidRPr="002D7817" w:rsidRDefault="00B73E67" w:rsidP="009F3323">
            <w:pPr>
              <w:pStyle w:val="Tabletext"/>
            </w:pPr>
            <w:r w:rsidRPr="0081181D">
              <w:t>74</w:t>
            </w:r>
          </w:p>
        </w:tc>
        <w:tc>
          <w:tcPr>
            <w:tcW w:w="2694" w:type="dxa"/>
            <w:shd w:val="clear" w:color="auto" w:fill="auto"/>
          </w:tcPr>
          <w:p w14:paraId="7728C9F7" w14:textId="77777777" w:rsidR="00B73E67" w:rsidRPr="00754B57" w:rsidRDefault="00B73E67" w:rsidP="009F3323">
            <w:pPr>
              <w:pStyle w:val="Tabletext"/>
            </w:pPr>
            <w:r w:rsidRPr="00CE7A88">
              <w:t>Knowles, Sheena</w:t>
            </w:r>
          </w:p>
        </w:tc>
        <w:tc>
          <w:tcPr>
            <w:tcW w:w="4819" w:type="dxa"/>
            <w:shd w:val="clear" w:color="auto" w:fill="auto"/>
          </w:tcPr>
          <w:p w14:paraId="72D904BC" w14:textId="77777777" w:rsidR="00B73E67" w:rsidRPr="00754B57" w:rsidRDefault="00B73E67" w:rsidP="009F3323">
            <w:pPr>
              <w:pStyle w:val="Tabletext"/>
            </w:pPr>
            <w:r w:rsidRPr="00CE7A88">
              <w:t>Edward the emu</w:t>
            </w:r>
          </w:p>
        </w:tc>
      </w:tr>
      <w:tr w:rsidR="00B73E67" w:rsidRPr="002D7817" w14:paraId="07DF02D3" w14:textId="77777777" w:rsidTr="009F3323">
        <w:trPr>
          <w:cantSplit/>
        </w:trPr>
        <w:tc>
          <w:tcPr>
            <w:tcW w:w="1560" w:type="dxa"/>
          </w:tcPr>
          <w:p w14:paraId="73C1B998" w14:textId="77777777" w:rsidR="00B73E67" w:rsidRPr="002D7817" w:rsidRDefault="00B73E67" w:rsidP="009F3323">
            <w:pPr>
              <w:pStyle w:val="Tabletext"/>
            </w:pPr>
            <w:r w:rsidRPr="0081181D">
              <w:t>75</w:t>
            </w:r>
          </w:p>
        </w:tc>
        <w:tc>
          <w:tcPr>
            <w:tcW w:w="2694" w:type="dxa"/>
            <w:shd w:val="clear" w:color="auto" w:fill="auto"/>
          </w:tcPr>
          <w:p w14:paraId="69F9DEAC" w14:textId="77777777" w:rsidR="00B73E67" w:rsidRPr="00754B57" w:rsidRDefault="00B73E67" w:rsidP="009F3323">
            <w:pPr>
              <w:pStyle w:val="Tabletext"/>
            </w:pPr>
            <w:proofErr w:type="spellStart"/>
            <w:r w:rsidRPr="00CE7A88">
              <w:t>Blabey</w:t>
            </w:r>
            <w:proofErr w:type="spellEnd"/>
            <w:r w:rsidRPr="00CE7A88">
              <w:t>, Aaron</w:t>
            </w:r>
          </w:p>
        </w:tc>
        <w:tc>
          <w:tcPr>
            <w:tcW w:w="4819" w:type="dxa"/>
            <w:shd w:val="clear" w:color="auto" w:fill="auto"/>
          </w:tcPr>
          <w:p w14:paraId="31E06066" w14:textId="77777777" w:rsidR="00B73E67" w:rsidRPr="00754B57" w:rsidRDefault="00B73E67" w:rsidP="009F3323">
            <w:pPr>
              <w:pStyle w:val="Tabletext"/>
            </w:pPr>
            <w:r w:rsidRPr="00CE7A88">
              <w:t xml:space="preserve">Mission </w:t>
            </w:r>
            <w:proofErr w:type="spellStart"/>
            <w:r w:rsidRPr="00CE7A88">
              <w:t>unpluckable</w:t>
            </w:r>
            <w:proofErr w:type="spellEnd"/>
          </w:p>
        </w:tc>
      </w:tr>
      <w:tr w:rsidR="00B73E67" w:rsidRPr="002D7817" w14:paraId="080EF74A" w14:textId="77777777" w:rsidTr="009F3323">
        <w:trPr>
          <w:cantSplit/>
        </w:trPr>
        <w:tc>
          <w:tcPr>
            <w:tcW w:w="1560" w:type="dxa"/>
          </w:tcPr>
          <w:p w14:paraId="117BFCFF" w14:textId="77777777" w:rsidR="00B73E67" w:rsidRPr="002D7817" w:rsidRDefault="00B73E67" w:rsidP="009F3323">
            <w:pPr>
              <w:pStyle w:val="Tabletext"/>
            </w:pPr>
            <w:r w:rsidRPr="0081181D">
              <w:t>76</w:t>
            </w:r>
          </w:p>
        </w:tc>
        <w:tc>
          <w:tcPr>
            <w:tcW w:w="2694" w:type="dxa"/>
            <w:shd w:val="clear" w:color="auto" w:fill="auto"/>
          </w:tcPr>
          <w:p w14:paraId="5CA579C8" w14:textId="77777777" w:rsidR="00B73E67" w:rsidRPr="00754B57" w:rsidRDefault="00B73E67" w:rsidP="009F3323">
            <w:pPr>
              <w:pStyle w:val="Tabletext"/>
            </w:pPr>
            <w:r w:rsidRPr="00CE7A88">
              <w:t>Wilkinson, Carole</w:t>
            </w:r>
          </w:p>
        </w:tc>
        <w:tc>
          <w:tcPr>
            <w:tcW w:w="4819" w:type="dxa"/>
            <w:shd w:val="clear" w:color="auto" w:fill="auto"/>
          </w:tcPr>
          <w:p w14:paraId="533DE1DF" w14:textId="77777777" w:rsidR="00B73E67" w:rsidRPr="00754B57" w:rsidRDefault="00B73E67" w:rsidP="009F3323">
            <w:pPr>
              <w:pStyle w:val="Tabletext"/>
            </w:pPr>
            <w:proofErr w:type="spellStart"/>
            <w:r w:rsidRPr="00CE7A88">
              <w:t>Dragonkeeper</w:t>
            </w:r>
            <w:proofErr w:type="spellEnd"/>
          </w:p>
        </w:tc>
      </w:tr>
      <w:tr w:rsidR="00B73E67" w:rsidRPr="002D7817" w14:paraId="2FFCE8A6" w14:textId="77777777" w:rsidTr="009F3323">
        <w:trPr>
          <w:cantSplit/>
        </w:trPr>
        <w:tc>
          <w:tcPr>
            <w:tcW w:w="1560" w:type="dxa"/>
          </w:tcPr>
          <w:p w14:paraId="41318C1A" w14:textId="77777777" w:rsidR="00B73E67" w:rsidRPr="002D7817" w:rsidRDefault="00B73E67" w:rsidP="009F3323">
            <w:pPr>
              <w:pStyle w:val="Tabletext"/>
            </w:pPr>
            <w:r w:rsidRPr="0081181D">
              <w:t>77</w:t>
            </w:r>
          </w:p>
        </w:tc>
        <w:tc>
          <w:tcPr>
            <w:tcW w:w="2694" w:type="dxa"/>
            <w:shd w:val="clear" w:color="auto" w:fill="auto"/>
          </w:tcPr>
          <w:p w14:paraId="24D8A075" w14:textId="77777777" w:rsidR="00B73E67" w:rsidRPr="00754B57" w:rsidRDefault="00B73E67" w:rsidP="009F3323">
            <w:pPr>
              <w:pStyle w:val="Tabletext"/>
            </w:pPr>
            <w:r w:rsidRPr="00CE7A88">
              <w:t>Jennings, Paul</w:t>
            </w:r>
          </w:p>
        </w:tc>
        <w:tc>
          <w:tcPr>
            <w:tcW w:w="4819" w:type="dxa"/>
            <w:shd w:val="clear" w:color="auto" w:fill="auto"/>
          </w:tcPr>
          <w:p w14:paraId="25906845" w14:textId="77777777" w:rsidR="00B73E67" w:rsidRPr="00754B57" w:rsidRDefault="00B73E67" w:rsidP="009F3323">
            <w:pPr>
              <w:pStyle w:val="Tabletext"/>
            </w:pPr>
            <w:proofErr w:type="gramStart"/>
            <w:r w:rsidRPr="00CE7A88">
              <w:t>Undone!:</w:t>
            </w:r>
            <w:proofErr w:type="gramEnd"/>
            <w:r w:rsidRPr="00CE7A88">
              <w:t xml:space="preserve"> more mad endings</w:t>
            </w:r>
          </w:p>
        </w:tc>
      </w:tr>
      <w:tr w:rsidR="00B73E67" w:rsidRPr="002D7817" w14:paraId="48AA4D08" w14:textId="77777777" w:rsidTr="009F3323">
        <w:trPr>
          <w:cantSplit/>
        </w:trPr>
        <w:tc>
          <w:tcPr>
            <w:tcW w:w="1560" w:type="dxa"/>
          </w:tcPr>
          <w:p w14:paraId="1475EA05" w14:textId="77777777" w:rsidR="00B73E67" w:rsidRPr="002D7817" w:rsidRDefault="00B73E67" w:rsidP="009F3323">
            <w:pPr>
              <w:pStyle w:val="Tabletext"/>
            </w:pPr>
            <w:r w:rsidRPr="0081181D">
              <w:t>78</w:t>
            </w:r>
          </w:p>
        </w:tc>
        <w:tc>
          <w:tcPr>
            <w:tcW w:w="2694" w:type="dxa"/>
            <w:shd w:val="clear" w:color="auto" w:fill="auto"/>
          </w:tcPr>
          <w:p w14:paraId="0A9F80C2" w14:textId="77777777" w:rsidR="00B73E67" w:rsidRPr="00754B57" w:rsidRDefault="00B73E67" w:rsidP="009F3323">
            <w:pPr>
              <w:pStyle w:val="Tabletext"/>
            </w:pPr>
            <w:r w:rsidRPr="00CE7A88">
              <w:t>Rodda, Emily</w:t>
            </w:r>
          </w:p>
        </w:tc>
        <w:tc>
          <w:tcPr>
            <w:tcW w:w="4819" w:type="dxa"/>
            <w:shd w:val="clear" w:color="auto" w:fill="auto"/>
          </w:tcPr>
          <w:p w14:paraId="241B5C22" w14:textId="77777777" w:rsidR="00B73E67" w:rsidRPr="00754B57" w:rsidRDefault="00B73E67" w:rsidP="009F3323">
            <w:pPr>
              <w:pStyle w:val="Tabletext"/>
            </w:pPr>
            <w:r w:rsidRPr="00CE7A88">
              <w:t>The golden door</w:t>
            </w:r>
          </w:p>
        </w:tc>
      </w:tr>
      <w:tr w:rsidR="00B73E67" w:rsidRPr="002D7817" w14:paraId="08104435" w14:textId="77777777" w:rsidTr="009F3323">
        <w:trPr>
          <w:cantSplit/>
        </w:trPr>
        <w:tc>
          <w:tcPr>
            <w:tcW w:w="1560" w:type="dxa"/>
          </w:tcPr>
          <w:p w14:paraId="485A0D17" w14:textId="77777777" w:rsidR="00B73E67" w:rsidRPr="002D7817" w:rsidRDefault="00B73E67" w:rsidP="009F3323">
            <w:pPr>
              <w:pStyle w:val="Tabletext"/>
            </w:pPr>
            <w:r w:rsidRPr="0081181D">
              <w:t>79</w:t>
            </w:r>
          </w:p>
        </w:tc>
        <w:tc>
          <w:tcPr>
            <w:tcW w:w="2694" w:type="dxa"/>
            <w:shd w:val="clear" w:color="auto" w:fill="auto"/>
          </w:tcPr>
          <w:p w14:paraId="41B4F563" w14:textId="77777777" w:rsidR="00B73E67" w:rsidRPr="00754B57" w:rsidRDefault="00B73E67" w:rsidP="009F3323">
            <w:pPr>
              <w:pStyle w:val="Tabletext"/>
            </w:pPr>
            <w:r w:rsidRPr="00CE7A88">
              <w:t>Do, Anh</w:t>
            </w:r>
          </w:p>
        </w:tc>
        <w:tc>
          <w:tcPr>
            <w:tcW w:w="4819" w:type="dxa"/>
            <w:shd w:val="clear" w:color="auto" w:fill="auto"/>
          </w:tcPr>
          <w:p w14:paraId="56369C1F" w14:textId="77777777" w:rsidR="00B73E67" w:rsidRPr="00754B57" w:rsidRDefault="00B73E67" w:rsidP="009F3323">
            <w:pPr>
              <w:pStyle w:val="Tabletext"/>
            </w:pPr>
            <w:r w:rsidRPr="00CE7A88">
              <w:t>Crazy weird!</w:t>
            </w:r>
          </w:p>
        </w:tc>
      </w:tr>
      <w:tr w:rsidR="00B73E67" w:rsidRPr="002D7817" w14:paraId="4398C98A" w14:textId="77777777" w:rsidTr="009F3323">
        <w:trPr>
          <w:cantSplit/>
        </w:trPr>
        <w:tc>
          <w:tcPr>
            <w:tcW w:w="1560" w:type="dxa"/>
          </w:tcPr>
          <w:p w14:paraId="73154ACA" w14:textId="77777777" w:rsidR="00B73E67" w:rsidRPr="002D7817" w:rsidRDefault="00B73E67" w:rsidP="009F3323">
            <w:pPr>
              <w:pStyle w:val="Tabletext"/>
            </w:pPr>
            <w:r w:rsidRPr="0081181D">
              <w:t>80</w:t>
            </w:r>
          </w:p>
        </w:tc>
        <w:tc>
          <w:tcPr>
            <w:tcW w:w="2694" w:type="dxa"/>
            <w:shd w:val="clear" w:color="auto" w:fill="auto"/>
          </w:tcPr>
          <w:p w14:paraId="12E327AA" w14:textId="77777777" w:rsidR="00B73E67" w:rsidRPr="00754B57" w:rsidRDefault="00B73E67" w:rsidP="009F3323">
            <w:pPr>
              <w:pStyle w:val="Tabletext"/>
            </w:pPr>
            <w:r w:rsidRPr="00CE7A88">
              <w:t>Wild, Margaret</w:t>
            </w:r>
          </w:p>
        </w:tc>
        <w:tc>
          <w:tcPr>
            <w:tcW w:w="4819" w:type="dxa"/>
            <w:shd w:val="clear" w:color="auto" w:fill="auto"/>
          </w:tcPr>
          <w:p w14:paraId="2F755709" w14:textId="77777777" w:rsidR="00B73E67" w:rsidRPr="00754B57" w:rsidRDefault="00B73E67" w:rsidP="009F3323">
            <w:pPr>
              <w:pStyle w:val="Tabletext"/>
            </w:pPr>
            <w:proofErr w:type="spellStart"/>
            <w:r w:rsidRPr="00CE7A88">
              <w:t>Puffling</w:t>
            </w:r>
            <w:proofErr w:type="spellEnd"/>
          </w:p>
        </w:tc>
      </w:tr>
      <w:tr w:rsidR="00B73E67" w:rsidRPr="002D7817" w14:paraId="282E860D" w14:textId="77777777" w:rsidTr="009F3323">
        <w:trPr>
          <w:cantSplit/>
        </w:trPr>
        <w:tc>
          <w:tcPr>
            <w:tcW w:w="1560" w:type="dxa"/>
          </w:tcPr>
          <w:p w14:paraId="577881BB" w14:textId="77777777" w:rsidR="00B73E67" w:rsidRPr="002D7817" w:rsidRDefault="00B73E67" w:rsidP="009F3323">
            <w:pPr>
              <w:pStyle w:val="Tabletext"/>
            </w:pPr>
            <w:r w:rsidRPr="0081181D">
              <w:t>81</w:t>
            </w:r>
          </w:p>
        </w:tc>
        <w:tc>
          <w:tcPr>
            <w:tcW w:w="2694" w:type="dxa"/>
            <w:shd w:val="clear" w:color="auto" w:fill="auto"/>
          </w:tcPr>
          <w:p w14:paraId="4515D187" w14:textId="77777777" w:rsidR="00B73E67" w:rsidRPr="00754B57" w:rsidRDefault="00B73E67" w:rsidP="009F3323">
            <w:pPr>
              <w:pStyle w:val="Tabletext"/>
            </w:pPr>
            <w:proofErr w:type="spellStart"/>
            <w:r w:rsidRPr="00CE7A88">
              <w:t>Germein</w:t>
            </w:r>
            <w:proofErr w:type="spellEnd"/>
            <w:r w:rsidRPr="00CE7A88">
              <w:t>, Katrina</w:t>
            </w:r>
          </w:p>
        </w:tc>
        <w:tc>
          <w:tcPr>
            <w:tcW w:w="4819" w:type="dxa"/>
            <w:shd w:val="clear" w:color="auto" w:fill="auto"/>
          </w:tcPr>
          <w:p w14:paraId="711405C7" w14:textId="77777777" w:rsidR="00B73E67" w:rsidRPr="00754B57" w:rsidRDefault="00B73E67" w:rsidP="009F3323">
            <w:pPr>
              <w:pStyle w:val="Tabletext"/>
            </w:pPr>
            <w:r w:rsidRPr="00CE7A88">
              <w:t>Big rain coming</w:t>
            </w:r>
          </w:p>
        </w:tc>
      </w:tr>
      <w:tr w:rsidR="00B73E67" w:rsidRPr="002D7817" w14:paraId="233DE2D9" w14:textId="77777777" w:rsidTr="009F3323">
        <w:trPr>
          <w:cantSplit/>
        </w:trPr>
        <w:tc>
          <w:tcPr>
            <w:tcW w:w="1560" w:type="dxa"/>
          </w:tcPr>
          <w:p w14:paraId="1BD963C9" w14:textId="77777777" w:rsidR="00B73E67" w:rsidRPr="002D7817" w:rsidRDefault="00B73E67" w:rsidP="009F3323">
            <w:pPr>
              <w:pStyle w:val="Tabletext"/>
            </w:pPr>
            <w:r w:rsidRPr="0081181D">
              <w:t>82</w:t>
            </w:r>
          </w:p>
        </w:tc>
        <w:tc>
          <w:tcPr>
            <w:tcW w:w="2694" w:type="dxa"/>
            <w:shd w:val="clear" w:color="auto" w:fill="auto"/>
          </w:tcPr>
          <w:p w14:paraId="7DD5DF4C" w14:textId="77777777" w:rsidR="00B73E67" w:rsidRPr="00754B57" w:rsidRDefault="00B73E67" w:rsidP="009F3323">
            <w:pPr>
              <w:pStyle w:val="Tabletext"/>
            </w:pPr>
            <w:r w:rsidRPr="00CE7A88">
              <w:t>Baker, Jeannie</w:t>
            </w:r>
          </w:p>
        </w:tc>
        <w:tc>
          <w:tcPr>
            <w:tcW w:w="4819" w:type="dxa"/>
            <w:shd w:val="clear" w:color="auto" w:fill="auto"/>
          </w:tcPr>
          <w:p w14:paraId="10E4592E" w14:textId="77777777" w:rsidR="00B73E67" w:rsidRPr="00754B57" w:rsidRDefault="00B73E67" w:rsidP="009F3323">
            <w:pPr>
              <w:pStyle w:val="Tabletext"/>
            </w:pPr>
            <w:r w:rsidRPr="00CE7A88">
              <w:t xml:space="preserve">Mirror </w:t>
            </w:r>
          </w:p>
        </w:tc>
      </w:tr>
      <w:tr w:rsidR="00B73E67" w:rsidRPr="002D7817" w14:paraId="7B9D29F6" w14:textId="77777777" w:rsidTr="009F3323">
        <w:trPr>
          <w:cantSplit/>
        </w:trPr>
        <w:tc>
          <w:tcPr>
            <w:tcW w:w="1560" w:type="dxa"/>
          </w:tcPr>
          <w:p w14:paraId="18346DF6" w14:textId="77777777" w:rsidR="00B73E67" w:rsidRPr="002D7817" w:rsidRDefault="00B73E67" w:rsidP="009F3323">
            <w:pPr>
              <w:pStyle w:val="Tabletext"/>
            </w:pPr>
            <w:r w:rsidRPr="0081181D">
              <w:t>83</w:t>
            </w:r>
          </w:p>
        </w:tc>
        <w:tc>
          <w:tcPr>
            <w:tcW w:w="2694" w:type="dxa"/>
            <w:shd w:val="clear" w:color="auto" w:fill="auto"/>
          </w:tcPr>
          <w:p w14:paraId="2E6B22A7" w14:textId="77777777" w:rsidR="00B73E67" w:rsidRPr="00754B57" w:rsidRDefault="00B73E67" w:rsidP="009F3323">
            <w:pPr>
              <w:pStyle w:val="Tabletext"/>
            </w:pPr>
            <w:proofErr w:type="spellStart"/>
            <w:r w:rsidRPr="00CE7A88">
              <w:t>Gleitzman</w:t>
            </w:r>
            <w:proofErr w:type="spellEnd"/>
            <w:r w:rsidRPr="00CE7A88">
              <w:t>, Morris</w:t>
            </w:r>
          </w:p>
        </w:tc>
        <w:tc>
          <w:tcPr>
            <w:tcW w:w="4819" w:type="dxa"/>
            <w:shd w:val="clear" w:color="auto" w:fill="auto"/>
          </w:tcPr>
          <w:p w14:paraId="5F1D218E" w14:textId="77777777" w:rsidR="00B73E67" w:rsidRPr="00754B57" w:rsidRDefault="00B73E67" w:rsidP="009F3323">
            <w:pPr>
              <w:pStyle w:val="Tabletext"/>
            </w:pPr>
            <w:r w:rsidRPr="00CE7A88">
              <w:t>Then</w:t>
            </w:r>
          </w:p>
        </w:tc>
      </w:tr>
      <w:tr w:rsidR="00B73E67" w:rsidRPr="002D7817" w14:paraId="7BB98F82" w14:textId="77777777" w:rsidTr="009F3323">
        <w:trPr>
          <w:cantSplit/>
        </w:trPr>
        <w:tc>
          <w:tcPr>
            <w:tcW w:w="1560" w:type="dxa"/>
          </w:tcPr>
          <w:p w14:paraId="575FB95A" w14:textId="77777777" w:rsidR="00B73E67" w:rsidRPr="002D7817" w:rsidRDefault="00B73E67" w:rsidP="009F3323">
            <w:pPr>
              <w:pStyle w:val="Tabletext"/>
            </w:pPr>
            <w:r w:rsidRPr="0081181D">
              <w:t>84</w:t>
            </w:r>
          </w:p>
        </w:tc>
        <w:tc>
          <w:tcPr>
            <w:tcW w:w="2694" w:type="dxa"/>
            <w:shd w:val="clear" w:color="auto" w:fill="auto"/>
          </w:tcPr>
          <w:p w14:paraId="0E569C9F" w14:textId="77777777" w:rsidR="00B73E67" w:rsidRPr="00754B57" w:rsidRDefault="00B73E67" w:rsidP="009F3323">
            <w:pPr>
              <w:pStyle w:val="Tabletext"/>
            </w:pPr>
            <w:proofErr w:type="spellStart"/>
            <w:r w:rsidRPr="00CE7A88">
              <w:t>Blabey</w:t>
            </w:r>
            <w:proofErr w:type="spellEnd"/>
            <w:r w:rsidRPr="00CE7A88">
              <w:t>, Aaron</w:t>
            </w:r>
          </w:p>
        </w:tc>
        <w:tc>
          <w:tcPr>
            <w:tcW w:w="4819" w:type="dxa"/>
            <w:shd w:val="clear" w:color="auto" w:fill="auto"/>
          </w:tcPr>
          <w:p w14:paraId="2BC33AF5" w14:textId="77777777" w:rsidR="00B73E67" w:rsidRPr="00754B57" w:rsidRDefault="00B73E67" w:rsidP="009F3323">
            <w:pPr>
              <w:pStyle w:val="Tabletext"/>
            </w:pPr>
            <w:r w:rsidRPr="00CE7A88">
              <w:t>Thelma the unicorn</w:t>
            </w:r>
          </w:p>
        </w:tc>
      </w:tr>
      <w:tr w:rsidR="00B73E67" w:rsidRPr="002D7817" w14:paraId="2C4E1BD8" w14:textId="77777777" w:rsidTr="009F3323">
        <w:trPr>
          <w:cantSplit/>
        </w:trPr>
        <w:tc>
          <w:tcPr>
            <w:tcW w:w="1560" w:type="dxa"/>
          </w:tcPr>
          <w:p w14:paraId="18C36B82" w14:textId="77777777" w:rsidR="00B73E67" w:rsidRPr="002D7817" w:rsidRDefault="00B73E67" w:rsidP="009F3323">
            <w:pPr>
              <w:pStyle w:val="Tabletext"/>
            </w:pPr>
            <w:r w:rsidRPr="0081181D">
              <w:t>85</w:t>
            </w:r>
          </w:p>
        </w:tc>
        <w:tc>
          <w:tcPr>
            <w:tcW w:w="2694" w:type="dxa"/>
            <w:shd w:val="clear" w:color="auto" w:fill="auto"/>
          </w:tcPr>
          <w:p w14:paraId="1C0028AE" w14:textId="77777777" w:rsidR="00B73E67" w:rsidRPr="00754B57" w:rsidRDefault="00B73E67" w:rsidP="009F3323">
            <w:pPr>
              <w:pStyle w:val="Tabletext"/>
            </w:pPr>
            <w:r w:rsidRPr="00CE7A88">
              <w:t>French, Jackie</w:t>
            </w:r>
          </w:p>
        </w:tc>
        <w:tc>
          <w:tcPr>
            <w:tcW w:w="4819" w:type="dxa"/>
            <w:shd w:val="clear" w:color="auto" w:fill="auto"/>
          </w:tcPr>
          <w:p w14:paraId="4D255581" w14:textId="77777777" w:rsidR="00B73E67" w:rsidRPr="00754B57" w:rsidRDefault="00B73E67" w:rsidP="009F3323">
            <w:pPr>
              <w:pStyle w:val="Tabletext"/>
            </w:pPr>
            <w:r w:rsidRPr="00CE7A88">
              <w:t>Fire</w:t>
            </w:r>
          </w:p>
        </w:tc>
      </w:tr>
      <w:tr w:rsidR="00B73E67" w:rsidRPr="002D7817" w14:paraId="16A8D66E" w14:textId="77777777" w:rsidTr="009F3323">
        <w:trPr>
          <w:cantSplit/>
        </w:trPr>
        <w:tc>
          <w:tcPr>
            <w:tcW w:w="1560" w:type="dxa"/>
          </w:tcPr>
          <w:p w14:paraId="4B8EE91C" w14:textId="77777777" w:rsidR="00B73E67" w:rsidRPr="002D7817" w:rsidRDefault="00B73E67" w:rsidP="009F3323">
            <w:pPr>
              <w:pStyle w:val="Tabletext"/>
            </w:pPr>
            <w:r w:rsidRPr="0081181D">
              <w:t>86</w:t>
            </w:r>
          </w:p>
        </w:tc>
        <w:tc>
          <w:tcPr>
            <w:tcW w:w="2694" w:type="dxa"/>
            <w:shd w:val="clear" w:color="auto" w:fill="auto"/>
          </w:tcPr>
          <w:p w14:paraId="4491C77D" w14:textId="77777777" w:rsidR="00B73E67" w:rsidRPr="00754B57" w:rsidRDefault="00B73E67" w:rsidP="009F3323">
            <w:pPr>
              <w:pStyle w:val="Tabletext"/>
            </w:pPr>
            <w:r w:rsidRPr="00CE7A88">
              <w:t>Jennings, Paul</w:t>
            </w:r>
          </w:p>
        </w:tc>
        <w:tc>
          <w:tcPr>
            <w:tcW w:w="4819" w:type="dxa"/>
            <w:shd w:val="clear" w:color="auto" w:fill="auto"/>
          </w:tcPr>
          <w:p w14:paraId="279EEAF7" w14:textId="77777777" w:rsidR="00B73E67" w:rsidRPr="00754B57" w:rsidRDefault="00B73E67" w:rsidP="009F3323">
            <w:pPr>
              <w:pStyle w:val="Tabletext"/>
            </w:pPr>
            <w:r w:rsidRPr="00CE7A88">
              <w:t>Unreal! Eight surprising stories</w:t>
            </w:r>
          </w:p>
        </w:tc>
      </w:tr>
      <w:tr w:rsidR="00B73E67" w:rsidRPr="002D7817" w14:paraId="54BFEFE0" w14:textId="77777777" w:rsidTr="009F3323">
        <w:trPr>
          <w:cantSplit/>
        </w:trPr>
        <w:tc>
          <w:tcPr>
            <w:tcW w:w="1560" w:type="dxa"/>
          </w:tcPr>
          <w:p w14:paraId="6637057D" w14:textId="77777777" w:rsidR="00B73E67" w:rsidRPr="002D7817" w:rsidRDefault="00B73E67" w:rsidP="009F3323">
            <w:pPr>
              <w:pStyle w:val="Tabletext"/>
            </w:pPr>
            <w:r w:rsidRPr="0081181D">
              <w:t>87</w:t>
            </w:r>
          </w:p>
        </w:tc>
        <w:tc>
          <w:tcPr>
            <w:tcW w:w="2694" w:type="dxa"/>
            <w:shd w:val="clear" w:color="auto" w:fill="auto"/>
          </w:tcPr>
          <w:p w14:paraId="67DA69D8" w14:textId="77777777" w:rsidR="00B73E67" w:rsidRPr="00754B57" w:rsidRDefault="00B73E67" w:rsidP="009F3323">
            <w:pPr>
              <w:pStyle w:val="Tabletext"/>
            </w:pPr>
            <w:r w:rsidRPr="00CE7A88">
              <w:t>Griffiths, Andy</w:t>
            </w:r>
          </w:p>
        </w:tc>
        <w:tc>
          <w:tcPr>
            <w:tcW w:w="4819" w:type="dxa"/>
            <w:shd w:val="clear" w:color="auto" w:fill="auto"/>
          </w:tcPr>
          <w:p w14:paraId="411B70B7" w14:textId="77777777" w:rsidR="00B73E67" w:rsidRPr="00754B57" w:rsidRDefault="00B73E67" w:rsidP="009F3323">
            <w:pPr>
              <w:pStyle w:val="Tabletext"/>
            </w:pPr>
            <w:r w:rsidRPr="00CE7A88">
              <w:t>Just tricking</w:t>
            </w:r>
            <w:r>
              <w:t>!</w:t>
            </w:r>
          </w:p>
        </w:tc>
      </w:tr>
      <w:tr w:rsidR="00B73E67" w:rsidRPr="002D7817" w14:paraId="765F0C0E" w14:textId="77777777" w:rsidTr="009F3323">
        <w:trPr>
          <w:cantSplit/>
        </w:trPr>
        <w:tc>
          <w:tcPr>
            <w:tcW w:w="1560" w:type="dxa"/>
          </w:tcPr>
          <w:p w14:paraId="62624495" w14:textId="77777777" w:rsidR="00B73E67" w:rsidRPr="002D7817" w:rsidRDefault="00B73E67" w:rsidP="009F3323">
            <w:pPr>
              <w:pStyle w:val="Tabletext"/>
            </w:pPr>
            <w:r w:rsidRPr="0081181D">
              <w:t>88</w:t>
            </w:r>
          </w:p>
        </w:tc>
        <w:tc>
          <w:tcPr>
            <w:tcW w:w="2694" w:type="dxa"/>
            <w:shd w:val="clear" w:color="auto" w:fill="auto"/>
          </w:tcPr>
          <w:p w14:paraId="6EEDEAA8" w14:textId="77777777" w:rsidR="00B73E67" w:rsidRPr="00754B57" w:rsidRDefault="00B73E67" w:rsidP="009F3323">
            <w:pPr>
              <w:pStyle w:val="Tabletext"/>
            </w:pPr>
            <w:proofErr w:type="spellStart"/>
            <w:r w:rsidRPr="00CE7A88">
              <w:t>Gleitzman</w:t>
            </w:r>
            <w:proofErr w:type="spellEnd"/>
            <w:r w:rsidRPr="00CE7A88">
              <w:t>, Morris</w:t>
            </w:r>
          </w:p>
        </w:tc>
        <w:tc>
          <w:tcPr>
            <w:tcW w:w="4819" w:type="dxa"/>
            <w:shd w:val="clear" w:color="auto" w:fill="auto"/>
          </w:tcPr>
          <w:p w14:paraId="385029C4" w14:textId="77777777" w:rsidR="00B73E67" w:rsidRPr="00754B57" w:rsidRDefault="00B73E67" w:rsidP="009F3323">
            <w:pPr>
              <w:pStyle w:val="Tabletext"/>
            </w:pPr>
            <w:r w:rsidRPr="00CE7A88">
              <w:t>Toad rage</w:t>
            </w:r>
          </w:p>
        </w:tc>
      </w:tr>
      <w:tr w:rsidR="00B73E67" w:rsidRPr="002D7817" w14:paraId="7DB52DE6" w14:textId="77777777" w:rsidTr="009F3323">
        <w:trPr>
          <w:cantSplit/>
        </w:trPr>
        <w:tc>
          <w:tcPr>
            <w:tcW w:w="1560" w:type="dxa"/>
          </w:tcPr>
          <w:p w14:paraId="375E7CB5" w14:textId="77777777" w:rsidR="00B73E67" w:rsidRPr="002D7817" w:rsidRDefault="00B73E67" w:rsidP="009F3323">
            <w:pPr>
              <w:pStyle w:val="Tabletext"/>
            </w:pPr>
            <w:r w:rsidRPr="0081181D">
              <w:t>89</w:t>
            </w:r>
          </w:p>
        </w:tc>
        <w:tc>
          <w:tcPr>
            <w:tcW w:w="2694" w:type="dxa"/>
            <w:shd w:val="clear" w:color="auto" w:fill="auto"/>
          </w:tcPr>
          <w:p w14:paraId="3EE2FCE7" w14:textId="77777777" w:rsidR="00B73E67" w:rsidRPr="00754B57" w:rsidRDefault="00B73E67" w:rsidP="009F3323">
            <w:pPr>
              <w:pStyle w:val="Tabletext"/>
            </w:pPr>
            <w:proofErr w:type="spellStart"/>
            <w:r w:rsidRPr="00CE7A88">
              <w:t>Blabey</w:t>
            </w:r>
            <w:proofErr w:type="spellEnd"/>
            <w:r w:rsidRPr="00CE7A88">
              <w:t>, Aaron</w:t>
            </w:r>
          </w:p>
        </w:tc>
        <w:tc>
          <w:tcPr>
            <w:tcW w:w="4819" w:type="dxa"/>
            <w:shd w:val="clear" w:color="auto" w:fill="auto"/>
          </w:tcPr>
          <w:p w14:paraId="250CF8E5" w14:textId="77777777" w:rsidR="00B73E67" w:rsidRPr="00754B57" w:rsidRDefault="00B73E67" w:rsidP="009F3323">
            <w:pPr>
              <w:pStyle w:val="Tabletext"/>
            </w:pPr>
            <w:r w:rsidRPr="00CE7A88">
              <w:t>Pig the fibber</w:t>
            </w:r>
          </w:p>
        </w:tc>
      </w:tr>
      <w:tr w:rsidR="00B73E67" w:rsidRPr="002D7817" w14:paraId="071B022D" w14:textId="77777777" w:rsidTr="009F3323">
        <w:trPr>
          <w:cantSplit/>
        </w:trPr>
        <w:tc>
          <w:tcPr>
            <w:tcW w:w="1560" w:type="dxa"/>
          </w:tcPr>
          <w:p w14:paraId="2AAEC00D" w14:textId="77777777" w:rsidR="00B73E67" w:rsidRPr="002D7817" w:rsidRDefault="00B73E67" w:rsidP="009F3323">
            <w:pPr>
              <w:pStyle w:val="Tabletext"/>
            </w:pPr>
            <w:r w:rsidRPr="0081181D">
              <w:t>90</w:t>
            </w:r>
          </w:p>
        </w:tc>
        <w:tc>
          <w:tcPr>
            <w:tcW w:w="2694" w:type="dxa"/>
            <w:shd w:val="clear" w:color="auto" w:fill="auto"/>
          </w:tcPr>
          <w:p w14:paraId="0D0A70FE" w14:textId="77777777" w:rsidR="00B73E67" w:rsidRPr="00754B57" w:rsidRDefault="00B73E67" w:rsidP="009F3323">
            <w:pPr>
              <w:pStyle w:val="Tabletext"/>
            </w:pPr>
            <w:r w:rsidRPr="00CE7A88">
              <w:t>Bland, Nicholas</w:t>
            </w:r>
          </w:p>
        </w:tc>
        <w:tc>
          <w:tcPr>
            <w:tcW w:w="4819" w:type="dxa"/>
            <w:shd w:val="clear" w:color="auto" w:fill="auto"/>
          </w:tcPr>
          <w:p w14:paraId="649D7193" w14:textId="77777777" w:rsidR="00B73E67" w:rsidRPr="00754B57" w:rsidRDefault="00B73E67" w:rsidP="009F3323">
            <w:pPr>
              <w:pStyle w:val="Tabletext"/>
            </w:pPr>
            <w:r w:rsidRPr="00CE7A88">
              <w:t>The very hungry bear</w:t>
            </w:r>
          </w:p>
        </w:tc>
      </w:tr>
      <w:tr w:rsidR="00B73E67" w:rsidRPr="002D7817" w14:paraId="5D0B8977" w14:textId="77777777" w:rsidTr="009F3323">
        <w:trPr>
          <w:cantSplit/>
        </w:trPr>
        <w:tc>
          <w:tcPr>
            <w:tcW w:w="1560" w:type="dxa"/>
          </w:tcPr>
          <w:p w14:paraId="322F2FCC" w14:textId="77777777" w:rsidR="00B73E67" w:rsidRPr="002D7817" w:rsidRDefault="00B73E67" w:rsidP="009F3323">
            <w:pPr>
              <w:pStyle w:val="Tabletext"/>
            </w:pPr>
            <w:r w:rsidRPr="0081181D">
              <w:t>91</w:t>
            </w:r>
          </w:p>
        </w:tc>
        <w:tc>
          <w:tcPr>
            <w:tcW w:w="2694" w:type="dxa"/>
            <w:shd w:val="clear" w:color="auto" w:fill="auto"/>
          </w:tcPr>
          <w:p w14:paraId="57496878" w14:textId="77777777" w:rsidR="00B73E67" w:rsidRPr="00754B57" w:rsidRDefault="00B73E67" w:rsidP="009F3323">
            <w:pPr>
              <w:pStyle w:val="Tabletext"/>
            </w:pPr>
            <w:r w:rsidRPr="00CE7A88">
              <w:t>Jennings, Paul</w:t>
            </w:r>
          </w:p>
        </w:tc>
        <w:tc>
          <w:tcPr>
            <w:tcW w:w="4819" w:type="dxa"/>
            <w:shd w:val="clear" w:color="auto" w:fill="auto"/>
          </w:tcPr>
          <w:p w14:paraId="3639A8BF" w14:textId="77777777" w:rsidR="00B73E67" w:rsidRPr="00754B57" w:rsidRDefault="00B73E67" w:rsidP="009F3323">
            <w:pPr>
              <w:pStyle w:val="Tabletext"/>
            </w:pPr>
            <w:r w:rsidRPr="00CE7A88">
              <w:t>Unbearable: more bizarre stories</w:t>
            </w:r>
          </w:p>
        </w:tc>
      </w:tr>
      <w:tr w:rsidR="00B73E67" w:rsidRPr="002D7817" w14:paraId="4513AFA4" w14:textId="77777777" w:rsidTr="009F3323">
        <w:trPr>
          <w:cantSplit/>
        </w:trPr>
        <w:tc>
          <w:tcPr>
            <w:tcW w:w="1560" w:type="dxa"/>
          </w:tcPr>
          <w:p w14:paraId="1EA59185" w14:textId="77777777" w:rsidR="00B73E67" w:rsidRPr="002D7817" w:rsidRDefault="00B73E67" w:rsidP="009F3323">
            <w:pPr>
              <w:pStyle w:val="Tabletext"/>
            </w:pPr>
            <w:r w:rsidRPr="0081181D">
              <w:t>92</w:t>
            </w:r>
          </w:p>
        </w:tc>
        <w:tc>
          <w:tcPr>
            <w:tcW w:w="2694" w:type="dxa"/>
            <w:shd w:val="clear" w:color="auto" w:fill="auto"/>
          </w:tcPr>
          <w:p w14:paraId="50CC5563" w14:textId="77777777" w:rsidR="00B73E67" w:rsidRPr="00754B57" w:rsidRDefault="00B73E67" w:rsidP="009F3323">
            <w:pPr>
              <w:pStyle w:val="Tabletext"/>
            </w:pPr>
            <w:r w:rsidRPr="00CE7A88">
              <w:t>Rodda, Emily</w:t>
            </w:r>
          </w:p>
        </w:tc>
        <w:tc>
          <w:tcPr>
            <w:tcW w:w="4819" w:type="dxa"/>
            <w:shd w:val="clear" w:color="auto" w:fill="auto"/>
          </w:tcPr>
          <w:p w14:paraId="49F48809" w14:textId="77777777" w:rsidR="00B73E67" w:rsidRPr="00754B57" w:rsidRDefault="00B73E67" w:rsidP="009F3323">
            <w:pPr>
              <w:pStyle w:val="Tabletext"/>
            </w:pPr>
            <w:r w:rsidRPr="00CE7A88">
              <w:t>The shifting sands</w:t>
            </w:r>
          </w:p>
        </w:tc>
      </w:tr>
      <w:tr w:rsidR="00B73E67" w:rsidRPr="002D7817" w14:paraId="1264B7AA" w14:textId="77777777" w:rsidTr="009F3323">
        <w:trPr>
          <w:cantSplit/>
        </w:trPr>
        <w:tc>
          <w:tcPr>
            <w:tcW w:w="1560" w:type="dxa"/>
          </w:tcPr>
          <w:p w14:paraId="1F45EF69" w14:textId="77777777" w:rsidR="00B73E67" w:rsidRPr="002D7817" w:rsidRDefault="00B73E67" w:rsidP="009F3323">
            <w:pPr>
              <w:pStyle w:val="Tabletext"/>
            </w:pPr>
            <w:r w:rsidRPr="0081181D">
              <w:t>93</w:t>
            </w:r>
          </w:p>
        </w:tc>
        <w:tc>
          <w:tcPr>
            <w:tcW w:w="2694" w:type="dxa"/>
            <w:shd w:val="clear" w:color="auto" w:fill="auto"/>
          </w:tcPr>
          <w:p w14:paraId="58FE57E6" w14:textId="77777777" w:rsidR="00B73E67" w:rsidRPr="00754B57" w:rsidRDefault="00B73E67" w:rsidP="009F3323">
            <w:pPr>
              <w:pStyle w:val="Tabletext"/>
            </w:pPr>
            <w:r w:rsidRPr="00CE7A88">
              <w:t>Griffiths, Andy</w:t>
            </w:r>
          </w:p>
        </w:tc>
        <w:tc>
          <w:tcPr>
            <w:tcW w:w="4819" w:type="dxa"/>
            <w:shd w:val="clear" w:color="auto" w:fill="auto"/>
          </w:tcPr>
          <w:p w14:paraId="307EFAB5" w14:textId="77777777" w:rsidR="00B73E67" w:rsidRPr="00754B57" w:rsidRDefault="00B73E67" w:rsidP="009F3323">
            <w:pPr>
              <w:pStyle w:val="Tabletext"/>
            </w:pPr>
            <w:r w:rsidRPr="00CE7A88">
              <w:t>Just shocking!</w:t>
            </w:r>
          </w:p>
        </w:tc>
      </w:tr>
      <w:tr w:rsidR="00B73E67" w:rsidRPr="002D7817" w14:paraId="4E68E5CA" w14:textId="77777777" w:rsidTr="009F3323">
        <w:trPr>
          <w:cantSplit/>
        </w:trPr>
        <w:tc>
          <w:tcPr>
            <w:tcW w:w="1560" w:type="dxa"/>
          </w:tcPr>
          <w:p w14:paraId="3CE6BA4B" w14:textId="77777777" w:rsidR="00B73E67" w:rsidRPr="002D7817" w:rsidRDefault="00B73E67" w:rsidP="009F3323">
            <w:pPr>
              <w:pStyle w:val="Tabletext"/>
            </w:pPr>
            <w:r w:rsidRPr="0081181D">
              <w:t>94</w:t>
            </w:r>
          </w:p>
        </w:tc>
        <w:tc>
          <w:tcPr>
            <w:tcW w:w="2694" w:type="dxa"/>
            <w:shd w:val="clear" w:color="auto" w:fill="auto"/>
          </w:tcPr>
          <w:p w14:paraId="7A85984C" w14:textId="77777777" w:rsidR="00B73E67" w:rsidRPr="00754B57" w:rsidRDefault="00B73E67" w:rsidP="009F3323">
            <w:pPr>
              <w:pStyle w:val="Tabletext"/>
            </w:pPr>
            <w:r w:rsidRPr="00CE7A88">
              <w:t>Do, Anh</w:t>
            </w:r>
          </w:p>
        </w:tc>
        <w:tc>
          <w:tcPr>
            <w:tcW w:w="4819" w:type="dxa"/>
            <w:shd w:val="clear" w:color="auto" w:fill="auto"/>
          </w:tcPr>
          <w:p w14:paraId="72309FA1" w14:textId="77777777" w:rsidR="00B73E67" w:rsidRPr="00754B57" w:rsidRDefault="00B73E67" w:rsidP="009F3323">
            <w:pPr>
              <w:pStyle w:val="Tabletext"/>
            </w:pPr>
            <w:r w:rsidRPr="00CE7A88">
              <w:t>Extra weird!</w:t>
            </w:r>
          </w:p>
        </w:tc>
      </w:tr>
      <w:tr w:rsidR="00B73E67" w:rsidRPr="002D7817" w14:paraId="7B1647BC" w14:textId="77777777" w:rsidTr="009F3323">
        <w:trPr>
          <w:cantSplit/>
        </w:trPr>
        <w:tc>
          <w:tcPr>
            <w:tcW w:w="1560" w:type="dxa"/>
          </w:tcPr>
          <w:p w14:paraId="29444B6E" w14:textId="77777777" w:rsidR="00B73E67" w:rsidRPr="002D7817" w:rsidRDefault="00B73E67" w:rsidP="009F3323">
            <w:pPr>
              <w:pStyle w:val="Tabletext"/>
            </w:pPr>
            <w:r w:rsidRPr="0081181D">
              <w:t>95</w:t>
            </w:r>
          </w:p>
        </w:tc>
        <w:tc>
          <w:tcPr>
            <w:tcW w:w="2694" w:type="dxa"/>
            <w:shd w:val="clear" w:color="auto" w:fill="auto"/>
          </w:tcPr>
          <w:p w14:paraId="3C0E74A8" w14:textId="77777777" w:rsidR="00B73E67" w:rsidRPr="00754B57" w:rsidRDefault="00B73E67" w:rsidP="009F3323">
            <w:pPr>
              <w:pStyle w:val="Tabletext"/>
            </w:pPr>
            <w:r w:rsidRPr="00CE7A88">
              <w:t>Li, Cunxin</w:t>
            </w:r>
          </w:p>
        </w:tc>
        <w:tc>
          <w:tcPr>
            <w:tcW w:w="4819" w:type="dxa"/>
            <w:shd w:val="clear" w:color="auto" w:fill="auto"/>
          </w:tcPr>
          <w:p w14:paraId="119E25A1" w14:textId="77777777" w:rsidR="00B73E67" w:rsidRPr="00754B57" w:rsidRDefault="00B73E67" w:rsidP="009F3323">
            <w:pPr>
              <w:pStyle w:val="Tabletext"/>
            </w:pPr>
            <w:r w:rsidRPr="00CE7A88">
              <w:t>The peasant prince</w:t>
            </w:r>
          </w:p>
        </w:tc>
      </w:tr>
      <w:tr w:rsidR="00B73E67" w:rsidRPr="002D7817" w14:paraId="392787E5" w14:textId="77777777" w:rsidTr="009F3323">
        <w:trPr>
          <w:cantSplit/>
        </w:trPr>
        <w:tc>
          <w:tcPr>
            <w:tcW w:w="1560" w:type="dxa"/>
          </w:tcPr>
          <w:p w14:paraId="20CAE49F" w14:textId="77777777" w:rsidR="00B73E67" w:rsidRPr="002D7817" w:rsidRDefault="00B73E67" w:rsidP="009F3323">
            <w:pPr>
              <w:pStyle w:val="Tabletext"/>
            </w:pPr>
            <w:r w:rsidRPr="0081181D">
              <w:t>96</w:t>
            </w:r>
          </w:p>
        </w:tc>
        <w:tc>
          <w:tcPr>
            <w:tcW w:w="2694" w:type="dxa"/>
            <w:shd w:val="clear" w:color="auto" w:fill="auto"/>
          </w:tcPr>
          <w:p w14:paraId="22B15BD7" w14:textId="77777777" w:rsidR="00B73E67" w:rsidRPr="00754B57" w:rsidRDefault="00B73E67" w:rsidP="009F3323">
            <w:pPr>
              <w:pStyle w:val="Tabletext"/>
            </w:pPr>
            <w:r w:rsidRPr="00CE7A88">
              <w:t>Tan, Shaun</w:t>
            </w:r>
          </w:p>
        </w:tc>
        <w:tc>
          <w:tcPr>
            <w:tcW w:w="4819" w:type="dxa"/>
            <w:shd w:val="clear" w:color="auto" w:fill="auto"/>
          </w:tcPr>
          <w:p w14:paraId="091D03CD" w14:textId="77777777" w:rsidR="00B73E67" w:rsidRPr="00754B57" w:rsidRDefault="00B73E67" w:rsidP="009F3323">
            <w:pPr>
              <w:pStyle w:val="Tabletext"/>
            </w:pPr>
            <w:r w:rsidRPr="00CE7A88">
              <w:t>The lost thing</w:t>
            </w:r>
          </w:p>
        </w:tc>
      </w:tr>
      <w:tr w:rsidR="00B73E67" w:rsidRPr="002D7817" w14:paraId="049D8271" w14:textId="77777777" w:rsidTr="009F3323">
        <w:trPr>
          <w:cantSplit/>
        </w:trPr>
        <w:tc>
          <w:tcPr>
            <w:tcW w:w="1560" w:type="dxa"/>
          </w:tcPr>
          <w:p w14:paraId="3C952D6A" w14:textId="77777777" w:rsidR="00B73E67" w:rsidRPr="002D7817" w:rsidRDefault="00B73E67" w:rsidP="009F3323">
            <w:pPr>
              <w:pStyle w:val="Tabletext"/>
            </w:pPr>
            <w:r w:rsidRPr="0081181D">
              <w:t>97</w:t>
            </w:r>
          </w:p>
        </w:tc>
        <w:tc>
          <w:tcPr>
            <w:tcW w:w="2694" w:type="dxa"/>
            <w:shd w:val="clear" w:color="auto" w:fill="auto"/>
          </w:tcPr>
          <w:p w14:paraId="41FC1173" w14:textId="77777777" w:rsidR="00B73E67" w:rsidRPr="00754B57" w:rsidRDefault="00B73E67" w:rsidP="009F3323">
            <w:pPr>
              <w:pStyle w:val="Tabletext"/>
            </w:pPr>
            <w:proofErr w:type="spellStart"/>
            <w:r w:rsidRPr="00CE7A88">
              <w:t>Gleitzman</w:t>
            </w:r>
            <w:proofErr w:type="spellEnd"/>
            <w:r w:rsidRPr="00CE7A88">
              <w:t>, Morris</w:t>
            </w:r>
          </w:p>
        </w:tc>
        <w:tc>
          <w:tcPr>
            <w:tcW w:w="4819" w:type="dxa"/>
            <w:shd w:val="clear" w:color="auto" w:fill="auto"/>
          </w:tcPr>
          <w:p w14:paraId="7E364FBA" w14:textId="77777777" w:rsidR="00B73E67" w:rsidRPr="00754B57" w:rsidRDefault="00B73E67" w:rsidP="009F3323">
            <w:pPr>
              <w:pStyle w:val="Tabletext"/>
            </w:pPr>
            <w:r w:rsidRPr="00CE7A88">
              <w:t>After</w:t>
            </w:r>
          </w:p>
        </w:tc>
      </w:tr>
      <w:tr w:rsidR="00B73E67" w:rsidRPr="002D7817" w14:paraId="751BB61B" w14:textId="77777777" w:rsidTr="009F3323">
        <w:trPr>
          <w:cantSplit/>
        </w:trPr>
        <w:tc>
          <w:tcPr>
            <w:tcW w:w="1560" w:type="dxa"/>
          </w:tcPr>
          <w:p w14:paraId="29A1E3DF" w14:textId="77777777" w:rsidR="00B73E67" w:rsidRPr="002D7817" w:rsidRDefault="00B73E67" w:rsidP="009F3323">
            <w:pPr>
              <w:pStyle w:val="Tabletext"/>
            </w:pPr>
            <w:r w:rsidRPr="0081181D">
              <w:t>98</w:t>
            </w:r>
          </w:p>
        </w:tc>
        <w:tc>
          <w:tcPr>
            <w:tcW w:w="2694" w:type="dxa"/>
            <w:shd w:val="clear" w:color="auto" w:fill="auto"/>
          </w:tcPr>
          <w:p w14:paraId="42AFAC0B" w14:textId="77777777" w:rsidR="00B73E67" w:rsidRPr="00754B57" w:rsidRDefault="00B73E67" w:rsidP="009F3323">
            <w:pPr>
              <w:pStyle w:val="Tabletext"/>
            </w:pPr>
            <w:r w:rsidRPr="00CE7A88">
              <w:t>Lester, Alison</w:t>
            </w:r>
          </w:p>
        </w:tc>
        <w:tc>
          <w:tcPr>
            <w:tcW w:w="4819" w:type="dxa"/>
            <w:shd w:val="clear" w:color="auto" w:fill="auto"/>
          </w:tcPr>
          <w:p w14:paraId="6867E727" w14:textId="77777777" w:rsidR="00B73E67" w:rsidRPr="00754B57" w:rsidRDefault="00B73E67" w:rsidP="009F3323">
            <w:pPr>
              <w:pStyle w:val="Tabletext"/>
            </w:pPr>
            <w:r w:rsidRPr="00CE7A88">
              <w:t>Ernie dances to the didgeridoo</w:t>
            </w:r>
          </w:p>
        </w:tc>
      </w:tr>
      <w:tr w:rsidR="00B73E67" w:rsidRPr="002D7817" w14:paraId="440B89D6" w14:textId="77777777" w:rsidTr="009F3323">
        <w:trPr>
          <w:cantSplit/>
        </w:trPr>
        <w:tc>
          <w:tcPr>
            <w:tcW w:w="1560" w:type="dxa"/>
          </w:tcPr>
          <w:p w14:paraId="43261C13" w14:textId="77777777" w:rsidR="00B73E67" w:rsidRPr="002D7817" w:rsidRDefault="00B73E67" w:rsidP="009F3323">
            <w:pPr>
              <w:pStyle w:val="Tabletext"/>
            </w:pPr>
            <w:r w:rsidRPr="0081181D">
              <w:t>99</w:t>
            </w:r>
          </w:p>
        </w:tc>
        <w:tc>
          <w:tcPr>
            <w:tcW w:w="2694" w:type="dxa"/>
            <w:shd w:val="clear" w:color="auto" w:fill="auto"/>
          </w:tcPr>
          <w:p w14:paraId="280FDEE5" w14:textId="77777777" w:rsidR="00B73E67" w:rsidRPr="00754B57" w:rsidRDefault="00B73E67" w:rsidP="009F3323">
            <w:pPr>
              <w:pStyle w:val="Tabletext"/>
            </w:pPr>
            <w:r w:rsidRPr="00CE7A88">
              <w:t>Do, Anh</w:t>
            </w:r>
          </w:p>
        </w:tc>
        <w:tc>
          <w:tcPr>
            <w:tcW w:w="4819" w:type="dxa"/>
            <w:shd w:val="clear" w:color="auto" w:fill="auto"/>
          </w:tcPr>
          <w:p w14:paraId="03E6B071" w14:textId="77777777" w:rsidR="00B73E67" w:rsidRPr="00754B57" w:rsidRDefault="00B73E67" w:rsidP="009F3323">
            <w:pPr>
              <w:pStyle w:val="Tabletext"/>
            </w:pPr>
            <w:r w:rsidRPr="00CE7A88">
              <w:t>Super weird!</w:t>
            </w:r>
          </w:p>
        </w:tc>
      </w:tr>
      <w:tr w:rsidR="00B73E67" w:rsidRPr="002D7817" w14:paraId="1139A91D" w14:textId="77777777" w:rsidTr="009F3323">
        <w:trPr>
          <w:cantSplit/>
        </w:trPr>
        <w:tc>
          <w:tcPr>
            <w:tcW w:w="1560" w:type="dxa"/>
          </w:tcPr>
          <w:p w14:paraId="09B3A5B8" w14:textId="77777777" w:rsidR="00B73E67" w:rsidRPr="002D7817" w:rsidRDefault="00B73E67" w:rsidP="009F3323">
            <w:pPr>
              <w:pStyle w:val="Tabletext"/>
            </w:pPr>
            <w:r w:rsidRPr="0081181D">
              <w:t>100</w:t>
            </w:r>
          </w:p>
        </w:tc>
        <w:tc>
          <w:tcPr>
            <w:tcW w:w="2694" w:type="dxa"/>
            <w:shd w:val="clear" w:color="auto" w:fill="auto"/>
          </w:tcPr>
          <w:p w14:paraId="4BE9488D" w14:textId="77777777" w:rsidR="00B73E67" w:rsidRPr="00754B57" w:rsidRDefault="00B73E67" w:rsidP="009F3323">
            <w:pPr>
              <w:pStyle w:val="Tabletext"/>
            </w:pPr>
            <w:r w:rsidRPr="00CE7A88">
              <w:t>Jennings, Paul</w:t>
            </w:r>
          </w:p>
        </w:tc>
        <w:tc>
          <w:tcPr>
            <w:tcW w:w="4819" w:type="dxa"/>
            <w:shd w:val="clear" w:color="auto" w:fill="auto"/>
          </w:tcPr>
          <w:p w14:paraId="4F9138B7" w14:textId="77777777" w:rsidR="00B73E67" w:rsidRPr="00754B57" w:rsidRDefault="00B73E67" w:rsidP="009F3323">
            <w:pPr>
              <w:pStyle w:val="Tabletext"/>
            </w:pPr>
            <w:r w:rsidRPr="00CE7A88">
              <w:t>Unbelievable! more surprising stories</w:t>
            </w:r>
          </w:p>
        </w:tc>
      </w:tr>
    </w:tbl>
    <w:p w14:paraId="6C196ED6" w14:textId="77777777" w:rsidR="00BB3AAC" w:rsidRDefault="00BB3AAC">
      <w:pPr>
        <w:suppressAutoHyphens w:val="0"/>
      </w:pPr>
    </w:p>
    <w:p w14:paraId="26BDF584" w14:textId="77777777" w:rsidR="00DE4FE2" w:rsidRDefault="00DE4FE2"/>
    <w:p w14:paraId="60808079" w14:textId="77777777" w:rsidR="00EB518B" w:rsidRDefault="00EB518B" w:rsidP="00EB518B">
      <w:pPr>
        <w:pStyle w:val="Quote"/>
        <w:rPr>
          <w:b w:val="0"/>
        </w:rPr>
      </w:pPr>
      <w:r w:rsidRPr="007E63F9">
        <w:rPr>
          <w:noProof/>
          <w:lang w:eastAsia="en-AU"/>
        </w:rPr>
        <w:lastRenderedPageBreak/>
        <w:drawing>
          <wp:inline distT="0" distB="0" distL="0" distR="0" wp14:anchorId="07D6AE4D" wp14:editId="51E963DD">
            <wp:extent cx="1502875" cy="1514616"/>
            <wp:effectExtent l="0" t="0" r="254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14:paraId="3CCD92A6" w14:textId="77777777" w:rsidR="00EB518B" w:rsidRPr="00A26149" w:rsidRDefault="008D526F" w:rsidP="00EB518B">
      <w:pPr>
        <w:pStyle w:val="Quote"/>
        <w:rPr>
          <w:b w:val="0"/>
          <w:sz w:val="36"/>
          <w:szCs w:val="36"/>
        </w:rPr>
      </w:pPr>
      <w:r>
        <w:rPr>
          <w:b w:val="0"/>
          <w:sz w:val="36"/>
          <w:szCs w:val="36"/>
        </w:rPr>
        <w:t>‘</w:t>
      </w:r>
      <w:r w:rsidR="00EB518B" w:rsidRPr="00A26149">
        <w:rPr>
          <w:b w:val="0"/>
          <w:sz w:val="36"/>
          <w:szCs w:val="36"/>
        </w:rPr>
        <w:t>Before I signed my first book contract I didn’t realise authors and illustrators received payment for their books that are held in Australian libraries. They do! Through the Australian Lending Rights Scheme (PLR/ELR). It’s calculated from public and educational library data, and compensates creators and publishers for the free multiple use of their books. … My kids read an average of one book per night. As much as I like to support the industry, there’s no way I could keep up with purchasing copies of all the books they read. So, borrow your favourite books, then borrow them again! And again! And rest easy that you’re still supporting the Australian book industry.</w:t>
      </w:r>
      <w:r>
        <w:rPr>
          <w:b w:val="0"/>
          <w:sz w:val="36"/>
          <w:szCs w:val="36"/>
        </w:rPr>
        <w:t>’</w:t>
      </w:r>
    </w:p>
    <w:p w14:paraId="357FCB56" w14:textId="77777777" w:rsidR="00EB518B" w:rsidRPr="00A26149" w:rsidRDefault="00EB518B" w:rsidP="00EB518B">
      <w:pPr>
        <w:pStyle w:val="Quote"/>
        <w:rPr>
          <w:b w:val="0"/>
          <w:sz w:val="36"/>
          <w:szCs w:val="36"/>
        </w:rPr>
      </w:pPr>
      <w:r w:rsidRPr="00A26149">
        <w:rPr>
          <w:b w:val="0"/>
          <w:sz w:val="36"/>
          <w:szCs w:val="36"/>
        </w:rPr>
        <w:t>Charlotte Barkla</w:t>
      </w:r>
    </w:p>
    <w:p w14:paraId="02A884B4" w14:textId="77777777" w:rsidR="00A26149" w:rsidRPr="008D526F" w:rsidRDefault="00EB518B" w:rsidP="00EB518B">
      <w:pPr>
        <w:pStyle w:val="Quote"/>
        <w:rPr>
          <w:b w:val="0"/>
          <w:sz w:val="36"/>
          <w:szCs w:val="36"/>
        </w:rPr>
      </w:pPr>
      <w:r w:rsidRPr="008D526F">
        <w:rPr>
          <w:b w:val="0"/>
          <w:sz w:val="36"/>
          <w:szCs w:val="36"/>
        </w:rPr>
        <w:t>Author</w:t>
      </w:r>
    </w:p>
    <w:p w14:paraId="15F7946E" w14:textId="77777777" w:rsidR="00A26149" w:rsidRDefault="00A26149">
      <w:pPr>
        <w:suppressAutoHyphens w:val="0"/>
        <w:rPr>
          <w:i/>
          <w:iCs/>
          <w:color w:val="404040" w:themeColor="text1" w:themeTint="BF"/>
          <w:sz w:val="36"/>
          <w:szCs w:val="36"/>
        </w:rPr>
      </w:pPr>
      <w:r>
        <w:rPr>
          <w:b/>
          <w:i/>
          <w:sz w:val="36"/>
          <w:szCs w:val="36"/>
        </w:rPr>
        <w:br w:type="page"/>
      </w:r>
    </w:p>
    <w:p w14:paraId="56060BCA" w14:textId="77777777" w:rsidR="00A26149" w:rsidRPr="00DB62C4" w:rsidRDefault="00A26149" w:rsidP="00DB62C4">
      <w:pPr>
        <w:pStyle w:val="Heading1"/>
        <w:rPr>
          <w:sz w:val="36"/>
        </w:rPr>
      </w:pPr>
      <w:bookmarkStart w:id="267" w:name="_Toc117254578"/>
      <w:bookmarkStart w:id="268" w:name="_Toc149666694"/>
      <w:r w:rsidRPr="00DB62C4">
        <w:rPr>
          <w:sz w:val="36"/>
        </w:rPr>
        <w:lastRenderedPageBreak/>
        <w:t>Contact details</w:t>
      </w:r>
      <w:bookmarkEnd w:id="267"/>
      <w:bookmarkEnd w:id="268"/>
    </w:p>
    <w:p w14:paraId="40FF2E55" w14:textId="77777777" w:rsidR="00A26149" w:rsidRPr="002D7817" w:rsidRDefault="00A26149" w:rsidP="00A26149">
      <w:pPr>
        <w:ind w:left="1701" w:hanging="1701"/>
      </w:pPr>
      <w:r w:rsidRPr="002D7817">
        <w:t>Phone (toll-free)</w:t>
      </w:r>
      <w:r w:rsidRPr="002D7817">
        <w:tab/>
        <w:t>1800 672 842</w:t>
      </w:r>
    </w:p>
    <w:p w14:paraId="18A14694" w14:textId="77777777" w:rsidR="00A26149" w:rsidRPr="002D7817" w:rsidRDefault="00A26149" w:rsidP="00A26149">
      <w:pPr>
        <w:ind w:left="1701" w:hanging="1701"/>
      </w:pPr>
      <w:r w:rsidRPr="002D7817">
        <w:t>Email</w:t>
      </w:r>
      <w:r w:rsidRPr="002D7817">
        <w:tab/>
      </w:r>
      <w:hyperlink r:id="rId28" w:history="1">
        <w:r w:rsidRPr="002D7817">
          <w:rPr>
            <w:rStyle w:val="Hyperlink"/>
          </w:rPr>
          <w:t>lendingrights@arts.gov.au</w:t>
        </w:r>
      </w:hyperlink>
    </w:p>
    <w:p w14:paraId="7E1D4B1E" w14:textId="77777777" w:rsidR="00A26149" w:rsidRPr="002D7817" w:rsidRDefault="00A26149" w:rsidP="00A26149">
      <w:pPr>
        <w:ind w:left="1701" w:hanging="1701"/>
      </w:pPr>
      <w:r w:rsidRPr="002D7817">
        <w:t>Website</w:t>
      </w:r>
      <w:r w:rsidRPr="002D7817">
        <w:tab/>
      </w:r>
      <w:hyperlink r:id="rId29" w:history="1">
        <w:r w:rsidRPr="002D7817">
          <w:rPr>
            <w:rStyle w:val="Hyperlink"/>
          </w:rPr>
          <w:t>arts.gov.au/funding-and-support/lending-rights</w:t>
        </w:r>
      </w:hyperlink>
    </w:p>
    <w:p w14:paraId="44D7B64F" w14:textId="77777777" w:rsidR="00A26149" w:rsidRPr="002D7817" w:rsidRDefault="00A26149" w:rsidP="00A26149">
      <w:pPr>
        <w:ind w:left="1701" w:hanging="1701"/>
      </w:pPr>
      <w:r w:rsidRPr="002D7817">
        <w:t>Postal address</w:t>
      </w:r>
      <w:r w:rsidRPr="002D7817">
        <w:tab/>
        <w:t>Lending Rights</w:t>
      </w:r>
      <w:r w:rsidRPr="002D7817">
        <w:br/>
        <w:t>GPO Box 3241</w:t>
      </w:r>
      <w:r w:rsidRPr="002D7817">
        <w:br/>
        <w:t>Canberra ACT 2601</w:t>
      </w:r>
    </w:p>
    <w:p w14:paraId="2279CAA5" w14:textId="77777777" w:rsidR="00A26149" w:rsidRPr="00A26149" w:rsidRDefault="00A26149" w:rsidP="00920811">
      <w:pPr>
        <w:pStyle w:val="Heading2notshowing"/>
      </w:pPr>
      <w:bookmarkStart w:id="269" w:name="_Toc116640032"/>
      <w:bookmarkStart w:id="270" w:name="_Toc149662643"/>
      <w:r w:rsidRPr="00A26149">
        <w:t>Access this report online</w:t>
      </w:r>
      <w:bookmarkEnd w:id="269"/>
      <w:bookmarkEnd w:id="270"/>
    </w:p>
    <w:p w14:paraId="355FDC88" w14:textId="77777777" w:rsidR="00A26149" w:rsidRDefault="00A26149" w:rsidP="00A26149">
      <w:r w:rsidRPr="002D7817">
        <w:t xml:space="preserve">To access an online version of this annual report and for more information about the </w:t>
      </w:r>
      <w:r>
        <w:t>d</w:t>
      </w:r>
      <w:r w:rsidRPr="002D7817">
        <w:t xml:space="preserve">epartment visit </w:t>
      </w:r>
      <w:hyperlink r:id="rId30" w:history="1">
        <w:r w:rsidRPr="002D7817">
          <w:rPr>
            <w:rStyle w:val="Hyperlink"/>
          </w:rPr>
          <w:t>arts.gov.au</w:t>
        </w:r>
      </w:hyperlink>
      <w:r>
        <w:t>.</w:t>
      </w:r>
    </w:p>
    <w:p w14:paraId="399C16E9" w14:textId="77777777" w:rsidR="004A3726" w:rsidRPr="00A26149" w:rsidRDefault="004A3726" w:rsidP="00A26149"/>
    <w:sectPr w:rsidR="004A3726" w:rsidRPr="00A26149" w:rsidSect="00BA24FB">
      <w:headerReference w:type="default" r:id="rId31"/>
      <w:headerReference w:type="first" r:id="rId32"/>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38FBA" w14:textId="77777777" w:rsidR="009F3323" w:rsidRDefault="009F3323" w:rsidP="008456D5">
      <w:pPr>
        <w:spacing w:before="0" w:after="0"/>
      </w:pPr>
      <w:r>
        <w:separator/>
      </w:r>
    </w:p>
  </w:endnote>
  <w:endnote w:type="continuationSeparator" w:id="0">
    <w:p w14:paraId="61E83D7D" w14:textId="77777777" w:rsidR="009F3323" w:rsidRDefault="009F332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istaSansBold">
    <w:charset w:val="00"/>
    <w:family w:val="auto"/>
    <w:pitch w:val="variable"/>
    <w:sig w:usb0="00000003" w:usb1="00000000" w:usb2="00000000" w:usb3="00000000" w:csb0="00000001" w:csb1="00000000"/>
  </w:font>
  <w:font w:name="Roboto-Regular">
    <w:altName w:val="Arial"/>
    <w:panose1 w:val="00000000000000000000"/>
    <w:charset w:val="4D"/>
    <w:family w:val="auto"/>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Gafata-Regular">
    <w:altName w:val="Gafata"/>
    <w:panose1 w:val="00000000000000000000"/>
    <w:charset w:val="4D"/>
    <w:family w:val="auto"/>
    <w:notTrueType/>
    <w:pitch w:val="default"/>
    <w:sig w:usb0="00000003" w:usb1="00000000" w:usb2="00000000" w:usb3="00000000" w:csb0="00000001" w:csb1="00000000"/>
  </w:font>
  <w:font w:name="Roboto-Italic">
    <w:altName w:val="Roboto Regular"/>
    <w:panose1 w:val="00000000000000000000"/>
    <w:charset w:val="4D"/>
    <w:family w:val="auto"/>
    <w:notTrueType/>
    <w:pitch w:val="default"/>
    <w:sig w:usb0="00000003" w:usb1="00000000" w:usb2="00000000" w:usb3="00000000" w:csb0="00000001" w:csb1="00000000"/>
  </w:font>
  <w:font w:name="Roboto-Black">
    <w:altName w:val="Roboto Black"/>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AFC5" w14:textId="77777777" w:rsidR="009F3323" w:rsidRDefault="009F3323" w:rsidP="00E50D64">
    <w:pPr>
      <w:pStyle w:val="Footer"/>
      <w:spacing w:before="720"/>
      <w:jc w:val="right"/>
    </w:pPr>
    <w:r>
      <w:rPr>
        <w:noProof/>
        <w:lang w:eastAsia="en-AU"/>
      </w:rPr>
      <mc:AlternateContent>
        <mc:Choice Requires="wps">
          <w:drawing>
            <wp:anchor distT="0" distB="0" distL="114300" distR="114300" simplePos="0" relativeHeight="251676672" behindDoc="1" locked="1" layoutInCell="1" allowOverlap="1" wp14:anchorId="1CFED477" wp14:editId="7729A96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D0EE648" w14:textId="77777777" w:rsidR="009F3323" w:rsidRPr="007A05BE" w:rsidRDefault="009F3323"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ED477"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98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2D0EE648" w14:textId="77777777" w:rsidR="009F3323" w:rsidRPr="007A05BE" w:rsidRDefault="009F3323"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1454BBE6" wp14:editId="11B91430">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D3CEF2C" w14:textId="77777777" w:rsidR="009F3323" w:rsidRDefault="009F3323" w:rsidP="00E50D64">
                              <w:pPr>
                                <w:pStyle w:val="Footer"/>
                              </w:pPr>
                              <w:r>
                                <w:t>Document Title</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4BBE6" id="Text Box 18" o:spid="_x0000_s1027" type="#_x0000_t202" style="position:absolute;left:0;text-align:left;margin-left:0;margin-top:0;width:340.15pt;height:42.45pt;z-index:-2516408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D3CEF2C" w14:textId="77777777" w:rsidR="009F3323" w:rsidRDefault="009F3323" w:rsidP="00E50D64">
                        <w:pPr>
                          <w:pStyle w:val="Footer"/>
                        </w:pPr>
                        <w:r>
                          <w:t>Document Title</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044840AB" wp14:editId="62E5A1AE">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145C" w14:textId="77777777" w:rsidR="009F3323" w:rsidRDefault="009F3323"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1E788DF1" wp14:editId="11EA2873">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904C51A" w14:textId="77777777" w:rsidR="009F3323" w:rsidRPr="007A05BE" w:rsidRDefault="009F332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88DF1" id="_x0000_t202" coordsize="21600,21600" o:spt="202" path="m,l,21600r21600,l21600,xe">
              <v:stroke joinstyle="miter"/>
              <v:path gradientshapeok="t" o:connecttype="rect"/>
            </v:shapetype>
            <v:shape id="Text Box 4" o:spid="_x0000_s1028"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6904C51A" w14:textId="77777777" w:rsidR="009F3323" w:rsidRPr="007A05BE" w:rsidRDefault="009F3323"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5F1E8BB5" wp14:editId="31E286FB">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2B6A6AE" w14:textId="77777777" w:rsidR="009F3323" w:rsidRDefault="009F3323" w:rsidP="007A05BE">
                              <w:pPr>
                                <w:pStyle w:val="Footer"/>
                                <w:jc w:val="right"/>
                              </w:pPr>
                              <w:r>
                                <w:t>Document Title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E8BB5" id="Text Box 3" o:spid="_x0000_s1029"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2B6A6AE" w14:textId="77777777" w:rsidR="009F3323" w:rsidRDefault="009F3323" w:rsidP="007A05BE">
                        <w:pPr>
                          <w:pStyle w:val="Footer"/>
                          <w:jc w:val="right"/>
                        </w:pPr>
                        <w:r>
                          <w:t>Document Title</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5A61180F" wp14:editId="59E4DF39">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8D3C" w14:textId="77777777" w:rsidR="009F3323" w:rsidRDefault="009F3323" w:rsidP="00BA24FB">
    <w:pPr>
      <w:pStyle w:val="Footer"/>
      <w:spacing w:before="360"/>
    </w:pPr>
    <w:r>
      <w:t>Public Lending Right Committee – Annual Report 2022–23</w:t>
    </w:r>
  </w:p>
  <w:p w14:paraId="1B281728" w14:textId="77777777" w:rsidR="009F3323" w:rsidRDefault="009F3323" w:rsidP="00906C3D">
    <w:pPr>
      <w:pStyle w:val="SecurityMarker"/>
      <w:jc w:val="left"/>
    </w:pPr>
    <w:r>
      <w:rPr>
        <w:noProof/>
        <w:lang w:eastAsia="en-AU"/>
      </w:rPr>
      <mc:AlternateContent>
        <mc:Choice Requires="wps">
          <w:drawing>
            <wp:anchor distT="0" distB="0" distL="114300" distR="114300" simplePos="0" relativeHeight="251680768" behindDoc="1" locked="1" layoutInCell="1" allowOverlap="1" wp14:anchorId="3C547D80" wp14:editId="105F71A4">
              <wp:simplePos x="0" y="0"/>
              <wp:positionH relativeFrom="page">
                <wp:align>right</wp:align>
              </wp:positionH>
              <wp:positionV relativeFrom="page">
                <wp:align>bottom</wp:align>
              </wp:positionV>
              <wp:extent cx="1007640" cy="7200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75CF96F1" w14:textId="77777777" w:rsidR="009F3323" w:rsidRDefault="009F3323"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7DE8307" w14:textId="77777777" w:rsidR="009F3323" w:rsidRPr="00077FE0" w:rsidRDefault="009F3323"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47D80" id="_x0000_t202" coordsize="21600,21600" o:spt="202" path="m,l,21600r21600,l21600,xe">
              <v:stroke joinstyle="miter"/>
              <v:path gradientshapeok="t" o:connecttype="rect"/>
            </v:shapetype>
            <v:shape id="Text Box 1" o:spid="_x0000_s1030" type="#_x0000_t202" style="position:absolute;margin-left:28.15pt;margin-top:0;width:79.35pt;height:56.7pt;z-index:-2516357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YA+jYiAIAABEFAAAOAAAAAAAAAAAAAAAAAC4CAABkcnMvZTJvRG9jLnhtbFBLAQItABQABgAI&#10;AAAAIQAoJKDm3gAAAAUBAAAPAAAAAAAAAAAAAAAAAOIEAABkcnMvZG93bnJldi54bWxQSwUGAAAA&#10;AAQABADzAAAA7QUAAAAA&#10;" filled="f" stroked="f" strokeweight=".5pt">
              <v:textbox inset="0,0,18mm,7mm">
                <w:txbxContent>
                  <w:p w14:paraId="75CF96F1" w14:textId="77777777" w:rsidR="009F3323" w:rsidRDefault="009F3323"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7DE8307" w14:textId="77777777" w:rsidR="009F3323" w:rsidRPr="00077FE0" w:rsidRDefault="009F3323" w:rsidP="00BA24FB">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89767C3" wp14:editId="23746CBF">
          <wp:simplePos x="0" y="0"/>
          <wp:positionH relativeFrom="page">
            <wp:align>right</wp:align>
          </wp:positionH>
          <wp:positionV relativeFrom="page">
            <wp:align>bottom</wp:align>
          </wp:positionV>
          <wp:extent cx="10692000" cy="183240"/>
          <wp:effectExtent l="0" t="0" r="0" b="762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A9E0" w14:textId="77777777" w:rsidR="009F3323" w:rsidRDefault="009F3323" w:rsidP="00BA24FB">
    <w:pPr>
      <w:pStyle w:val="Footer"/>
      <w:spacing w:before="360"/>
    </w:pPr>
  </w:p>
  <w:p w14:paraId="3A35CCC5" w14:textId="77777777" w:rsidR="009F3323" w:rsidRDefault="00DA4BAC" w:rsidP="00733C02">
    <w:pPr>
      <w:pStyle w:val="SecurityMarker"/>
      <w:shd w:val="clear" w:color="auto" w:fill="000000" w:themeFill="text1"/>
    </w:pPr>
    <w:sdt>
      <w:sdtPr>
        <w:alias w:val="Status"/>
        <w:tag w:val=""/>
        <w:id w:val="-1420637097"/>
        <w:placeholder>
          <w:docPart w:val="394C9D1E79CF4027ACCE2E73BEE21A3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F3323" w:rsidRPr="00A64A8B">
          <w:rPr>
            <w:rStyle w:val="PlaceholderText"/>
          </w:rPr>
          <w:t>[Status]</w:t>
        </w:r>
      </w:sdtContent>
    </w:sdt>
    <w:r w:rsidR="009F3323">
      <w:rPr>
        <w:noProof/>
        <w:lang w:eastAsia="en-AU"/>
      </w:rPr>
      <mc:AlternateContent>
        <mc:Choice Requires="wps">
          <w:drawing>
            <wp:anchor distT="0" distB="0" distL="114300" distR="114300" simplePos="0" relativeHeight="251684864" behindDoc="1" locked="1" layoutInCell="1" allowOverlap="1" wp14:anchorId="447CAB1C" wp14:editId="7DBD3533">
              <wp:simplePos x="0" y="0"/>
              <wp:positionH relativeFrom="page">
                <wp:align>right</wp:align>
              </wp:positionH>
              <wp:positionV relativeFrom="page">
                <wp:align>bottom</wp:align>
              </wp:positionV>
              <wp:extent cx="100764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5FD7B45C" w14:textId="77777777" w:rsidR="009F3323" w:rsidRDefault="009F3323"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12F1558" w14:textId="77777777" w:rsidR="009F3323" w:rsidRPr="00077FE0" w:rsidRDefault="009F3323"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CAB1C" id="_x0000_t202" coordsize="21600,21600" o:spt="202" path="m,l,21600r21600,l21600,xe">
              <v:stroke joinstyle="miter"/>
              <v:path gradientshapeok="t" o:connecttype="rect"/>
            </v:shapetype>
            <v:shape id="Text Box 10" o:spid="_x0000_s1031" type="#_x0000_t202"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" filled="f" stroked="f" strokeweight=".5pt">
              <v:textbox inset="0,0,18mm,7mm">
                <w:txbxContent>
                  <w:p w14:paraId="5FD7B45C" w14:textId="77777777" w:rsidR="009F3323" w:rsidRDefault="009F3323"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12F1558" w14:textId="77777777" w:rsidR="009F3323" w:rsidRPr="00077FE0" w:rsidRDefault="009F3323" w:rsidP="00BA24FB">
                    <w:pPr>
                      <w:pStyle w:val="SecurityMarker"/>
                      <w:jc w:val="right"/>
                      <w:rPr>
                        <w:color w:val="FFFFFF" w:themeColor="background1"/>
                      </w:rPr>
                    </w:pPr>
                  </w:p>
                </w:txbxContent>
              </v:textbox>
              <w10:wrap anchorx="page" anchory="page"/>
              <w10:anchorlock/>
            </v:shape>
          </w:pict>
        </mc:Fallback>
      </mc:AlternateContent>
    </w:r>
    <w:r w:rsidR="009F3323">
      <w:rPr>
        <w:noProof/>
        <w:lang w:eastAsia="en-AU"/>
      </w:rPr>
      <mc:AlternateContent>
        <mc:Choice Requires="wps">
          <w:drawing>
            <wp:anchor distT="0" distB="0" distL="114300" distR="114300" simplePos="0" relativeHeight="251683840" behindDoc="1" locked="1" layoutInCell="1" allowOverlap="1" wp14:anchorId="5EAED22C" wp14:editId="73C1CA82">
              <wp:simplePos x="0" y="0"/>
              <wp:positionH relativeFrom="page">
                <wp:align>right</wp:align>
              </wp:positionH>
              <wp:positionV relativeFrom="page">
                <wp:align>bottom</wp:align>
              </wp:positionV>
              <wp:extent cx="4320000" cy="72000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EndPr/>
                          <w:sdtContent>
                            <w:p w14:paraId="21D07B13" w14:textId="77777777" w:rsidR="009F3323" w:rsidRPr="00097369" w:rsidRDefault="009F3323" w:rsidP="00BA24FB">
                              <w:pPr>
                                <w:pStyle w:val="Footer"/>
                                <w:jc w:val="right"/>
                              </w:pPr>
                              <w:r>
                                <w:t>Document Title</w:t>
                              </w:r>
                            </w:p>
                          </w:sdtContent>
                        </w:sdt>
                        <w:p w14:paraId="560E5DC5" w14:textId="77777777" w:rsidR="009F3323" w:rsidRPr="00077FE0" w:rsidRDefault="009F3323"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D22C" id="Text Box 20" o:spid="_x0000_s1032" type="#_x0000_t202" style="position:absolute;left:0;text-align:left;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XSdt&#10;JI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EndPr/>
                    <w:sdtContent>
                      <w:p w14:paraId="21D07B13" w14:textId="77777777" w:rsidR="009F3323" w:rsidRPr="00097369" w:rsidRDefault="009F3323" w:rsidP="00BA24FB">
                        <w:pPr>
                          <w:pStyle w:val="Footer"/>
                          <w:jc w:val="right"/>
                        </w:pPr>
                        <w:r>
                          <w:t>Document Title</w:t>
                        </w:r>
                      </w:p>
                    </w:sdtContent>
                  </w:sdt>
                  <w:p w14:paraId="560E5DC5" w14:textId="77777777" w:rsidR="009F3323" w:rsidRPr="00077FE0" w:rsidRDefault="009F3323" w:rsidP="00BA24FB">
                    <w:pPr>
                      <w:pStyle w:val="SecurityMarker"/>
                      <w:jc w:val="right"/>
                      <w:rPr>
                        <w:color w:val="FFFFFF" w:themeColor="background1"/>
                      </w:rPr>
                    </w:pPr>
                  </w:p>
                </w:txbxContent>
              </v:textbox>
              <w10:wrap anchorx="page" anchory="page"/>
              <w10:anchorlock/>
            </v:shape>
          </w:pict>
        </mc:Fallback>
      </mc:AlternateContent>
    </w:r>
    <w:r w:rsidR="009F3323">
      <w:rPr>
        <w:noProof/>
        <w:lang w:eastAsia="en-AU"/>
      </w:rPr>
      <w:drawing>
        <wp:anchor distT="0" distB="0" distL="114300" distR="114300" simplePos="0" relativeHeight="251682816" behindDoc="1" locked="1" layoutInCell="1" allowOverlap="1" wp14:anchorId="6C82C5F9" wp14:editId="6FF1DF42">
          <wp:simplePos x="0" y="0"/>
          <wp:positionH relativeFrom="page">
            <wp:align>right</wp:align>
          </wp:positionH>
          <wp:positionV relativeFrom="page">
            <wp:align>bottom</wp:align>
          </wp:positionV>
          <wp:extent cx="10692000" cy="183240"/>
          <wp:effectExtent l="0" t="0" r="0" b="762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BA24" w14:textId="77777777" w:rsidR="009F3323" w:rsidRPr="005912BE" w:rsidRDefault="009F3323" w:rsidP="005912BE">
      <w:pPr>
        <w:spacing w:before="300"/>
        <w:rPr>
          <w:color w:val="008089" w:themeColor="accent2"/>
        </w:rPr>
      </w:pPr>
      <w:r w:rsidRPr="004063DE">
        <w:rPr>
          <w:color w:val="004044" w:themeColor="accent2" w:themeShade="80"/>
        </w:rPr>
        <w:t>----------</w:t>
      </w:r>
    </w:p>
  </w:footnote>
  <w:footnote w:type="continuationSeparator" w:id="0">
    <w:p w14:paraId="3D1971CE" w14:textId="77777777" w:rsidR="009F3323" w:rsidRDefault="009F332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EE75" w14:textId="77777777" w:rsidR="009F3323" w:rsidRDefault="00AA0400" w:rsidP="00D87AD8">
    <w:pPr>
      <w:pStyle w:val="Header"/>
      <w:spacing w:after="1320"/>
      <w:jc w:val="left"/>
    </w:pPr>
    <w:fldSimple w:instr=" STYLEREF  &quot;Heading 1&quot;  \* MERGEFORMAT ">
      <w:r w:rsidR="009F3323">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95BF" w14:textId="77777777" w:rsidR="009F3323" w:rsidRDefault="009F3323"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B541" w14:textId="77777777" w:rsidR="009F3323" w:rsidRDefault="009F3323" w:rsidP="00BA24FB">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F057" w14:textId="77777777" w:rsidR="009F3323" w:rsidRDefault="009F3323"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F9C16" w14:textId="77777777" w:rsidR="009F3323" w:rsidRDefault="009F3323" w:rsidP="00BA24FB">
    <w:pPr>
      <w:pStyle w:val="SecurityMark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075507228"/>
      <w:placeholder>
        <w:docPart w:val="6C48787801404712A415B45401ECD28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6682B9A0" w14:textId="77777777" w:rsidR="009F3323" w:rsidRDefault="009F3323" w:rsidP="00B96003">
        <w:pPr>
          <w:pStyle w:val="SecurityMarker"/>
          <w:shd w:val="clear" w:color="auto" w:fill="000000"/>
        </w:pPr>
        <w:r w:rsidRPr="00A64A8B">
          <w:rPr>
            <w:rStyle w:val="PlaceholderText"/>
          </w:rPr>
          <w:t>[Status]</w:t>
        </w:r>
      </w:p>
    </w:sdtContent>
  </w:sdt>
  <w:p w14:paraId="4018163A" w14:textId="77777777" w:rsidR="009F3323" w:rsidRDefault="00AA0400" w:rsidP="00BA24FB">
    <w:pPr>
      <w:pStyle w:val="Header"/>
      <w:spacing w:after="720"/>
    </w:pPr>
    <w:fldSimple w:instr=" STYLEREF  &quot;Heading 1&quot; \l  \* MERGEFORMAT ">
      <w:r w:rsidR="009F3323">
        <w:rPr>
          <w:noProof/>
        </w:rPr>
        <w:t>Heading 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1C3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71E04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526CBD"/>
    <w:multiLevelType w:val="hybridMultilevel"/>
    <w:tmpl w:val="5F6875DE"/>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A51938"/>
    <w:multiLevelType w:val="multilevel"/>
    <w:tmpl w:val="298C34E4"/>
    <w:numStyleLink w:val="AppendixNumbers"/>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21A1EFF"/>
    <w:multiLevelType w:val="multilevel"/>
    <w:tmpl w:val="83CA6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F5C34DF"/>
    <w:multiLevelType w:val="hybridMultilevel"/>
    <w:tmpl w:val="D520E654"/>
    <w:lvl w:ilvl="0" w:tplc="D69CC2A8">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A7CEC"/>
    <w:multiLevelType w:val="hybridMultilevel"/>
    <w:tmpl w:val="07D851CA"/>
    <w:lvl w:ilvl="0" w:tplc="AF20CC9C">
      <w:start w:val="1"/>
      <w:numFmt w:val="bullet"/>
      <w:pStyle w:val="tablehead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EA3E48"/>
    <w:multiLevelType w:val="hybridMultilevel"/>
    <w:tmpl w:val="46A0C5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7"/>
  </w:num>
  <w:num w:numId="26">
    <w:abstractNumId w:val="27"/>
  </w:num>
  <w:num w:numId="27">
    <w:abstractNumId w:val="27"/>
  </w:num>
  <w:num w:numId="28">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num>
  <w:num w:numId="31">
    <w:abstractNumId w:val="31"/>
  </w:num>
  <w:num w:numId="32">
    <w:abstractNumId w:val="29"/>
  </w:num>
  <w:num w:numId="33">
    <w:abstractNumId w:val="24"/>
  </w:num>
  <w:num w:numId="34">
    <w:abstractNumId w:val="13"/>
  </w:num>
  <w:num w:numId="35">
    <w:abstractNumId w:val="22"/>
  </w:num>
  <w:num w:numId="36">
    <w:abstractNumId w:val="17"/>
  </w:num>
  <w:num w:numId="37">
    <w:abstractNumId w:val="25"/>
  </w:num>
  <w:num w:numId="38">
    <w:abstractNumId w:val="23"/>
  </w:num>
  <w:num w:numId="39">
    <w:abstractNumId w:val="0"/>
  </w:num>
  <w:num w:numId="40">
    <w:abstractNumId w:val="28"/>
  </w:num>
  <w:num w:numId="41">
    <w:abstractNumId w:val="2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3D"/>
    <w:rsid w:val="00005465"/>
    <w:rsid w:val="000125F6"/>
    <w:rsid w:val="000135D4"/>
    <w:rsid w:val="0001430B"/>
    <w:rsid w:val="0001473D"/>
    <w:rsid w:val="00041240"/>
    <w:rsid w:val="000744EE"/>
    <w:rsid w:val="00085622"/>
    <w:rsid w:val="000A6250"/>
    <w:rsid w:val="000B722C"/>
    <w:rsid w:val="000C00E3"/>
    <w:rsid w:val="000E24BA"/>
    <w:rsid w:val="000E5674"/>
    <w:rsid w:val="001041F2"/>
    <w:rsid w:val="001349C6"/>
    <w:rsid w:val="00176512"/>
    <w:rsid w:val="001803E3"/>
    <w:rsid w:val="001B6533"/>
    <w:rsid w:val="00206DF0"/>
    <w:rsid w:val="002254D5"/>
    <w:rsid w:val="0022611D"/>
    <w:rsid w:val="00275C2A"/>
    <w:rsid w:val="00284164"/>
    <w:rsid w:val="00291050"/>
    <w:rsid w:val="0029574B"/>
    <w:rsid w:val="002B3569"/>
    <w:rsid w:val="002B7197"/>
    <w:rsid w:val="002E1ADA"/>
    <w:rsid w:val="00302183"/>
    <w:rsid w:val="00322EB7"/>
    <w:rsid w:val="003261CF"/>
    <w:rsid w:val="003503D5"/>
    <w:rsid w:val="003720E9"/>
    <w:rsid w:val="003820E8"/>
    <w:rsid w:val="003C5D0A"/>
    <w:rsid w:val="003C625A"/>
    <w:rsid w:val="003E2C53"/>
    <w:rsid w:val="003F3205"/>
    <w:rsid w:val="003F775D"/>
    <w:rsid w:val="004063DE"/>
    <w:rsid w:val="00406AEE"/>
    <w:rsid w:val="00420F04"/>
    <w:rsid w:val="00477E77"/>
    <w:rsid w:val="004A3726"/>
    <w:rsid w:val="004D4D67"/>
    <w:rsid w:val="004E65C5"/>
    <w:rsid w:val="00530E92"/>
    <w:rsid w:val="00541213"/>
    <w:rsid w:val="00546218"/>
    <w:rsid w:val="005706E0"/>
    <w:rsid w:val="005912BE"/>
    <w:rsid w:val="005A5A2D"/>
    <w:rsid w:val="005F794B"/>
    <w:rsid w:val="006046DD"/>
    <w:rsid w:val="006109C4"/>
    <w:rsid w:val="00610B5B"/>
    <w:rsid w:val="00646420"/>
    <w:rsid w:val="006643FA"/>
    <w:rsid w:val="006729DF"/>
    <w:rsid w:val="006E1ECA"/>
    <w:rsid w:val="00733C02"/>
    <w:rsid w:val="00734B32"/>
    <w:rsid w:val="00740289"/>
    <w:rsid w:val="00761AA9"/>
    <w:rsid w:val="0079697F"/>
    <w:rsid w:val="007A05BE"/>
    <w:rsid w:val="008067A1"/>
    <w:rsid w:val="0084160B"/>
    <w:rsid w:val="008456D5"/>
    <w:rsid w:val="00845C59"/>
    <w:rsid w:val="0084634B"/>
    <w:rsid w:val="008A1887"/>
    <w:rsid w:val="008A39D7"/>
    <w:rsid w:val="008B6A81"/>
    <w:rsid w:val="008D526F"/>
    <w:rsid w:val="008E2A0D"/>
    <w:rsid w:val="00900FDF"/>
    <w:rsid w:val="00906C3D"/>
    <w:rsid w:val="00920811"/>
    <w:rsid w:val="00984303"/>
    <w:rsid w:val="009B00F2"/>
    <w:rsid w:val="009B4485"/>
    <w:rsid w:val="009D7CCE"/>
    <w:rsid w:val="009F3323"/>
    <w:rsid w:val="00A070A2"/>
    <w:rsid w:val="00A26149"/>
    <w:rsid w:val="00A551C8"/>
    <w:rsid w:val="00A70DF2"/>
    <w:rsid w:val="00A9196B"/>
    <w:rsid w:val="00A95970"/>
    <w:rsid w:val="00AA0400"/>
    <w:rsid w:val="00AC1302"/>
    <w:rsid w:val="00AD71AB"/>
    <w:rsid w:val="00AD7703"/>
    <w:rsid w:val="00B06D96"/>
    <w:rsid w:val="00B27EF0"/>
    <w:rsid w:val="00B42AC2"/>
    <w:rsid w:val="00B535EB"/>
    <w:rsid w:val="00B609DD"/>
    <w:rsid w:val="00B73E67"/>
    <w:rsid w:val="00B96003"/>
    <w:rsid w:val="00B97454"/>
    <w:rsid w:val="00BA24FB"/>
    <w:rsid w:val="00BB3AAC"/>
    <w:rsid w:val="00BB3F75"/>
    <w:rsid w:val="00BC750E"/>
    <w:rsid w:val="00C151F5"/>
    <w:rsid w:val="00C303AF"/>
    <w:rsid w:val="00C4541B"/>
    <w:rsid w:val="00C52954"/>
    <w:rsid w:val="00C56F7F"/>
    <w:rsid w:val="00C6432A"/>
    <w:rsid w:val="00C64BFD"/>
    <w:rsid w:val="00C83B88"/>
    <w:rsid w:val="00CD233E"/>
    <w:rsid w:val="00CF6CFD"/>
    <w:rsid w:val="00D11838"/>
    <w:rsid w:val="00D17884"/>
    <w:rsid w:val="00D46A80"/>
    <w:rsid w:val="00D5655E"/>
    <w:rsid w:val="00D630F6"/>
    <w:rsid w:val="00D87AD8"/>
    <w:rsid w:val="00DA4BAC"/>
    <w:rsid w:val="00DB62C4"/>
    <w:rsid w:val="00DC0C3E"/>
    <w:rsid w:val="00DC377F"/>
    <w:rsid w:val="00DE4362"/>
    <w:rsid w:val="00DE4FE2"/>
    <w:rsid w:val="00DE7331"/>
    <w:rsid w:val="00E04908"/>
    <w:rsid w:val="00E23718"/>
    <w:rsid w:val="00E36C7C"/>
    <w:rsid w:val="00E50D64"/>
    <w:rsid w:val="00E64D31"/>
    <w:rsid w:val="00EB518B"/>
    <w:rsid w:val="00F1428D"/>
    <w:rsid w:val="00F22A11"/>
    <w:rsid w:val="00F23587"/>
    <w:rsid w:val="00F33EF2"/>
    <w:rsid w:val="00F34332"/>
    <w:rsid w:val="00F67CDB"/>
    <w:rsid w:val="00FA09CC"/>
    <w:rsid w:val="00FC32B2"/>
    <w:rsid w:val="00FC34AF"/>
    <w:rsid w:val="00FF7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D904A5"/>
  <w15:chartTrackingRefBased/>
  <w15:docId w15:val="{6E661705-AD28-4FB3-9701-216E3D04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unhideWhenUsed/>
    <w:qFormat/>
    <w:rsid w:val="00B73E67"/>
    <w:pPr>
      <w:keepNext/>
      <w:keepLines/>
      <w:suppressAutoHyphens w:val="0"/>
      <w:spacing w:before="40" w:after="0"/>
      <w:outlineLvl w:val="6"/>
    </w:pPr>
    <w:rPr>
      <w:rFonts w:asciiTheme="majorHAnsi" w:eastAsiaTheme="majorEastAsia" w:hAnsiTheme="majorHAnsi" w:cstheme="majorBidi"/>
      <w:b/>
      <w:i/>
      <w:iCs/>
      <w:color w:val="155589"/>
      <w:lang w:eastAsia="zh-TW"/>
    </w:rPr>
  </w:style>
  <w:style w:type="paragraph" w:styleId="Heading8">
    <w:name w:val="heading 8"/>
    <w:basedOn w:val="Normal"/>
    <w:next w:val="Normal"/>
    <w:link w:val="Heading8Char"/>
    <w:uiPriority w:val="9"/>
    <w:unhideWhenUsed/>
    <w:qFormat/>
    <w:rsid w:val="00B73E67"/>
    <w:pPr>
      <w:keepNext/>
      <w:keepLines/>
      <w:suppressAutoHyphens w:val="0"/>
      <w:spacing w:before="40" w:after="0"/>
      <w:outlineLvl w:val="7"/>
    </w:pPr>
    <w:rPr>
      <w:rFonts w:asciiTheme="majorHAnsi" w:eastAsiaTheme="majorEastAsia" w:hAnsiTheme="majorHAnsi" w:cstheme="majorBidi"/>
      <w:b/>
      <w:color w:val="155589"/>
      <w:sz w:val="21"/>
      <w:szCs w:val="21"/>
      <w:lang w:eastAsia="zh-TW"/>
    </w:rPr>
  </w:style>
  <w:style w:type="paragraph" w:styleId="Heading9">
    <w:name w:val="heading 9"/>
    <w:basedOn w:val="Normal"/>
    <w:next w:val="Normal"/>
    <w:link w:val="Heading9Char"/>
    <w:uiPriority w:val="9"/>
    <w:unhideWhenUsed/>
    <w:qFormat/>
    <w:rsid w:val="00B73E67"/>
    <w:pPr>
      <w:keepNext/>
      <w:keepLines/>
      <w:suppressAutoHyphens w:val="0"/>
      <w:spacing w:before="40" w:after="0"/>
      <w:outlineLvl w:val="8"/>
    </w:pPr>
    <w:rPr>
      <w:rFonts w:asciiTheme="majorHAnsi" w:eastAsiaTheme="majorEastAsia" w:hAnsiTheme="majorHAnsi" w:cstheme="majorBidi"/>
      <w:b/>
      <w:i/>
      <w:iCs/>
      <w:color w:val="155589"/>
      <w:szCs w:val="21"/>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aliases w:val="Figure title"/>
    <w:basedOn w:val="Normal"/>
    <w:next w:val="Normal"/>
    <w:link w:val="TitleChar"/>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aliases w:val="Figure title Char"/>
    <w:basedOn w:val="DefaultParagraphFont"/>
    <w:link w:val="Title"/>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1"/>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1"/>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8D526F"/>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paragraph" w:customStyle="1" w:styleId="Normal-disclaimerpage">
    <w:name w:val="Normal - disclaimer page"/>
    <w:basedOn w:val="Normal"/>
    <w:qFormat/>
    <w:rsid w:val="00B535EB"/>
    <w:pPr>
      <w:suppressAutoHyphens w:val="0"/>
      <w:spacing w:before="0" w:after="120"/>
    </w:pPr>
    <w:rPr>
      <w:rFonts w:ascii="Calibri" w:eastAsia="PMingLiU" w:hAnsi="Calibri" w:cs="Mangal"/>
      <w:color w:val="auto"/>
      <w:sz w:val="21"/>
      <w:lang w:eastAsia="zh-TW"/>
    </w:rPr>
  </w:style>
  <w:style w:type="paragraph" w:customStyle="1" w:styleId="Listparagraphbullets">
    <w:name w:val="List paragraph—bullets"/>
    <w:basedOn w:val="ListParagraph"/>
    <w:qFormat/>
    <w:rsid w:val="00B535EB"/>
    <w:pPr>
      <w:numPr>
        <w:numId w:val="29"/>
      </w:numPr>
      <w:tabs>
        <w:tab w:val="num" w:pos="360"/>
      </w:tabs>
      <w:suppressAutoHyphens w:val="0"/>
      <w:spacing w:before="0" w:after="200"/>
      <w:ind w:left="567" w:hanging="567"/>
    </w:pPr>
    <w:rPr>
      <w:color w:val="auto"/>
      <w:lang w:eastAsia="zh-TW"/>
    </w:rPr>
  </w:style>
  <w:style w:type="paragraph" w:styleId="ListParagraph">
    <w:name w:val="List Paragraph"/>
    <w:aliases w:val="List Paragraph—numbers"/>
    <w:basedOn w:val="Normal"/>
    <w:uiPriority w:val="34"/>
    <w:unhideWhenUsed/>
    <w:qFormat/>
    <w:rsid w:val="00B535EB"/>
    <w:pPr>
      <w:ind w:left="720"/>
      <w:contextualSpacing/>
    </w:pPr>
  </w:style>
  <w:style w:type="paragraph" w:customStyle="1" w:styleId="Bulletlevel1">
    <w:name w:val="Bullet level 1"/>
    <w:basedOn w:val="Normal"/>
    <w:qFormat/>
    <w:rsid w:val="00005465"/>
    <w:pPr>
      <w:numPr>
        <w:numId w:val="30"/>
      </w:numPr>
      <w:suppressAutoHyphens w:val="0"/>
      <w:spacing w:before="0" w:after="200"/>
      <w:ind w:left="567" w:hanging="567"/>
      <w:contextualSpacing/>
    </w:pPr>
    <w:rPr>
      <w:color w:val="auto"/>
    </w:rPr>
  </w:style>
  <w:style w:type="character" w:styleId="UnresolvedMention">
    <w:name w:val="Unresolved Mention"/>
    <w:basedOn w:val="DefaultParagraphFont"/>
    <w:uiPriority w:val="99"/>
    <w:semiHidden/>
    <w:unhideWhenUsed/>
    <w:rsid w:val="00005465"/>
    <w:rPr>
      <w:color w:val="605E5C"/>
      <w:shd w:val="clear" w:color="auto" w:fill="E1DFDD"/>
    </w:rPr>
  </w:style>
  <w:style w:type="paragraph" w:customStyle="1" w:styleId="Tablefigureheading">
    <w:name w:val="Table/figure heading"/>
    <w:basedOn w:val="Normal"/>
    <w:next w:val="Normal"/>
    <w:qFormat/>
    <w:rsid w:val="000744EE"/>
    <w:pPr>
      <w:keepNext/>
      <w:suppressAutoHyphens w:val="0"/>
      <w:spacing w:before="0" w:after="0"/>
    </w:pPr>
    <w:rPr>
      <w:rFonts w:asciiTheme="majorHAnsi" w:hAnsiTheme="majorHAnsi"/>
      <w:b/>
      <w:color w:val="626E81"/>
      <w:sz w:val="24"/>
    </w:rPr>
  </w:style>
  <w:style w:type="paragraph" w:customStyle="1" w:styleId="Tabletext">
    <w:name w:val="Table text"/>
    <w:basedOn w:val="Normal"/>
    <w:qFormat/>
    <w:rsid w:val="000744EE"/>
    <w:pPr>
      <w:suppressAutoHyphens w:val="0"/>
      <w:spacing w:before="0" w:after="0"/>
    </w:pPr>
    <w:rPr>
      <w:rFonts w:eastAsia="Times New Roman" w:cs="Times New Roman"/>
      <w:color w:val="auto"/>
      <w:szCs w:val="20"/>
    </w:rPr>
  </w:style>
  <w:style w:type="paragraph" w:customStyle="1" w:styleId="Tablerowcolumnheading">
    <w:name w:val="Table row/column heading"/>
    <w:basedOn w:val="Normal"/>
    <w:next w:val="Normal"/>
    <w:rsid w:val="000744EE"/>
    <w:pPr>
      <w:suppressAutoHyphens w:val="0"/>
      <w:spacing w:before="0" w:after="0"/>
    </w:pPr>
    <w:rPr>
      <w:rFonts w:eastAsia="Times New Roman" w:cs="Times New Roman"/>
      <w:b/>
      <w:bCs/>
      <w:color w:val="auto"/>
      <w:szCs w:val="20"/>
    </w:rPr>
  </w:style>
  <w:style w:type="paragraph" w:customStyle="1" w:styleId="Tabletextcentred">
    <w:name w:val="Table text centred"/>
    <w:basedOn w:val="Normal"/>
    <w:next w:val="NoSpacing"/>
    <w:rsid w:val="000744EE"/>
    <w:pPr>
      <w:suppressAutoHyphens w:val="0"/>
      <w:spacing w:before="0" w:after="0"/>
      <w:jc w:val="center"/>
    </w:pPr>
    <w:rPr>
      <w:rFonts w:eastAsia="Times New Roman" w:cs="Times New Roman"/>
      <w:color w:val="auto"/>
      <w:szCs w:val="20"/>
    </w:rPr>
  </w:style>
  <w:style w:type="paragraph" w:customStyle="1" w:styleId="Tablerowcolumnheadingcentred">
    <w:name w:val="Table row/column heading centred"/>
    <w:basedOn w:val="Normal"/>
    <w:next w:val="Normal"/>
    <w:rsid w:val="000744EE"/>
    <w:pPr>
      <w:suppressAutoHyphens w:val="0"/>
      <w:spacing w:before="0" w:after="0"/>
      <w:jc w:val="center"/>
    </w:pPr>
    <w:rPr>
      <w:rFonts w:eastAsia="Times New Roman" w:cs="Times New Roman"/>
      <w:b/>
      <w:bCs/>
      <w:color w:val="auto"/>
      <w:szCs w:val="20"/>
    </w:rPr>
  </w:style>
  <w:style w:type="paragraph" w:customStyle="1" w:styleId="Sourcenote">
    <w:name w:val="Source / note"/>
    <w:basedOn w:val="Normal"/>
    <w:qFormat/>
    <w:rsid w:val="000744EE"/>
    <w:pPr>
      <w:suppressAutoHyphens w:val="0"/>
      <w:spacing w:before="0" w:after="200"/>
    </w:pPr>
    <w:rPr>
      <w:rFonts w:ascii="Calibri" w:eastAsia="PMingLiU" w:hAnsi="Calibri" w:cs="Mangal"/>
      <w:b/>
      <w:color w:val="626E81"/>
      <w:sz w:val="20"/>
      <w:szCs w:val="20"/>
      <w:lang w:eastAsia="zh-TW"/>
    </w:rPr>
  </w:style>
  <w:style w:type="character" w:customStyle="1" w:styleId="Heading7Char">
    <w:name w:val="Heading 7 Char"/>
    <w:basedOn w:val="DefaultParagraphFont"/>
    <w:link w:val="Heading7"/>
    <w:uiPriority w:val="9"/>
    <w:rsid w:val="00B73E67"/>
    <w:rPr>
      <w:rFonts w:asciiTheme="majorHAnsi" w:eastAsiaTheme="majorEastAsia" w:hAnsiTheme="majorHAnsi" w:cstheme="majorBidi"/>
      <w:b/>
      <w:i/>
      <w:iCs/>
      <w:color w:val="155589"/>
      <w:lang w:eastAsia="zh-TW"/>
    </w:rPr>
  </w:style>
  <w:style w:type="character" w:customStyle="1" w:styleId="Heading8Char">
    <w:name w:val="Heading 8 Char"/>
    <w:basedOn w:val="DefaultParagraphFont"/>
    <w:link w:val="Heading8"/>
    <w:uiPriority w:val="9"/>
    <w:rsid w:val="00B73E67"/>
    <w:rPr>
      <w:rFonts w:asciiTheme="majorHAnsi" w:eastAsiaTheme="majorEastAsia" w:hAnsiTheme="majorHAnsi" w:cstheme="majorBidi"/>
      <w:b/>
      <w:color w:val="155589"/>
      <w:sz w:val="21"/>
      <w:szCs w:val="21"/>
      <w:lang w:eastAsia="zh-TW"/>
    </w:rPr>
  </w:style>
  <w:style w:type="character" w:customStyle="1" w:styleId="Heading9Char">
    <w:name w:val="Heading 9 Char"/>
    <w:basedOn w:val="DefaultParagraphFont"/>
    <w:link w:val="Heading9"/>
    <w:uiPriority w:val="9"/>
    <w:rsid w:val="00B73E67"/>
    <w:rPr>
      <w:rFonts w:asciiTheme="majorHAnsi" w:eastAsiaTheme="majorEastAsia" w:hAnsiTheme="majorHAnsi" w:cstheme="majorBidi"/>
      <w:b/>
      <w:i/>
      <w:iCs/>
      <w:color w:val="155589"/>
      <w:szCs w:val="21"/>
      <w:lang w:eastAsia="zh-TW"/>
    </w:rPr>
  </w:style>
  <w:style w:type="table" w:customStyle="1" w:styleId="TableGrid1">
    <w:name w:val="Table Grid1"/>
    <w:basedOn w:val="TableNormal"/>
    <w:next w:val="TableGrid"/>
    <w:uiPriority w:val="39"/>
    <w:rsid w:val="00B73E67"/>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emptybulletpoint">
    <w:name w:val="Check box empty bullet point"/>
    <w:basedOn w:val="Normal"/>
    <w:qFormat/>
    <w:rsid w:val="00B73E67"/>
    <w:pPr>
      <w:numPr>
        <w:numId w:val="31"/>
      </w:numPr>
      <w:suppressAutoHyphens w:val="0"/>
      <w:spacing w:before="0" w:after="0"/>
      <w:ind w:left="567" w:hanging="567"/>
      <w:contextualSpacing/>
    </w:pPr>
    <w:rPr>
      <w:color w:val="auto"/>
    </w:rPr>
  </w:style>
  <w:style w:type="paragraph" w:customStyle="1" w:styleId="Heading2notshowing">
    <w:name w:val="Heading 2—not showing"/>
    <w:basedOn w:val="Heading2"/>
    <w:qFormat/>
    <w:rsid w:val="00B73E67"/>
    <w:pPr>
      <w:keepLines w:val="0"/>
      <w:suppressAutoHyphens w:val="0"/>
      <w:spacing w:before="0" w:after="120"/>
    </w:pPr>
    <w:rPr>
      <w:rFonts w:ascii="Calibri Light" w:eastAsia="MingLiU" w:hAnsi="Calibri Light" w:cs="Mangal"/>
      <w:b/>
      <w:color w:val="001C40"/>
      <w:sz w:val="32"/>
    </w:rPr>
  </w:style>
  <w:style w:type="paragraph" w:customStyle="1" w:styleId="Heading3notshowing">
    <w:name w:val="Heading 3—not showing"/>
    <w:basedOn w:val="Heading3"/>
    <w:qFormat/>
    <w:rsid w:val="00B73E67"/>
    <w:pPr>
      <w:keepLines w:val="0"/>
      <w:suppressAutoHyphens w:val="0"/>
      <w:spacing w:before="0" w:after="120"/>
    </w:pPr>
    <w:rPr>
      <w:rFonts w:ascii="Calibri Light" w:eastAsia="MingLiU" w:hAnsi="Calibri Light" w:cs="Mangal"/>
      <w:color w:val="001C40"/>
      <w:sz w:val="26"/>
    </w:rPr>
  </w:style>
  <w:style w:type="paragraph" w:styleId="TOC4">
    <w:name w:val="toc 4"/>
    <w:basedOn w:val="Normal"/>
    <w:next w:val="Normal"/>
    <w:autoRedefine/>
    <w:uiPriority w:val="39"/>
    <w:unhideWhenUsed/>
    <w:rsid w:val="00B73E67"/>
    <w:pPr>
      <w:tabs>
        <w:tab w:val="right" w:leader="dot" w:pos="9072"/>
        <w:tab w:val="right" w:leader="dot" w:pos="9182"/>
      </w:tabs>
      <w:suppressAutoHyphens w:val="0"/>
      <w:spacing w:before="0" w:after="0"/>
      <w:ind w:right="567"/>
    </w:pPr>
    <w:rPr>
      <w:color w:val="auto"/>
    </w:rPr>
  </w:style>
  <w:style w:type="paragraph" w:customStyle="1" w:styleId="Listparagraphbulletssecondlevel">
    <w:name w:val="List paragraph—bullets—second level"/>
    <w:basedOn w:val="Listparagraphbullets"/>
    <w:qFormat/>
    <w:rsid w:val="00B73E67"/>
    <w:pPr>
      <w:numPr>
        <w:numId w:val="0"/>
      </w:numPr>
      <w:ind w:left="1134" w:hanging="567"/>
    </w:pPr>
  </w:style>
  <w:style w:type="character" w:styleId="FollowedHyperlink">
    <w:name w:val="FollowedHyperlink"/>
    <w:basedOn w:val="DefaultParagraphFont"/>
    <w:uiPriority w:val="99"/>
    <w:semiHidden/>
    <w:unhideWhenUsed/>
    <w:rsid w:val="00B73E67"/>
    <w:rPr>
      <w:color w:val="0046FF" w:themeColor="followedHyperlink"/>
      <w:u w:val="single"/>
    </w:rPr>
  </w:style>
  <w:style w:type="character" w:customStyle="1" w:styleId="CommentTextChar">
    <w:name w:val="Comment Text Char"/>
    <w:basedOn w:val="DefaultParagraphFont"/>
    <w:link w:val="CommentText"/>
    <w:uiPriority w:val="99"/>
    <w:semiHidden/>
    <w:rsid w:val="00B73E67"/>
    <w:rPr>
      <w:sz w:val="20"/>
      <w:szCs w:val="20"/>
    </w:rPr>
  </w:style>
  <w:style w:type="paragraph" w:styleId="CommentText">
    <w:name w:val="annotation text"/>
    <w:basedOn w:val="Normal"/>
    <w:link w:val="CommentTextChar"/>
    <w:uiPriority w:val="99"/>
    <w:semiHidden/>
    <w:unhideWhenUsed/>
    <w:rsid w:val="00B73E67"/>
    <w:pPr>
      <w:suppressAutoHyphens w:val="0"/>
      <w:spacing w:before="0" w:after="240"/>
    </w:pPr>
    <w:rPr>
      <w:sz w:val="20"/>
      <w:szCs w:val="20"/>
    </w:rPr>
  </w:style>
  <w:style w:type="character" w:customStyle="1" w:styleId="CommentTextChar1">
    <w:name w:val="Comment Text Char1"/>
    <w:basedOn w:val="DefaultParagraphFont"/>
    <w:uiPriority w:val="99"/>
    <w:semiHidden/>
    <w:rsid w:val="00B73E67"/>
    <w:rPr>
      <w:sz w:val="20"/>
      <w:szCs w:val="20"/>
    </w:rPr>
  </w:style>
  <w:style w:type="character" w:styleId="CommentReference">
    <w:name w:val="annotation reference"/>
    <w:basedOn w:val="DefaultParagraphFont"/>
    <w:uiPriority w:val="99"/>
    <w:semiHidden/>
    <w:unhideWhenUsed/>
    <w:rsid w:val="00B73E67"/>
    <w:rPr>
      <w:sz w:val="16"/>
      <w:szCs w:val="16"/>
    </w:rPr>
  </w:style>
  <w:style w:type="paragraph" w:styleId="BalloonText">
    <w:name w:val="Balloon Text"/>
    <w:basedOn w:val="Normal"/>
    <w:link w:val="BalloonTextChar"/>
    <w:uiPriority w:val="99"/>
    <w:semiHidden/>
    <w:unhideWhenUsed/>
    <w:rsid w:val="00B73E67"/>
    <w:pPr>
      <w:suppressAutoHyphens w:val="0"/>
      <w:spacing w:before="0" w:after="0"/>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B73E67"/>
    <w:rPr>
      <w:rFonts w:ascii="Segoe UI" w:hAnsi="Segoe UI" w:cs="Segoe UI"/>
      <w:color w:val="auto"/>
      <w:sz w:val="18"/>
      <w:szCs w:val="18"/>
    </w:rPr>
  </w:style>
  <w:style w:type="character" w:customStyle="1" w:styleId="UnresolvedMention1">
    <w:name w:val="Unresolved Mention1"/>
    <w:basedOn w:val="DefaultParagraphFont"/>
    <w:uiPriority w:val="99"/>
    <w:semiHidden/>
    <w:unhideWhenUsed/>
    <w:rsid w:val="00B73E67"/>
    <w:rPr>
      <w:color w:val="808080"/>
      <w:shd w:val="clear" w:color="auto" w:fill="E6E6E6"/>
    </w:rPr>
  </w:style>
  <w:style w:type="paragraph" w:customStyle="1" w:styleId="Heading2-notshowing">
    <w:name w:val="Heading 2 - not showing"/>
    <w:basedOn w:val="Heading2"/>
    <w:qFormat/>
    <w:rsid w:val="00B73E67"/>
    <w:pPr>
      <w:keepLines w:val="0"/>
      <w:suppressAutoHyphens w:val="0"/>
      <w:spacing w:before="0" w:after="120"/>
    </w:pPr>
    <w:rPr>
      <w:b/>
      <w:color w:val="155589"/>
      <w:sz w:val="32"/>
    </w:rPr>
  </w:style>
  <w:style w:type="paragraph" w:customStyle="1" w:styleId="Heading3-notshowing">
    <w:name w:val="Heading 3 - not showing"/>
    <w:basedOn w:val="Heading3"/>
    <w:qFormat/>
    <w:rsid w:val="00B73E67"/>
    <w:pPr>
      <w:keepLines w:val="0"/>
      <w:suppressAutoHyphens w:val="0"/>
      <w:spacing w:before="0" w:after="120"/>
    </w:pPr>
    <w:rPr>
      <w:color w:val="155589"/>
      <w:sz w:val="28"/>
    </w:rPr>
  </w:style>
  <w:style w:type="character" w:customStyle="1" w:styleId="superscriptfootnotereference">
    <w:name w:val="superscript footnote reference"/>
    <w:basedOn w:val="FootnoteReference"/>
    <w:uiPriority w:val="1"/>
    <w:qFormat/>
    <w:rsid w:val="00B73E67"/>
    <w:rPr>
      <w:vertAlign w:val="superscript"/>
    </w:rPr>
  </w:style>
  <w:style w:type="paragraph" w:customStyle="1" w:styleId="Tableheading">
    <w:name w:val="Table heading"/>
    <w:basedOn w:val="Normal"/>
    <w:next w:val="Normal"/>
    <w:rsid w:val="00B73E67"/>
    <w:pPr>
      <w:suppressAutoHyphens w:val="0"/>
      <w:spacing w:before="0" w:after="0"/>
    </w:pPr>
    <w:rPr>
      <w:rFonts w:eastAsia="Times New Roman" w:cs="Times New Roman"/>
      <w:b/>
      <w:bCs/>
      <w:color w:val="auto"/>
      <w:szCs w:val="20"/>
    </w:rPr>
  </w:style>
  <w:style w:type="paragraph" w:customStyle="1" w:styleId="Tableheadingcentred">
    <w:name w:val="Table heading centred"/>
    <w:basedOn w:val="Normal"/>
    <w:next w:val="Normal"/>
    <w:rsid w:val="00B73E67"/>
    <w:pPr>
      <w:suppressAutoHyphens w:val="0"/>
      <w:spacing w:before="0" w:after="0"/>
      <w:jc w:val="center"/>
    </w:pPr>
    <w:rPr>
      <w:rFonts w:eastAsia="Times New Roman" w:cs="Times New Roman"/>
      <w:b/>
      <w:bCs/>
      <w:color w:val="auto"/>
      <w:szCs w:val="20"/>
    </w:rPr>
  </w:style>
  <w:style w:type="character" w:styleId="IntenseEmphasis">
    <w:name w:val="Intense Emphasis"/>
    <w:basedOn w:val="DefaultParagraphFont"/>
    <w:uiPriority w:val="21"/>
    <w:qFormat/>
    <w:rsid w:val="00B73E67"/>
    <w:rPr>
      <w:rFonts w:asciiTheme="minorHAnsi" w:hAnsiTheme="minorHAnsi"/>
      <w:i/>
      <w:iCs/>
      <w:color w:val="07478C"/>
      <w:sz w:val="22"/>
    </w:rPr>
  </w:style>
  <w:style w:type="paragraph" w:styleId="IntenseQuote">
    <w:name w:val="Intense Quote"/>
    <w:basedOn w:val="Normal"/>
    <w:next w:val="Normal"/>
    <w:link w:val="IntenseQuoteChar"/>
    <w:uiPriority w:val="30"/>
    <w:qFormat/>
    <w:rsid w:val="00B73E67"/>
    <w:pPr>
      <w:pBdr>
        <w:top w:val="single" w:sz="4" w:space="10" w:color="081E3E" w:themeColor="accent1"/>
        <w:bottom w:val="single" w:sz="4" w:space="10" w:color="081E3E" w:themeColor="accent1"/>
      </w:pBdr>
      <w:suppressAutoHyphens w:val="0"/>
      <w:spacing w:before="0" w:after="240"/>
      <w:ind w:left="567" w:right="567"/>
    </w:pPr>
    <w:rPr>
      <w:i/>
      <w:iCs/>
      <w:color w:val="07478C"/>
    </w:rPr>
  </w:style>
  <w:style w:type="character" w:customStyle="1" w:styleId="IntenseQuoteChar">
    <w:name w:val="Intense Quote Char"/>
    <w:basedOn w:val="DefaultParagraphFont"/>
    <w:link w:val="IntenseQuote"/>
    <w:uiPriority w:val="30"/>
    <w:rsid w:val="00B73E67"/>
    <w:rPr>
      <w:i/>
      <w:iCs/>
      <w:color w:val="07478C"/>
    </w:rPr>
  </w:style>
  <w:style w:type="character" w:styleId="IntenseReference">
    <w:name w:val="Intense Reference"/>
    <w:basedOn w:val="DefaultParagraphFont"/>
    <w:uiPriority w:val="32"/>
    <w:qFormat/>
    <w:rsid w:val="00B73E67"/>
    <w:rPr>
      <w:rFonts w:asciiTheme="minorHAnsi" w:hAnsiTheme="minorHAnsi"/>
      <w:b/>
      <w:bCs/>
      <w:smallCaps/>
      <w:color w:val="07478C"/>
      <w:spacing w:val="5"/>
      <w:sz w:val="22"/>
    </w:rPr>
  </w:style>
  <w:style w:type="character" w:styleId="BookTitle">
    <w:name w:val="Book Title"/>
    <w:aliases w:val="Title head"/>
    <w:basedOn w:val="DefaultParagraphFont"/>
    <w:uiPriority w:val="33"/>
    <w:qFormat/>
    <w:rsid w:val="00B73E67"/>
    <w:rPr>
      <w:rFonts w:asciiTheme="minorHAnsi" w:hAnsiTheme="minorHAnsi"/>
      <w:b/>
      <w:bCs/>
      <w:i/>
      <w:iCs/>
      <w:spacing w:val="5"/>
      <w:sz w:val="22"/>
    </w:rPr>
  </w:style>
  <w:style w:type="character" w:styleId="SubtleReference">
    <w:name w:val="Subtle Reference"/>
    <w:basedOn w:val="DefaultParagraphFont"/>
    <w:uiPriority w:val="31"/>
    <w:qFormat/>
    <w:rsid w:val="00B73E67"/>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B73E67"/>
    <w:pPr>
      <w:suppressAutoHyphens w:val="0"/>
      <w:spacing w:before="120" w:after="24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B73E67"/>
    <w:pPr>
      <w:suppressAutoHyphens w:val="0"/>
      <w:spacing w:before="0" w:after="240"/>
    </w:pPr>
    <w:rPr>
      <w:color w:val="07478C"/>
      <w:sz w:val="24"/>
      <w:szCs w:val="24"/>
    </w:rPr>
  </w:style>
  <w:style w:type="paragraph" w:customStyle="1" w:styleId="Heading3-notshowingincontentsindocument">
    <w:name w:val="Heading 3 - not showing in contents in document"/>
    <w:basedOn w:val="Normal"/>
    <w:next w:val="Normal"/>
    <w:rsid w:val="00B73E67"/>
    <w:pPr>
      <w:suppressAutoHyphens w:val="0"/>
      <w:spacing w:before="120" w:after="120"/>
      <w:outlineLvl w:val="2"/>
    </w:pPr>
    <w:rPr>
      <w:color w:val="07478C"/>
      <w:sz w:val="26"/>
      <w:szCs w:val="26"/>
    </w:rPr>
  </w:style>
  <w:style w:type="paragraph" w:customStyle="1" w:styleId="subtitleofdocument">
    <w:name w:val="subtitle of document"/>
    <w:basedOn w:val="Normal"/>
    <w:next w:val="Normal"/>
    <w:rsid w:val="00B73E67"/>
    <w:pPr>
      <w:suppressAutoHyphens w:val="0"/>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B73E67"/>
    <w:pPr>
      <w:numPr>
        <w:numId w:val="38"/>
      </w:numPr>
      <w:spacing w:before="240" w:after="0"/>
      <w:ind w:left="567" w:hanging="567"/>
    </w:pPr>
  </w:style>
  <w:style w:type="paragraph" w:customStyle="1" w:styleId="StyleHeading3Before12pt">
    <w:name w:val="Style Heading 3 + Before:  12 pt"/>
    <w:basedOn w:val="Heading3"/>
    <w:rsid w:val="00B73E67"/>
    <w:pPr>
      <w:keepLines w:val="0"/>
      <w:suppressAutoHyphens w:val="0"/>
      <w:spacing w:before="120" w:after="120"/>
    </w:pPr>
    <w:rPr>
      <w:rFonts w:eastAsia="Times New Roman" w:cs="Times New Roman"/>
      <w:bCs/>
      <w:color w:val="07478C"/>
      <w:sz w:val="30"/>
      <w:szCs w:val="20"/>
    </w:rPr>
  </w:style>
  <w:style w:type="paragraph" w:customStyle="1" w:styleId="2ndlevelbullet">
    <w:name w:val="2nd level bullet"/>
    <w:basedOn w:val="Normal"/>
    <w:autoRedefine/>
    <w:uiPriority w:val="99"/>
    <w:rsid w:val="00B73E67"/>
    <w:pPr>
      <w:widowControl w:val="0"/>
      <w:tabs>
        <w:tab w:val="left" w:pos="283"/>
      </w:tabs>
      <w:autoSpaceDE w:val="0"/>
      <w:autoSpaceDN w:val="0"/>
      <w:adjustRightInd w:val="0"/>
      <w:spacing w:before="0" w:after="113" w:line="240" w:lineRule="atLeast"/>
      <w:ind w:left="567" w:hanging="567"/>
      <w:textAlignment w:val="center"/>
    </w:pPr>
    <w:rPr>
      <w:rFonts w:ascii="Arial" w:eastAsiaTheme="minorEastAsia" w:hAnsi="Arial" w:cs="VistaSansBold"/>
      <w:b/>
      <w:bCs/>
      <w:color w:val="000000"/>
      <w:spacing w:val="-2"/>
      <w:sz w:val="24"/>
      <w:lang w:val="en-GB"/>
    </w:rPr>
  </w:style>
  <w:style w:type="paragraph" w:customStyle="1" w:styleId="Tablehead">
    <w:name w:val="Table head"/>
    <w:basedOn w:val="NoParagraphStyle"/>
    <w:uiPriority w:val="99"/>
    <w:rsid w:val="00B73E67"/>
    <w:pPr>
      <w:suppressAutoHyphens/>
      <w:spacing w:before="227" w:after="240" w:line="210" w:lineRule="atLeast"/>
      <w:ind w:left="1247"/>
    </w:pPr>
    <w:rPr>
      <w:rFonts w:ascii="Arial" w:hAnsi="Arial" w:cs="Roboto-Regular"/>
      <w:b/>
      <w:caps/>
      <w:sz w:val="20"/>
      <w:szCs w:val="15"/>
    </w:rPr>
  </w:style>
  <w:style w:type="paragraph" w:customStyle="1" w:styleId="NoParagraphStyle">
    <w:name w:val="[No Paragraph Style]"/>
    <w:rsid w:val="00B73E67"/>
    <w:pPr>
      <w:widowControl w:val="0"/>
      <w:autoSpaceDE w:val="0"/>
      <w:autoSpaceDN w:val="0"/>
      <w:adjustRightInd w:val="0"/>
      <w:spacing w:before="0"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BodyText1">
    <w:name w:val="Body Text1"/>
    <w:basedOn w:val="NoParagraphStyle"/>
    <w:uiPriority w:val="99"/>
    <w:rsid w:val="00B73E67"/>
    <w:pPr>
      <w:suppressAutoHyphens/>
      <w:spacing w:after="120" w:line="260" w:lineRule="atLeast"/>
    </w:pPr>
    <w:rPr>
      <w:rFonts w:ascii="Arial" w:hAnsi="Arial" w:cs="Roboto-Regular"/>
      <w:spacing w:val="1"/>
      <w:sz w:val="20"/>
      <w:szCs w:val="17"/>
    </w:rPr>
  </w:style>
  <w:style w:type="paragraph" w:customStyle="1" w:styleId="Head1">
    <w:name w:val="Head 1"/>
    <w:basedOn w:val="NoParagraphStyle"/>
    <w:next w:val="NoParagraphStyle"/>
    <w:uiPriority w:val="99"/>
    <w:rsid w:val="00B73E67"/>
    <w:pPr>
      <w:keepNext/>
      <w:suppressAutoHyphens/>
      <w:spacing w:before="600" w:after="60" w:line="220" w:lineRule="atLeast"/>
    </w:pPr>
    <w:rPr>
      <w:rFonts w:ascii="Arial" w:hAnsi="Arial" w:cs="Gafata-Regular"/>
      <w:b/>
      <w:caps/>
      <w:spacing w:val="18"/>
      <w:sz w:val="28"/>
      <w:szCs w:val="18"/>
    </w:rPr>
  </w:style>
  <w:style w:type="paragraph" w:customStyle="1" w:styleId="PLRCBodybullets">
    <w:name w:val="PLRC Body bullets"/>
    <w:basedOn w:val="NoParagraphStyle"/>
    <w:uiPriority w:val="99"/>
    <w:rsid w:val="00B73E67"/>
    <w:pPr>
      <w:tabs>
        <w:tab w:val="left" w:pos="397"/>
      </w:tabs>
      <w:suppressAutoHyphens/>
      <w:spacing w:after="28" w:line="250" w:lineRule="atLeast"/>
      <w:ind w:left="720" w:hanging="360"/>
    </w:pPr>
    <w:rPr>
      <w:rFonts w:ascii="Arial" w:hAnsi="Arial" w:cs="Roboto-Regular"/>
      <w:spacing w:val="1"/>
      <w:sz w:val="20"/>
      <w:szCs w:val="17"/>
    </w:rPr>
  </w:style>
  <w:style w:type="character" w:customStyle="1" w:styleId="Bodytext-italic">
    <w:name w:val="Body text - italic"/>
    <w:uiPriority w:val="99"/>
    <w:rsid w:val="00B73E67"/>
    <w:rPr>
      <w:rFonts w:ascii="Arial" w:hAnsi="Arial" w:cs="Roboto-Italic"/>
      <w:i/>
      <w:iCs/>
      <w:color w:val="000000"/>
      <w:spacing w:val="1"/>
      <w:sz w:val="20"/>
      <w:szCs w:val="17"/>
      <w:u w:val="none"/>
      <w:vertAlign w:val="baseline"/>
    </w:rPr>
  </w:style>
  <w:style w:type="paragraph" w:customStyle="1" w:styleId="head2">
    <w:name w:val="head 2"/>
    <w:basedOn w:val="BodyText1"/>
    <w:qFormat/>
    <w:rsid w:val="00B73E67"/>
    <w:pPr>
      <w:spacing w:before="360"/>
    </w:pPr>
    <w:rPr>
      <w:b/>
    </w:rPr>
  </w:style>
  <w:style w:type="paragraph" w:customStyle="1" w:styleId="tableheader">
    <w:name w:val="table header"/>
    <w:basedOn w:val="NoParagraphStyle"/>
    <w:uiPriority w:val="99"/>
    <w:rsid w:val="00B73E67"/>
    <w:pPr>
      <w:numPr>
        <w:numId w:val="40"/>
      </w:numPr>
      <w:suppressAutoHyphens/>
      <w:spacing w:line="220" w:lineRule="atLeast"/>
      <w:ind w:left="0" w:firstLine="0"/>
      <w:jc w:val="center"/>
    </w:pPr>
    <w:rPr>
      <w:rFonts w:ascii="Arial" w:hAnsi="Arial" w:cs="Roboto-Black"/>
      <w:b/>
      <w:spacing w:val="14"/>
      <w:sz w:val="18"/>
      <w:szCs w:val="14"/>
    </w:rPr>
  </w:style>
  <w:style w:type="paragraph" w:customStyle="1" w:styleId="tablebody">
    <w:name w:val="table body"/>
    <w:basedOn w:val="NoParagraphStyle"/>
    <w:uiPriority w:val="99"/>
    <w:rsid w:val="00B73E67"/>
    <w:pPr>
      <w:suppressAutoHyphens/>
      <w:spacing w:line="240" w:lineRule="atLeast"/>
      <w:jc w:val="center"/>
    </w:pPr>
    <w:rPr>
      <w:rFonts w:ascii="Arial" w:hAnsi="Arial" w:cs="Roboto-Regular"/>
      <w:sz w:val="16"/>
      <w:szCs w:val="16"/>
    </w:rPr>
  </w:style>
  <w:style w:type="paragraph" w:styleId="ListBullet">
    <w:name w:val="List Bullet"/>
    <w:basedOn w:val="Normal"/>
    <w:uiPriority w:val="99"/>
    <w:unhideWhenUsed/>
    <w:rsid w:val="00B73E67"/>
    <w:pPr>
      <w:numPr>
        <w:numId w:val="36"/>
      </w:numPr>
      <w:suppressAutoHyphens w:val="0"/>
      <w:spacing w:before="0" w:after="120" w:line="240" w:lineRule="exact"/>
      <w:ind w:left="357" w:hanging="357"/>
    </w:pPr>
    <w:rPr>
      <w:rFonts w:ascii="Arial" w:eastAsiaTheme="minorEastAsia" w:hAnsi="Arial"/>
      <w:color w:val="auto"/>
      <w:sz w:val="20"/>
      <w:szCs w:val="24"/>
      <w:lang w:val="en-US"/>
    </w:rPr>
  </w:style>
  <w:style w:type="paragraph" w:customStyle="1" w:styleId="source">
    <w:name w:val="source"/>
    <w:basedOn w:val="PLRCWordstablebody"/>
    <w:qFormat/>
    <w:rsid w:val="00B73E67"/>
    <w:rPr>
      <w:rFonts w:ascii="Arial" w:hAnsi="Arial"/>
      <w:sz w:val="16"/>
    </w:rPr>
  </w:style>
  <w:style w:type="paragraph" w:customStyle="1" w:styleId="PLRCWordstablebody">
    <w:name w:val="PLRC Words table body"/>
    <w:basedOn w:val="NoParagraphStyle"/>
    <w:uiPriority w:val="99"/>
    <w:rsid w:val="00B73E67"/>
    <w:pPr>
      <w:suppressAutoHyphens/>
      <w:spacing w:line="240" w:lineRule="atLeast"/>
    </w:pPr>
    <w:rPr>
      <w:rFonts w:ascii="Roboto-Regular" w:hAnsi="Roboto-Regular" w:cs="Roboto-Regular"/>
      <w:sz w:val="17"/>
      <w:szCs w:val="17"/>
    </w:rPr>
  </w:style>
  <w:style w:type="paragraph" w:styleId="TOC5">
    <w:name w:val="toc 5"/>
    <w:basedOn w:val="Normal"/>
    <w:next w:val="Normal"/>
    <w:autoRedefine/>
    <w:uiPriority w:val="39"/>
    <w:unhideWhenUsed/>
    <w:rsid w:val="00B73E67"/>
    <w:pPr>
      <w:suppressAutoHyphens w:val="0"/>
      <w:spacing w:before="0" w:after="0"/>
      <w:ind w:left="960"/>
    </w:pPr>
    <w:rPr>
      <w:rFonts w:eastAsiaTheme="minorEastAsia"/>
      <w:color w:val="auto"/>
      <w:sz w:val="24"/>
      <w:szCs w:val="24"/>
      <w:lang w:val="en-US"/>
    </w:rPr>
  </w:style>
  <w:style w:type="paragraph" w:styleId="TOC6">
    <w:name w:val="toc 6"/>
    <w:basedOn w:val="Normal"/>
    <w:next w:val="Normal"/>
    <w:autoRedefine/>
    <w:uiPriority w:val="39"/>
    <w:unhideWhenUsed/>
    <w:rsid w:val="00B73E67"/>
    <w:pPr>
      <w:suppressAutoHyphens w:val="0"/>
      <w:spacing w:before="0" w:after="0"/>
      <w:ind w:left="1200"/>
    </w:pPr>
    <w:rPr>
      <w:rFonts w:eastAsiaTheme="minorEastAsia"/>
      <w:color w:val="auto"/>
      <w:sz w:val="24"/>
      <w:szCs w:val="24"/>
      <w:lang w:val="en-US"/>
    </w:rPr>
  </w:style>
  <w:style w:type="paragraph" w:styleId="TOC7">
    <w:name w:val="toc 7"/>
    <w:basedOn w:val="Normal"/>
    <w:next w:val="Normal"/>
    <w:autoRedefine/>
    <w:uiPriority w:val="39"/>
    <w:unhideWhenUsed/>
    <w:rsid w:val="00B73E67"/>
    <w:pPr>
      <w:suppressAutoHyphens w:val="0"/>
      <w:spacing w:before="0" w:after="0"/>
      <w:ind w:left="1440"/>
    </w:pPr>
    <w:rPr>
      <w:rFonts w:eastAsiaTheme="minorEastAsia"/>
      <w:color w:val="auto"/>
      <w:sz w:val="24"/>
      <w:szCs w:val="24"/>
      <w:lang w:val="en-US"/>
    </w:rPr>
  </w:style>
  <w:style w:type="paragraph" w:styleId="TOC8">
    <w:name w:val="toc 8"/>
    <w:basedOn w:val="Normal"/>
    <w:next w:val="Normal"/>
    <w:autoRedefine/>
    <w:uiPriority w:val="39"/>
    <w:unhideWhenUsed/>
    <w:rsid w:val="00B73E67"/>
    <w:pPr>
      <w:suppressAutoHyphens w:val="0"/>
      <w:spacing w:before="0" w:after="0"/>
      <w:ind w:left="1680"/>
    </w:pPr>
    <w:rPr>
      <w:rFonts w:eastAsiaTheme="minorEastAsia"/>
      <w:color w:val="auto"/>
      <w:sz w:val="24"/>
      <w:szCs w:val="24"/>
      <w:lang w:val="en-US"/>
    </w:rPr>
  </w:style>
  <w:style w:type="paragraph" w:styleId="TOC9">
    <w:name w:val="toc 9"/>
    <w:basedOn w:val="Normal"/>
    <w:next w:val="Normal"/>
    <w:autoRedefine/>
    <w:uiPriority w:val="39"/>
    <w:unhideWhenUsed/>
    <w:rsid w:val="00B73E67"/>
    <w:pPr>
      <w:suppressAutoHyphens w:val="0"/>
      <w:spacing w:before="0" w:after="0"/>
      <w:ind w:left="1920"/>
    </w:pPr>
    <w:rPr>
      <w:rFonts w:eastAsiaTheme="minorEastAsia"/>
      <w:color w:val="auto"/>
      <w:sz w:val="24"/>
      <w:szCs w:val="24"/>
      <w:lang w:val="en-US"/>
    </w:rPr>
  </w:style>
  <w:style w:type="paragraph" w:customStyle="1" w:styleId="PLRCNote">
    <w:name w:val="PLRC Note"/>
    <w:basedOn w:val="NoParagraphStyle"/>
    <w:uiPriority w:val="99"/>
    <w:rsid w:val="00B73E67"/>
    <w:pPr>
      <w:tabs>
        <w:tab w:val="left" w:pos="397"/>
        <w:tab w:val="left" w:pos="1247"/>
        <w:tab w:val="left" w:pos="3060"/>
        <w:tab w:val="left" w:pos="3402"/>
      </w:tabs>
      <w:suppressAutoHyphens/>
      <w:spacing w:before="170" w:line="210" w:lineRule="atLeast"/>
    </w:pPr>
    <w:rPr>
      <w:rFonts w:ascii="Roboto-Regular" w:hAnsi="Roboto-Regular" w:cs="Roboto-Regular"/>
      <w:sz w:val="15"/>
      <w:szCs w:val="15"/>
    </w:rPr>
  </w:style>
  <w:style w:type="paragraph" w:styleId="Index1">
    <w:name w:val="index 1"/>
    <w:basedOn w:val="Normal"/>
    <w:next w:val="Normal"/>
    <w:autoRedefine/>
    <w:uiPriority w:val="99"/>
    <w:unhideWhenUsed/>
    <w:rsid w:val="00B73E67"/>
    <w:pPr>
      <w:suppressAutoHyphens w:val="0"/>
      <w:spacing w:before="0" w:after="240"/>
      <w:ind w:left="220" w:hanging="220"/>
    </w:pPr>
    <w:rPr>
      <w:color w:val="auto"/>
    </w:rPr>
  </w:style>
  <w:style w:type="paragraph" w:styleId="Index2">
    <w:name w:val="index 2"/>
    <w:basedOn w:val="Normal"/>
    <w:next w:val="Normal"/>
    <w:autoRedefine/>
    <w:uiPriority w:val="99"/>
    <w:unhideWhenUsed/>
    <w:rsid w:val="00B73E67"/>
    <w:pPr>
      <w:suppressAutoHyphens w:val="0"/>
      <w:spacing w:before="0" w:after="240"/>
      <w:ind w:left="440" w:hanging="220"/>
    </w:pPr>
    <w:rPr>
      <w:color w:val="auto"/>
    </w:rPr>
  </w:style>
  <w:style w:type="paragraph" w:styleId="Index3">
    <w:name w:val="index 3"/>
    <w:basedOn w:val="Normal"/>
    <w:next w:val="Normal"/>
    <w:autoRedefine/>
    <w:uiPriority w:val="99"/>
    <w:unhideWhenUsed/>
    <w:rsid w:val="00B73E67"/>
    <w:pPr>
      <w:suppressAutoHyphens w:val="0"/>
      <w:spacing w:before="0" w:after="240"/>
      <w:ind w:left="660" w:hanging="220"/>
    </w:pPr>
    <w:rPr>
      <w:color w:val="auto"/>
    </w:rPr>
  </w:style>
  <w:style w:type="paragraph" w:styleId="Index4">
    <w:name w:val="index 4"/>
    <w:basedOn w:val="Normal"/>
    <w:next w:val="Normal"/>
    <w:autoRedefine/>
    <w:uiPriority w:val="99"/>
    <w:unhideWhenUsed/>
    <w:rsid w:val="00B73E67"/>
    <w:pPr>
      <w:suppressAutoHyphens w:val="0"/>
      <w:spacing w:before="0" w:after="240"/>
      <w:ind w:left="880" w:hanging="220"/>
    </w:pPr>
    <w:rPr>
      <w:color w:val="auto"/>
    </w:rPr>
  </w:style>
  <w:style w:type="paragraph" w:styleId="Index5">
    <w:name w:val="index 5"/>
    <w:basedOn w:val="Normal"/>
    <w:next w:val="Normal"/>
    <w:autoRedefine/>
    <w:uiPriority w:val="99"/>
    <w:unhideWhenUsed/>
    <w:rsid w:val="00B73E67"/>
    <w:pPr>
      <w:suppressAutoHyphens w:val="0"/>
      <w:spacing w:before="0" w:after="240"/>
      <w:ind w:left="1100" w:hanging="220"/>
    </w:pPr>
    <w:rPr>
      <w:color w:val="auto"/>
    </w:rPr>
  </w:style>
  <w:style w:type="paragraph" w:styleId="Index6">
    <w:name w:val="index 6"/>
    <w:basedOn w:val="Normal"/>
    <w:next w:val="Normal"/>
    <w:autoRedefine/>
    <w:uiPriority w:val="99"/>
    <w:unhideWhenUsed/>
    <w:rsid w:val="00B73E67"/>
    <w:pPr>
      <w:suppressAutoHyphens w:val="0"/>
      <w:spacing w:before="0" w:after="240"/>
      <w:ind w:left="1320" w:hanging="220"/>
    </w:pPr>
    <w:rPr>
      <w:color w:val="auto"/>
    </w:rPr>
  </w:style>
  <w:style w:type="paragraph" w:styleId="Index7">
    <w:name w:val="index 7"/>
    <w:basedOn w:val="Normal"/>
    <w:next w:val="Normal"/>
    <w:autoRedefine/>
    <w:uiPriority w:val="99"/>
    <w:unhideWhenUsed/>
    <w:rsid w:val="00B73E67"/>
    <w:pPr>
      <w:suppressAutoHyphens w:val="0"/>
      <w:spacing w:before="0" w:after="240"/>
      <w:ind w:left="1540" w:hanging="220"/>
    </w:pPr>
    <w:rPr>
      <w:color w:val="auto"/>
    </w:rPr>
  </w:style>
  <w:style w:type="paragraph" w:styleId="Index8">
    <w:name w:val="index 8"/>
    <w:basedOn w:val="Normal"/>
    <w:next w:val="Normal"/>
    <w:autoRedefine/>
    <w:uiPriority w:val="99"/>
    <w:unhideWhenUsed/>
    <w:rsid w:val="00B73E67"/>
    <w:pPr>
      <w:suppressAutoHyphens w:val="0"/>
      <w:spacing w:before="0" w:after="240"/>
      <w:ind w:left="1760" w:hanging="220"/>
    </w:pPr>
    <w:rPr>
      <w:color w:val="auto"/>
    </w:rPr>
  </w:style>
  <w:style w:type="paragraph" w:styleId="Index9">
    <w:name w:val="index 9"/>
    <w:basedOn w:val="Normal"/>
    <w:next w:val="Normal"/>
    <w:autoRedefine/>
    <w:uiPriority w:val="99"/>
    <w:unhideWhenUsed/>
    <w:rsid w:val="00B73E67"/>
    <w:pPr>
      <w:suppressAutoHyphens w:val="0"/>
      <w:spacing w:before="0" w:after="240"/>
      <w:ind w:left="1980" w:hanging="220"/>
    </w:pPr>
    <w:rPr>
      <w:color w:val="auto"/>
    </w:rPr>
  </w:style>
  <w:style w:type="paragraph" w:styleId="IndexHeading">
    <w:name w:val="index heading"/>
    <w:basedOn w:val="Normal"/>
    <w:next w:val="Index1"/>
    <w:uiPriority w:val="99"/>
    <w:unhideWhenUsed/>
    <w:rsid w:val="00B73E67"/>
    <w:pPr>
      <w:suppressAutoHyphens w:val="0"/>
      <w:spacing w:before="0" w:after="240"/>
    </w:pPr>
    <w:rPr>
      <w:color w:val="auto"/>
    </w:rPr>
  </w:style>
  <w:style w:type="table" w:styleId="PlainTable2">
    <w:name w:val="Plain Table 2"/>
    <w:basedOn w:val="TableNormal"/>
    <w:uiPriority w:val="99"/>
    <w:rsid w:val="00B73E67"/>
    <w:pPr>
      <w:spacing w:before="0" w:after="0"/>
    </w:pPr>
    <w:rPr>
      <w:color w:val="au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SubjectChar">
    <w:name w:val="Comment Subject Char"/>
    <w:basedOn w:val="CommentTextChar"/>
    <w:link w:val="CommentSubject"/>
    <w:uiPriority w:val="99"/>
    <w:semiHidden/>
    <w:rsid w:val="00B73E67"/>
    <w:rPr>
      <w:b/>
      <w:bCs/>
      <w:sz w:val="20"/>
      <w:szCs w:val="20"/>
    </w:rPr>
  </w:style>
  <w:style w:type="paragraph" w:styleId="CommentSubject">
    <w:name w:val="annotation subject"/>
    <w:basedOn w:val="CommentText"/>
    <w:next w:val="CommentText"/>
    <w:link w:val="CommentSubjectChar"/>
    <w:uiPriority w:val="99"/>
    <w:semiHidden/>
    <w:unhideWhenUsed/>
    <w:rsid w:val="00B73E67"/>
    <w:rPr>
      <w:b/>
      <w:bCs/>
    </w:rPr>
  </w:style>
  <w:style w:type="character" w:customStyle="1" w:styleId="CommentSubjectChar1">
    <w:name w:val="Comment Subject Char1"/>
    <w:basedOn w:val="CommentTextChar1"/>
    <w:uiPriority w:val="99"/>
    <w:semiHidden/>
    <w:rsid w:val="00B73E67"/>
    <w:rPr>
      <w:b/>
      <w:bCs/>
      <w:sz w:val="20"/>
      <w:szCs w:val="20"/>
    </w:rPr>
  </w:style>
  <w:style w:type="paragraph" w:customStyle="1" w:styleId="Standard">
    <w:name w:val="Standard"/>
    <w:rsid w:val="00B73E67"/>
    <w:pPr>
      <w:widowControl w:val="0"/>
      <w:suppressAutoHyphens/>
      <w:autoSpaceDN w:val="0"/>
      <w:spacing w:before="0" w:after="0"/>
    </w:pPr>
    <w:rPr>
      <w:rFonts w:ascii="Times New Roman" w:eastAsia="SimSun" w:hAnsi="Times New Roman" w:cs="Mangal"/>
      <w:color w:val="auto"/>
      <w:kern w:val="3"/>
      <w:sz w:val="24"/>
      <w:szCs w:val="24"/>
      <w:lang w:eastAsia="zh-CN" w:bidi="hi-IN"/>
    </w:rPr>
  </w:style>
  <w:style w:type="table" w:styleId="TableGridLight">
    <w:name w:val="Grid Table Light"/>
    <w:basedOn w:val="TableNormal"/>
    <w:uiPriority w:val="99"/>
    <w:rsid w:val="00B73E67"/>
    <w:pPr>
      <w:spacing w:before="0" w:after="0"/>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uliitalic">
    <w:name w:val="Muli italic"/>
    <w:basedOn w:val="DefaultParagraphFont"/>
    <w:uiPriority w:val="99"/>
    <w:rsid w:val="00B73E67"/>
    <w:rPr>
      <w:i/>
      <w:iCs/>
    </w:rPr>
  </w:style>
  <w:style w:type="paragraph" w:styleId="Revision">
    <w:name w:val="Revision"/>
    <w:hidden/>
    <w:uiPriority w:val="99"/>
    <w:semiHidden/>
    <w:rsid w:val="00B73E67"/>
    <w:pPr>
      <w:spacing w:before="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opyright@ag.gov.au" TargetMode="External"/><Relationship Id="rId26" Type="http://schemas.openxmlformats.org/officeDocument/2006/relationships/hyperlink" Target="https://www.arts.gov.au/funding-and-support/lending-rights" TargetMode="Externa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opyright@ag.gov.au"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ativecommons.org/licenses/by/4.0" TargetMode="External"/><Relationship Id="rId20" Type="http://schemas.openxmlformats.org/officeDocument/2006/relationships/header" Target="header3.xml"/><Relationship Id="rId29" Type="http://schemas.openxmlformats.org/officeDocument/2006/relationships/hyperlink" Target="https://www.arts.gov.au/funding-and-support/lending-righ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creativecommons.org/" TargetMode="External"/><Relationship Id="rId23" Type="http://schemas.openxmlformats.org/officeDocument/2006/relationships/footer" Target="footer4.xml"/><Relationship Id="rId28" Type="http://schemas.openxmlformats.org/officeDocument/2006/relationships/hyperlink" Target="mailto:lendingrights@arts.gov.au" TargetMode="External"/><Relationship Id="rId10" Type="http://schemas.openxmlformats.org/officeDocument/2006/relationships/image" Target="media/image2.png"/><Relationship Id="rId19" Type="http://schemas.openxmlformats.org/officeDocument/2006/relationships/hyperlink" Target="http://www.pmc.gov.au/" TargetMode="Externa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arts.gov.au/funding-and-support/lending-rights" TargetMode="External"/><Relationship Id="rId30" Type="http://schemas.openxmlformats.org/officeDocument/2006/relationships/hyperlink" Target="http://www.arts.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_0208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62FB0B9B9C4CD9BCC2A2FBC3D95809"/>
        <w:category>
          <w:name w:val="General"/>
          <w:gallery w:val="placeholder"/>
        </w:category>
        <w:types>
          <w:type w:val="bbPlcHdr"/>
        </w:types>
        <w:behaviors>
          <w:behavior w:val="content"/>
        </w:behaviors>
        <w:guid w:val="{B09E2490-6E8C-48CE-B548-867EC6CA3F83}"/>
      </w:docPartPr>
      <w:docPartBody>
        <w:p w:rsidR="00FA47BE" w:rsidRDefault="00FA47BE">
          <w:pPr>
            <w:pStyle w:val="BB62FB0B9B9C4CD9BCC2A2FBC3D95809"/>
          </w:pPr>
          <w:r w:rsidRPr="00EC51DD">
            <w:rPr>
              <w:rStyle w:val="PlaceholderText"/>
            </w:rPr>
            <w:t>[Publish Date]</w:t>
          </w:r>
        </w:p>
      </w:docPartBody>
    </w:docPart>
    <w:docPart>
      <w:docPartPr>
        <w:name w:val="394C9D1E79CF4027ACCE2E73BEE21A36"/>
        <w:category>
          <w:name w:val="General"/>
          <w:gallery w:val="placeholder"/>
        </w:category>
        <w:types>
          <w:type w:val="bbPlcHdr"/>
        </w:types>
        <w:behaviors>
          <w:behavior w:val="content"/>
        </w:behaviors>
        <w:guid w:val="{54EA97C6-3C98-4B17-AB40-B270955FA016}"/>
      </w:docPartPr>
      <w:docPartBody>
        <w:p w:rsidR="00FA47BE" w:rsidRDefault="00FA47BE">
          <w:pPr>
            <w:pStyle w:val="394C9D1E79CF4027ACCE2E73BEE21A36"/>
          </w:pPr>
          <w:r w:rsidRPr="00A64A8B">
            <w:rPr>
              <w:rStyle w:val="PlaceholderText"/>
            </w:rPr>
            <w:t>[Status]</w:t>
          </w:r>
        </w:p>
      </w:docPartBody>
    </w:docPart>
    <w:docPart>
      <w:docPartPr>
        <w:name w:val="6C48787801404712A415B45401ECD280"/>
        <w:category>
          <w:name w:val="General"/>
          <w:gallery w:val="placeholder"/>
        </w:category>
        <w:types>
          <w:type w:val="bbPlcHdr"/>
        </w:types>
        <w:behaviors>
          <w:behavior w:val="content"/>
        </w:behaviors>
        <w:guid w:val="{99357F64-09FC-4BD6-AE4C-F5A473D732C4}"/>
      </w:docPartPr>
      <w:docPartBody>
        <w:p w:rsidR="00FA47BE" w:rsidRDefault="00FA47BE">
          <w:pPr>
            <w:pStyle w:val="6C48787801404712A415B45401ECD280"/>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istaSansBold">
    <w:charset w:val="00"/>
    <w:family w:val="auto"/>
    <w:pitch w:val="variable"/>
    <w:sig w:usb0="00000003" w:usb1="00000000" w:usb2="00000000" w:usb3="00000000" w:csb0="00000001" w:csb1="00000000"/>
  </w:font>
  <w:font w:name="Roboto-Regular">
    <w:altName w:val="Arial"/>
    <w:panose1 w:val="00000000000000000000"/>
    <w:charset w:val="4D"/>
    <w:family w:val="auto"/>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Gafata-Regular">
    <w:altName w:val="Gafata"/>
    <w:panose1 w:val="00000000000000000000"/>
    <w:charset w:val="4D"/>
    <w:family w:val="auto"/>
    <w:notTrueType/>
    <w:pitch w:val="default"/>
    <w:sig w:usb0="00000003" w:usb1="00000000" w:usb2="00000000" w:usb3="00000000" w:csb0="00000001" w:csb1="00000000"/>
  </w:font>
  <w:font w:name="Roboto-Italic">
    <w:altName w:val="Roboto Regular"/>
    <w:panose1 w:val="00000000000000000000"/>
    <w:charset w:val="4D"/>
    <w:family w:val="auto"/>
    <w:notTrueType/>
    <w:pitch w:val="default"/>
    <w:sig w:usb0="00000003" w:usb1="00000000" w:usb2="00000000" w:usb3="00000000" w:csb0="00000001" w:csb1="00000000"/>
  </w:font>
  <w:font w:name="Roboto-Black">
    <w:altName w:val="Roboto Black"/>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BE"/>
    <w:rsid w:val="00FA4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F3EB46D91B4106A9190329A7BFA6FE">
    <w:name w:val="7FF3EB46D91B4106A9190329A7BFA6FE"/>
  </w:style>
  <w:style w:type="paragraph" w:customStyle="1" w:styleId="76BC7232333D4821ABBFA234D4E32C9D">
    <w:name w:val="76BC7232333D4821ABBFA234D4E32C9D"/>
  </w:style>
  <w:style w:type="paragraph" w:customStyle="1" w:styleId="BB62FB0B9B9C4CD9BCC2A2FBC3D95809">
    <w:name w:val="BB62FB0B9B9C4CD9BCC2A2FBC3D95809"/>
  </w:style>
  <w:style w:type="paragraph" w:customStyle="1" w:styleId="4455377C83AF4221800C7304C28F8F3A">
    <w:name w:val="4455377C83AF4221800C7304C28F8F3A"/>
  </w:style>
  <w:style w:type="paragraph" w:customStyle="1" w:styleId="EB02FB26D3234ACEAAD700DD75A1BA7A">
    <w:name w:val="EB02FB26D3234ACEAAD700DD75A1BA7A"/>
  </w:style>
  <w:style w:type="paragraph" w:customStyle="1" w:styleId="AAEC2CF275DB4DD19712712331E7DCB6">
    <w:name w:val="AAEC2CF275DB4DD19712712331E7DCB6"/>
  </w:style>
  <w:style w:type="paragraph" w:customStyle="1" w:styleId="394C9D1E79CF4027ACCE2E73BEE21A36">
    <w:name w:val="394C9D1E79CF4027ACCE2E73BEE21A36"/>
  </w:style>
  <w:style w:type="paragraph" w:customStyle="1" w:styleId="09B6BFBD011244F7908D3634224CBB6D">
    <w:name w:val="09B6BFBD011244F7908D3634224CBB6D"/>
  </w:style>
  <w:style w:type="paragraph" w:customStyle="1" w:styleId="6C48787801404712A415B45401ECD280">
    <w:name w:val="6C48787801404712A415B45401ECD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E56567-EA5C-4A50-B222-3D081D2E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template_02082023.dotx</Template>
  <TotalTime>160</TotalTime>
  <Pages>34</Pages>
  <Words>6045</Words>
  <Characters>34459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Infrastructure &amp; Regional Development</Company>
  <LinksUpToDate>false</LinksUpToDate>
  <CharactersWithSpaces>40424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Gidney, Kristen</dc:creator>
  <cp:keywords/>
  <dc:description/>
  <cp:lastModifiedBy>Gidney, Kristen</cp:lastModifiedBy>
  <cp:revision>52</cp:revision>
  <dcterms:created xsi:type="dcterms:W3CDTF">2023-10-31T04:00:00Z</dcterms:created>
  <dcterms:modified xsi:type="dcterms:W3CDTF">2023-10-31T22:49:00Z</dcterms:modified>
  <cp:contentStatus/>
</cp:coreProperties>
</file>